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3A5F3D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3D5B3480" w:rsidR="00AE41A6" w:rsidRPr="003A5F3D" w:rsidRDefault="00737E57" w:rsidP="003A5F3D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8A43E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77777777" w:rsidR="002F39B6" w:rsidRPr="003A5F3D" w:rsidRDefault="003F3414" w:rsidP="002F39B6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3A5F3D">
              <w:rPr>
                <w:rFonts w:asciiTheme="minorHAnsi" w:hAnsiTheme="minorHAnsi"/>
                <w:b/>
                <w:sz w:val="48"/>
                <w:szCs w:val="48"/>
                <w:lang w:val="en-US"/>
              </w:rPr>
              <w:t>C</w:t>
            </w:r>
            <w:r w:rsidR="000924EB" w:rsidRPr="003A5F3D">
              <w:rPr>
                <w:rFonts w:asciiTheme="minorHAnsi" w:hAnsiTheme="minorHAnsi"/>
                <w:b/>
                <w:sz w:val="48"/>
                <w:szCs w:val="48"/>
              </w:rPr>
              <w:t>кладно-координаційні види</w:t>
            </w:r>
            <w:r w:rsidR="00B86B11" w:rsidRPr="003A5F3D">
              <w:rPr>
                <w:rFonts w:asciiTheme="minorHAnsi" w:hAnsiTheme="minorHAnsi"/>
                <w:b/>
                <w:sz w:val="48"/>
                <w:szCs w:val="48"/>
              </w:rPr>
              <w:t xml:space="preserve"> спорту</w:t>
            </w:r>
          </w:p>
          <w:p w14:paraId="751B70C6" w14:textId="382B04C1" w:rsidR="007E3190" w:rsidRPr="003A5F3D" w:rsidRDefault="002F39B6" w:rsidP="002F39B6">
            <w:pPr>
              <w:spacing w:before="120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3A5F3D">
              <w:rPr>
                <w:rFonts w:ascii="Calibri" w:hAnsi="Calibri"/>
                <w:b/>
                <w:sz w:val="48"/>
                <w:szCs w:val="48"/>
              </w:rPr>
              <w:t>(</w:t>
            </w:r>
            <w:r w:rsidR="00F9204F" w:rsidRPr="003A5F3D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туризм та скелелазіння</w:t>
            </w:r>
            <w:r w:rsidRPr="003A5F3D">
              <w:rPr>
                <w:rFonts w:ascii="Calibri" w:hAnsi="Calibri"/>
                <w:b/>
                <w:sz w:val="48"/>
                <w:szCs w:val="48"/>
              </w:rPr>
              <w:t>)</w:t>
            </w:r>
          </w:p>
          <w:p w14:paraId="46D36ADD" w14:textId="086E01A2" w:rsidR="007E3190" w:rsidRPr="003A5F3D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3A5F3D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3A5F3D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A2361" w:rsidRPr="009D71D9" w14:paraId="15326B7E" w14:textId="77777777" w:rsidTr="00AA2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4FAF53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Рівень вищої освіти</w:t>
            </w:r>
          </w:p>
        </w:tc>
        <w:tc>
          <w:tcPr>
            <w:tcW w:w="7512" w:type="dxa"/>
          </w:tcPr>
          <w:p w14:paraId="6D05DE6A" w14:textId="77777777" w:rsidR="00AA2361" w:rsidRPr="009D71D9" w:rsidRDefault="00AA2361" w:rsidP="00091835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  <w:lang w:eastAsia="ru-RU"/>
              </w:rPr>
              <w:t>Перший (бакалаврський)</w:t>
            </w:r>
          </w:p>
        </w:tc>
      </w:tr>
      <w:tr w:rsidR="00AA2361" w:rsidRPr="009D71D9" w14:paraId="58FE51F7" w14:textId="77777777" w:rsidTr="00AA2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A52724D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Галузь знань</w:t>
            </w:r>
          </w:p>
        </w:tc>
        <w:tc>
          <w:tcPr>
            <w:tcW w:w="7512" w:type="dxa"/>
          </w:tcPr>
          <w:p w14:paraId="57F7D048" w14:textId="77777777" w:rsidR="00AA2361" w:rsidRPr="009D71D9" w:rsidRDefault="00AA2361" w:rsidP="0009183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D71D9">
              <w:rPr>
                <w:rFonts w:asciiTheme="minorHAnsi" w:hAnsiTheme="minorHAnsi" w:cs="Calibri"/>
                <w:i/>
                <w:sz w:val="22"/>
                <w:szCs w:val="22"/>
                <w:lang w:eastAsia="ru-RU"/>
              </w:rPr>
              <w:t>Всі</w:t>
            </w:r>
          </w:p>
        </w:tc>
      </w:tr>
      <w:tr w:rsidR="00AA2361" w:rsidRPr="009D71D9" w14:paraId="222DC8B0" w14:textId="77777777" w:rsidTr="00AA2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9B5B94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Спеціальність</w:t>
            </w:r>
          </w:p>
        </w:tc>
        <w:tc>
          <w:tcPr>
            <w:tcW w:w="7512" w:type="dxa"/>
          </w:tcPr>
          <w:p w14:paraId="7615175A" w14:textId="77777777" w:rsidR="00AA2361" w:rsidRPr="009D71D9" w:rsidRDefault="00AA2361" w:rsidP="0009183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D71D9">
              <w:rPr>
                <w:rFonts w:asciiTheme="minorHAnsi" w:hAnsiTheme="minorHAnsi" w:cs="Calibri"/>
                <w:i/>
                <w:sz w:val="22"/>
                <w:szCs w:val="22"/>
                <w:lang w:eastAsia="ru-RU"/>
              </w:rPr>
              <w:t>Всі</w:t>
            </w:r>
          </w:p>
        </w:tc>
      </w:tr>
      <w:tr w:rsidR="00AA2361" w:rsidRPr="009D71D9" w14:paraId="6ECC89EE" w14:textId="77777777" w:rsidTr="00AA2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78DE7B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Освітня програма</w:t>
            </w:r>
          </w:p>
        </w:tc>
        <w:tc>
          <w:tcPr>
            <w:tcW w:w="7512" w:type="dxa"/>
          </w:tcPr>
          <w:p w14:paraId="24FBE6A8" w14:textId="77777777" w:rsidR="00AA2361" w:rsidRPr="009D71D9" w:rsidRDefault="00AA2361" w:rsidP="0009183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D71D9">
              <w:rPr>
                <w:rFonts w:asciiTheme="minorHAnsi" w:hAnsiTheme="minorHAnsi" w:cs="Calibri"/>
                <w:i/>
                <w:color w:val="000000"/>
                <w:sz w:val="22"/>
                <w:szCs w:val="22"/>
                <w:lang w:eastAsia="ru-RU"/>
              </w:rPr>
              <w:t>Всі</w:t>
            </w:r>
          </w:p>
        </w:tc>
      </w:tr>
      <w:tr w:rsidR="00AA2361" w:rsidRPr="009D71D9" w14:paraId="1AC19E5B" w14:textId="77777777" w:rsidTr="00AA2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7D45391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Статус дисципліни</w:t>
            </w:r>
          </w:p>
        </w:tc>
        <w:tc>
          <w:tcPr>
            <w:tcW w:w="7512" w:type="dxa"/>
          </w:tcPr>
          <w:p w14:paraId="6796AEED" w14:textId="77777777" w:rsidR="00AA2361" w:rsidRPr="009D71D9" w:rsidRDefault="00AA2361" w:rsidP="0009183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D71D9">
              <w:rPr>
                <w:rFonts w:asciiTheme="minorHAnsi" w:hAnsiTheme="minorHAnsi" w:cs="Calibri"/>
                <w:i/>
                <w:sz w:val="22"/>
                <w:szCs w:val="22"/>
                <w:lang w:eastAsia="ru-RU"/>
              </w:rPr>
              <w:t>Вибіркова</w:t>
            </w:r>
          </w:p>
        </w:tc>
      </w:tr>
      <w:tr w:rsidR="001E046C" w:rsidRPr="009D71D9" w14:paraId="10C82B7A" w14:textId="77777777" w:rsidTr="001E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E4BDE3" w14:textId="77777777" w:rsidR="001E046C" w:rsidRPr="009D71D9" w:rsidRDefault="001E046C" w:rsidP="001E046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Форма навчання</w:t>
            </w:r>
          </w:p>
        </w:tc>
        <w:tc>
          <w:tcPr>
            <w:tcW w:w="7512" w:type="dxa"/>
          </w:tcPr>
          <w:p w14:paraId="3255631D" w14:textId="25430CB4" w:rsidR="001E046C" w:rsidRPr="009D71D9" w:rsidRDefault="001E046C" w:rsidP="001E046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D71D9">
              <w:rPr>
                <w:rFonts w:asciiTheme="minorHAnsi" w:hAnsiTheme="minorHAnsi" w:cs="Calibri"/>
                <w:i/>
                <w:sz w:val="22"/>
                <w:szCs w:val="22"/>
              </w:rPr>
              <w:t>Заочна</w:t>
            </w:r>
          </w:p>
        </w:tc>
      </w:tr>
      <w:tr w:rsidR="00AA2361" w:rsidRPr="009D71D9" w14:paraId="00E1D028" w14:textId="77777777" w:rsidTr="00AA2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3895EC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Рік підготовки, семестр</w:t>
            </w:r>
          </w:p>
        </w:tc>
        <w:tc>
          <w:tcPr>
            <w:tcW w:w="7512" w:type="dxa"/>
          </w:tcPr>
          <w:p w14:paraId="17DC7E31" w14:textId="77777777" w:rsidR="00AA2361" w:rsidRPr="009D71D9" w:rsidRDefault="00AA2361" w:rsidP="0009183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D71D9">
              <w:rPr>
                <w:rFonts w:asciiTheme="minorHAnsi" w:hAnsiTheme="minorHAnsi" w:cs="Calibri"/>
                <w:i/>
                <w:sz w:val="22"/>
                <w:szCs w:val="22"/>
                <w:lang w:eastAsia="ru-RU"/>
              </w:rPr>
              <w:t>2-й курс, осінній / весняний семестр</w:t>
            </w:r>
          </w:p>
        </w:tc>
      </w:tr>
      <w:tr w:rsidR="00AA2361" w:rsidRPr="009D71D9" w14:paraId="6622227B" w14:textId="77777777" w:rsidTr="00AA2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FB4467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Обсяг дисципліни</w:t>
            </w:r>
          </w:p>
        </w:tc>
        <w:tc>
          <w:tcPr>
            <w:tcW w:w="7512" w:type="dxa"/>
          </w:tcPr>
          <w:p w14:paraId="4F7C1443" w14:textId="77777777" w:rsidR="00AA2361" w:rsidRPr="009D71D9" w:rsidRDefault="00AA2361" w:rsidP="0009183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D71D9">
              <w:rPr>
                <w:rFonts w:asciiTheme="minorHAnsi" w:hAnsiTheme="minorHAnsi" w:cs="Calibri"/>
                <w:i/>
                <w:sz w:val="22"/>
                <w:szCs w:val="22"/>
                <w:lang w:eastAsia="ru-RU"/>
              </w:rPr>
              <w:t>2 кредити (60 год)</w:t>
            </w:r>
            <w:r w:rsidRPr="009D71D9">
              <w:rPr>
                <w:rFonts w:asciiTheme="minorHAnsi" w:hAnsiTheme="minorHAnsi" w:cs="Calibri"/>
                <w:sz w:val="22"/>
                <w:szCs w:val="22"/>
                <w:lang w:eastAsia="ru-RU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AA2361" w:rsidRPr="009D71D9" w14:paraId="4F7E2516" w14:textId="77777777" w:rsidTr="009D71D9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91C836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61BA9F4D" w14:textId="7E292F33" w:rsidR="00AA2361" w:rsidRPr="009D71D9" w:rsidRDefault="00AA2361" w:rsidP="004D607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9D71D9">
              <w:rPr>
                <w:rFonts w:asciiTheme="minorHAnsi" w:hAnsiTheme="minorHAnsi" w:cs="Calibri Light"/>
                <w:i/>
                <w:sz w:val="22"/>
                <w:szCs w:val="22"/>
                <w:lang w:eastAsia="ru-RU"/>
              </w:rPr>
              <w:t>Залік, дома</w:t>
            </w:r>
            <w:r w:rsidR="004D6074" w:rsidRPr="009D71D9">
              <w:rPr>
                <w:rFonts w:asciiTheme="minorHAnsi" w:hAnsiTheme="minorHAnsi" w:cs="Calibri Light"/>
                <w:i/>
                <w:sz w:val="22"/>
                <w:szCs w:val="22"/>
                <w:lang w:val="ru-RU" w:eastAsia="ru-RU"/>
              </w:rPr>
              <w:t>ш</w:t>
            </w:r>
            <w:r w:rsidR="004D6074" w:rsidRPr="009D71D9">
              <w:rPr>
                <w:rFonts w:asciiTheme="minorHAnsi" w:hAnsiTheme="minorHAnsi" w:cs="Calibri Light"/>
                <w:i/>
                <w:sz w:val="22"/>
                <w:szCs w:val="22"/>
                <w:lang w:eastAsia="ru-RU"/>
              </w:rPr>
              <w:t>ня контрольна робота</w:t>
            </w:r>
          </w:p>
        </w:tc>
      </w:tr>
      <w:tr w:rsidR="00AA2361" w:rsidRPr="009D71D9" w14:paraId="638B48FF" w14:textId="77777777" w:rsidTr="00AA2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561AE36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Розклад занять</w:t>
            </w:r>
          </w:p>
        </w:tc>
        <w:tc>
          <w:tcPr>
            <w:tcW w:w="7512" w:type="dxa"/>
          </w:tcPr>
          <w:p w14:paraId="7F6512B3" w14:textId="77777777" w:rsidR="00AA2361" w:rsidRPr="009D71D9" w:rsidRDefault="00AA2361" w:rsidP="0009183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9D71D9">
              <w:rPr>
                <w:rFonts w:asciiTheme="minorHAnsi" w:hAnsiTheme="minorHAnsi"/>
                <w:i/>
                <w:sz w:val="22"/>
                <w:szCs w:val="22"/>
                <w:lang w:eastAsia="ru-RU"/>
              </w:rPr>
              <w:t>За розкладом факультетів</w:t>
            </w:r>
          </w:p>
        </w:tc>
      </w:tr>
      <w:tr w:rsidR="00AA2361" w:rsidRPr="009D71D9" w14:paraId="3826F8E6" w14:textId="77777777" w:rsidTr="00AA2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7C5518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Мова викладання</w:t>
            </w:r>
          </w:p>
        </w:tc>
        <w:tc>
          <w:tcPr>
            <w:tcW w:w="7512" w:type="dxa"/>
          </w:tcPr>
          <w:p w14:paraId="49D98097" w14:textId="77777777" w:rsidR="00AA2361" w:rsidRPr="009D71D9" w:rsidRDefault="00AA2361" w:rsidP="0009183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i/>
                <w:sz w:val="22"/>
                <w:szCs w:val="22"/>
                <w:lang w:eastAsia="ru-RU"/>
              </w:rPr>
              <w:t>Українська</w:t>
            </w:r>
          </w:p>
        </w:tc>
      </w:tr>
      <w:tr w:rsidR="00AA2361" w:rsidRPr="009D71D9" w14:paraId="0C59AC37" w14:textId="77777777" w:rsidTr="00AA2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A275370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eastAsia="ru-RU"/>
              </w:rPr>
              <w:t xml:space="preserve">Інформація про </w:t>
            </w:r>
            <w:r w:rsidRPr="009D71D9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eastAsia="ru-RU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724D6FC1" w14:textId="77777777" w:rsidR="009D71D9" w:rsidRDefault="009D71D9" w:rsidP="009D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2A0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http://ktos-fbmi.kpi.ua/article/spivrobitnyky</w:t>
            </w:r>
          </w:p>
          <w:p w14:paraId="61B8DF41" w14:textId="71E4D1B1" w:rsidR="00AA2361" w:rsidRPr="009D71D9" w:rsidRDefault="00AA2361" w:rsidP="0009183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AA2361" w:rsidRPr="009D71D9" w14:paraId="5FDA1FEB" w14:textId="77777777" w:rsidTr="00AA2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306729" w14:textId="77777777" w:rsidR="00AA2361" w:rsidRPr="009D71D9" w:rsidRDefault="00AA2361" w:rsidP="0009183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ru-RU"/>
              </w:rPr>
              <w:t>Розміщення курсу</w:t>
            </w:r>
          </w:p>
        </w:tc>
        <w:tc>
          <w:tcPr>
            <w:tcW w:w="7512" w:type="dxa"/>
          </w:tcPr>
          <w:p w14:paraId="46F27E0A" w14:textId="77777777" w:rsidR="00AA2361" w:rsidRPr="009D71D9" w:rsidRDefault="00AA2361" w:rsidP="0009183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D71D9">
              <w:rPr>
                <w:rFonts w:asciiTheme="minorHAnsi" w:hAnsiTheme="minorHAns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14:paraId="488F9975" w14:textId="78917BE2"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47FEEEF3" w14:textId="2D38F14A"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14:paraId="7C0C678D" w14:textId="70005573"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6347FF">
        <w:rPr>
          <w:rFonts w:asciiTheme="minorHAnsi" w:hAnsiTheme="minorHAnsi" w:cstheme="minorHAnsi"/>
          <w:lang w:val="uk-UA"/>
        </w:rPr>
        <w:t>«</w:t>
      </w:r>
      <w:r w:rsidR="00BB0099" w:rsidRPr="006347FF">
        <w:rPr>
          <w:rFonts w:asciiTheme="minorHAnsi" w:hAnsiTheme="minorHAnsi" w:cstheme="minorHAnsi"/>
          <w:lang w:val="uk-UA"/>
        </w:rPr>
        <w:t>Складно-координаційні види спорту</w:t>
      </w:r>
      <w:r w:rsidR="00681EBD" w:rsidRPr="006347FF">
        <w:rPr>
          <w:rFonts w:asciiTheme="minorHAnsi" w:hAnsiTheme="minorHAnsi" w:cstheme="minorHAnsi"/>
          <w:lang w:val="uk-UA"/>
        </w:rPr>
        <w:t xml:space="preserve"> (</w:t>
      </w:r>
      <w:r w:rsidR="00F9204F" w:rsidRPr="006347FF">
        <w:rPr>
          <w:rStyle w:val="docdata"/>
          <w:rFonts w:ascii="Calibri" w:hAnsi="Calibri" w:cs="Calibri"/>
          <w:lang w:val="uk-UA"/>
        </w:rPr>
        <w:t>туризм та скелелазіння</w:t>
      </w:r>
      <w:r w:rsidR="00681EBD" w:rsidRPr="006347FF">
        <w:rPr>
          <w:rFonts w:asciiTheme="minorHAnsi" w:hAnsiTheme="minorHAnsi" w:cstheme="minorHAnsi"/>
          <w:lang w:val="uk-UA"/>
        </w:rPr>
        <w:t>)</w:t>
      </w:r>
      <w:r w:rsidRPr="006347FF">
        <w:rPr>
          <w:rFonts w:asciiTheme="minorHAnsi" w:hAnsiTheme="minorHAnsi" w:cstheme="minorHAnsi"/>
          <w:lang w:val="uk-UA"/>
        </w:rPr>
        <w:t>»</w:t>
      </w:r>
      <w:r w:rsidRPr="008A43EA">
        <w:rPr>
          <w:rFonts w:asciiTheme="minorHAnsi" w:hAnsiTheme="minorHAnsi" w:cstheme="minorHAnsi"/>
          <w:lang w:val="uk-UA"/>
        </w:rPr>
        <w:t xml:space="preserve"> є формування у студентів здатності</w:t>
      </w:r>
      <w:r w:rsidRPr="008A43EA">
        <w:rPr>
          <w:rFonts w:asciiTheme="minorHAnsi" w:eastAsia="Times New Roman" w:hAnsiTheme="minorHAnsi" w:cstheme="minorHAnsi"/>
          <w:lang w:val="uk-UA"/>
        </w:rPr>
        <w:t xml:space="preserve"> 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A43E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22CC34DD" w:rsidR="00B86B11" w:rsidRPr="00E953DF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B86B11" w:rsidRPr="006347FF">
        <w:rPr>
          <w:rFonts w:asciiTheme="minorHAnsi" w:hAnsiTheme="minorHAnsi" w:cstheme="minorHAnsi"/>
          <w:lang w:val="uk-UA"/>
        </w:rPr>
        <w:t>«</w:t>
      </w:r>
      <w:r w:rsidR="00BB0099" w:rsidRPr="006347FF">
        <w:rPr>
          <w:rFonts w:asciiTheme="minorHAnsi" w:hAnsiTheme="minorHAnsi" w:cstheme="minorHAnsi"/>
          <w:lang w:val="uk-UA"/>
        </w:rPr>
        <w:t>С</w:t>
      </w:r>
      <w:r w:rsidR="000B10F2" w:rsidRPr="006347FF">
        <w:rPr>
          <w:rFonts w:asciiTheme="minorHAnsi" w:hAnsiTheme="minorHAnsi" w:cstheme="minorHAnsi"/>
          <w:lang w:val="uk-UA"/>
        </w:rPr>
        <w:t>кладно-координаційні види спорту</w:t>
      </w:r>
      <w:r w:rsidRPr="006347FF">
        <w:rPr>
          <w:rFonts w:asciiTheme="minorHAnsi" w:hAnsiTheme="minorHAnsi" w:cstheme="minorHAnsi"/>
          <w:lang w:val="uk-UA"/>
        </w:rPr>
        <w:t xml:space="preserve"> (</w:t>
      </w:r>
      <w:r w:rsidR="00F9204F" w:rsidRPr="006347FF">
        <w:rPr>
          <w:rStyle w:val="docdata"/>
          <w:rFonts w:ascii="Calibri" w:hAnsi="Calibri" w:cs="Calibri"/>
          <w:lang w:val="uk-UA"/>
        </w:rPr>
        <w:t>туризм та скелелазіння</w:t>
      </w:r>
      <w:r w:rsidRPr="006347FF">
        <w:rPr>
          <w:rFonts w:asciiTheme="minorHAnsi" w:hAnsiTheme="minorHAnsi" w:cstheme="minorHAnsi"/>
          <w:lang w:val="uk-UA"/>
        </w:rPr>
        <w:t>)</w:t>
      </w:r>
      <w:r w:rsidR="00B86B11" w:rsidRPr="006347FF">
        <w:rPr>
          <w:rFonts w:asciiTheme="minorHAnsi" w:hAnsiTheme="minorHAnsi" w:cstheme="minorHAnsi"/>
          <w:lang w:val="uk-UA"/>
        </w:rPr>
        <w:t>»</w:t>
      </w:r>
      <w:r w:rsidR="00B86B11" w:rsidRPr="008A43EA">
        <w:rPr>
          <w:rFonts w:asciiTheme="minorHAnsi" w:hAnsiTheme="minorHAnsi" w:cstheme="minorHAnsi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</w:t>
      </w:r>
      <w:r w:rsidR="00B86B11" w:rsidRPr="00F9204F">
        <w:rPr>
          <w:rFonts w:asciiTheme="minorHAnsi" w:hAnsiTheme="minorHAnsi" w:cstheme="minorHAnsi"/>
          <w:lang w:val="uk-UA"/>
        </w:rPr>
        <w:t xml:space="preserve">професійної </w:t>
      </w:r>
      <w:r w:rsidR="00B86B11" w:rsidRPr="00E953DF">
        <w:rPr>
          <w:rFonts w:asciiTheme="minorHAnsi" w:hAnsiTheme="minorHAnsi" w:cstheme="minorHAnsi"/>
          <w:lang w:val="uk-UA"/>
        </w:rPr>
        <w:t>діяльності.</w:t>
      </w:r>
    </w:p>
    <w:p w14:paraId="2C1B36E3" w14:textId="77777777" w:rsidR="006347FF" w:rsidRDefault="00B86B11" w:rsidP="006347FF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953DF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Pr="006347FF">
        <w:rPr>
          <w:rFonts w:asciiTheme="minorHAnsi" w:hAnsiTheme="minorHAnsi" w:cstheme="minorHAnsi"/>
          <w:sz w:val="24"/>
          <w:szCs w:val="24"/>
        </w:rPr>
        <w:t>«</w:t>
      </w:r>
      <w:r w:rsidR="00BB0099" w:rsidRPr="006347FF">
        <w:rPr>
          <w:rFonts w:asciiTheme="minorHAnsi" w:hAnsiTheme="minorHAnsi" w:cstheme="minorHAnsi"/>
          <w:sz w:val="24"/>
          <w:szCs w:val="24"/>
        </w:rPr>
        <w:t>Складно-координаційні види спорту</w:t>
      </w:r>
      <w:r w:rsidR="00681EBD" w:rsidRPr="006347FF">
        <w:rPr>
          <w:rFonts w:asciiTheme="minorHAnsi" w:hAnsiTheme="minorHAnsi" w:cstheme="minorHAnsi"/>
          <w:sz w:val="24"/>
          <w:szCs w:val="24"/>
        </w:rPr>
        <w:t xml:space="preserve"> </w:t>
      </w:r>
      <w:r w:rsidR="00F9204F" w:rsidRPr="006347FF">
        <w:rPr>
          <w:rFonts w:asciiTheme="minorHAnsi" w:hAnsiTheme="minorHAnsi" w:cstheme="minorHAnsi"/>
          <w:sz w:val="24"/>
          <w:szCs w:val="24"/>
        </w:rPr>
        <w:t>(</w:t>
      </w:r>
      <w:r w:rsidR="00F9204F" w:rsidRPr="006347FF">
        <w:rPr>
          <w:rStyle w:val="docdata"/>
          <w:rFonts w:ascii="Calibri" w:hAnsi="Calibri" w:cs="Calibri"/>
          <w:color w:val="000000"/>
          <w:sz w:val="24"/>
          <w:szCs w:val="24"/>
        </w:rPr>
        <w:t>туризм та скелелазіння</w:t>
      </w:r>
      <w:r w:rsidR="00681EBD" w:rsidRPr="006347FF">
        <w:rPr>
          <w:rFonts w:asciiTheme="minorHAnsi" w:hAnsiTheme="minorHAnsi" w:cstheme="minorHAnsi"/>
          <w:sz w:val="24"/>
          <w:szCs w:val="24"/>
        </w:rPr>
        <w:t>)</w:t>
      </w:r>
      <w:r w:rsidR="00921657" w:rsidRPr="006347FF">
        <w:rPr>
          <w:rFonts w:asciiTheme="minorHAnsi" w:hAnsiTheme="minorHAnsi" w:cstheme="minorHAnsi"/>
          <w:sz w:val="24"/>
          <w:szCs w:val="24"/>
        </w:rPr>
        <w:t>»</w:t>
      </w:r>
      <w:r w:rsidR="00921657" w:rsidRPr="00E953DF">
        <w:rPr>
          <w:rFonts w:asciiTheme="minorHAnsi" w:hAnsiTheme="minorHAnsi" w:cstheme="minorHAnsi"/>
          <w:sz w:val="24"/>
          <w:szCs w:val="24"/>
        </w:rPr>
        <w:t xml:space="preserve"> студенти зможуть</w:t>
      </w:r>
      <w:r w:rsidR="006347FF">
        <w:rPr>
          <w:rFonts w:asciiTheme="minorHAnsi" w:hAnsiTheme="minorHAnsi" w:cstheme="minorHAnsi"/>
          <w:sz w:val="24"/>
          <w:szCs w:val="24"/>
        </w:rPr>
        <w:t>:</w:t>
      </w:r>
    </w:p>
    <w:p w14:paraId="5F39419A" w14:textId="174C0F6D" w:rsidR="00B86B11" w:rsidRPr="006347FF" w:rsidRDefault="00921657" w:rsidP="006347FF">
      <w:pPr>
        <w:pStyle w:val="a0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7FF">
        <w:rPr>
          <w:rFonts w:asciiTheme="minorHAnsi" w:hAnsiTheme="minorHAnsi" w:cstheme="minorHAnsi"/>
          <w:sz w:val="24"/>
          <w:szCs w:val="24"/>
        </w:rPr>
        <w:t xml:space="preserve"> </w:t>
      </w:r>
      <w:r w:rsidR="00B86B11" w:rsidRPr="006347FF">
        <w:rPr>
          <w:rFonts w:asciiTheme="minorHAnsi" w:hAnsiTheme="minorHAnsi" w:cstheme="minorHAnsi"/>
          <w:sz w:val="24"/>
          <w:szCs w:val="24"/>
        </w:rPr>
        <w:t xml:space="preserve">використовувати засоби </w:t>
      </w:r>
      <w:r w:rsidR="00E953DF" w:rsidRPr="006347FF">
        <w:rPr>
          <w:rStyle w:val="docdata"/>
          <w:rFonts w:ascii="Calibri" w:hAnsi="Calibri" w:cs="Calibri"/>
          <w:color w:val="000000"/>
          <w:sz w:val="24"/>
          <w:szCs w:val="24"/>
        </w:rPr>
        <w:t>туризм</w:t>
      </w:r>
      <w:r w:rsidR="006347FF">
        <w:rPr>
          <w:rStyle w:val="docdata"/>
          <w:rFonts w:ascii="Calibri" w:hAnsi="Calibri" w:cs="Calibri"/>
          <w:color w:val="000000"/>
          <w:sz w:val="24"/>
          <w:szCs w:val="24"/>
        </w:rPr>
        <w:t>у</w:t>
      </w:r>
      <w:r w:rsidR="00E953DF" w:rsidRPr="006347FF">
        <w:rPr>
          <w:rStyle w:val="docdata"/>
          <w:rFonts w:ascii="Calibri" w:hAnsi="Calibri" w:cs="Calibri"/>
          <w:color w:val="000000"/>
          <w:sz w:val="24"/>
          <w:szCs w:val="24"/>
        </w:rPr>
        <w:t xml:space="preserve"> та скелелазіння</w:t>
      </w:r>
      <w:r w:rsidR="006347FF" w:rsidRPr="006347FF">
        <w:rPr>
          <w:rStyle w:val="af3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B0099" w:rsidRPr="006347FF">
        <w:rPr>
          <w:rFonts w:asciiTheme="minorHAnsi" w:hAnsiTheme="minorHAnsi" w:cstheme="minorHAnsi"/>
          <w:sz w:val="24"/>
          <w:szCs w:val="24"/>
        </w:rPr>
        <w:t>з метою</w:t>
      </w:r>
      <w:r w:rsidR="00B86B11" w:rsidRPr="006347FF">
        <w:rPr>
          <w:rFonts w:asciiTheme="minorHAnsi" w:hAnsiTheme="minorHAnsi" w:cstheme="minorHAnsi"/>
          <w:sz w:val="24"/>
          <w:szCs w:val="24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8A43EA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6347FF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8A43EA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8A43EA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8A43EA">
        <w:rPr>
          <w:rFonts w:asciiTheme="minorHAnsi" w:hAnsiTheme="minorHAnsi" w:cstheme="minorHAnsi"/>
          <w:color w:val="auto"/>
          <w:lang w:val="uk-UA"/>
        </w:rPr>
        <w:t>ня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7B5BBA74"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Pr="006347FF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r w:rsidR="00BB0099" w:rsidRPr="006347FF">
        <w:rPr>
          <w:rFonts w:asciiTheme="minorHAnsi" w:hAnsiTheme="minorHAnsi" w:cstheme="minorHAnsi"/>
          <w:color w:val="000000" w:themeColor="text1"/>
          <w:sz w:val="24"/>
          <w:szCs w:val="24"/>
        </w:rPr>
        <w:t>Складно-координаційні види спорту</w:t>
      </w:r>
      <w:r w:rsidR="00681EBD" w:rsidRPr="006347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81EBD" w:rsidRPr="006347FF">
        <w:rPr>
          <w:rFonts w:asciiTheme="minorHAnsi" w:hAnsiTheme="minorHAnsi" w:cstheme="minorHAnsi"/>
          <w:sz w:val="24"/>
          <w:szCs w:val="24"/>
        </w:rPr>
        <w:t>(</w:t>
      </w:r>
      <w:r w:rsidR="00E953DF" w:rsidRPr="006347FF">
        <w:rPr>
          <w:rStyle w:val="docdata"/>
          <w:rFonts w:ascii="Calibri" w:hAnsi="Calibri" w:cs="Calibri"/>
          <w:color w:val="000000"/>
          <w:sz w:val="24"/>
          <w:szCs w:val="24"/>
        </w:rPr>
        <w:t>туризм та скелелазіння</w:t>
      </w:r>
      <w:r w:rsidR="00681EBD" w:rsidRPr="006347FF">
        <w:rPr>
          <w:rFonts w:asciiTheme="minorHAnsi" w:hAnsiTheme="minorHAnsi" w:cstheme="minorHAnsi"/>
          <w:sz w:val="24"/>
          <w:szCs w:val="24"/>
        </w:rPr>
        <w:t>)</w:t>
      </w:r>
      <w:r w:rsidRPr="006347FF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Pr="00E95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E953DF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E95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 станом здоров’я до основної чи підготовчої медичної групи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8A43E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6"/>
      </w:tblGrid>
      <w:tr w:rsidR="00420C22" w:rsidRPr="008A43EA" w14:paraId="06E4E858" w14:textId="77777777" w:rsidTr="009D71D9">
        <w:tc>
          <w:tcPr>
            <w:tcW w:w="1560" w:type="dxa"/>
            <w:shd w:val="clear" w:color="auto" w:fill="auto"/>
          </w:tcPr>
          <w:p w14:paraId="20E94F4A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646" w:type="dxa"/>
            <w:shd w:val="clear" w:color="auto" w:fill="auto"/>
          </w:tcPr>
          <w:p w14:paraId="319399FB" w14:textId="0E8A8E20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211B9" w:rsidRPr="006347FF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3F3414" w:rsidRPr="006347FF">
              <w:rPr>
                <w:rFonts w:asciiTheme="minorHAnsi" w:hAnsiTheme="minorHAnsi" w:cstheme="minorHAnsi"/>
                <w:b/>
              </w:rPr>
              <w:t xml:space="preserve"> </w:t>
            </w:r>
            <w:r w:rsidR="00E953DF" w:rsidRPr="00E953DF">
              <w:rPr>
                <w:rStyle w:val="docdata"/>
                <w:rFonts w:ascii="Calibri" w:hAnsi="Calibri" w:cs="Calibri"/>
                <w:lang w:val="uk-UA"/>
              </w:rPr>
              <w:t>туризм</w:t>
            </w:r>
            <w:r w:rsidR="00E953DF">
              <w:rPr>
                <w:rStyle w:val="docdata"/>
                <w:rFonts w:ascii="Calibri" w:hAnsi="Calibri" w:cs="Calibri"/>
                <w:lang w:val="uk-UA"/>
              </w:rPr>
              <w:t>у</w:t>
            </w:r>
            <w:r w:rsidR="00E953DF" w:rsidRPr="00E953DF">
              <w:rPr>
                <w:rStyle w:val="docdata"/>
                <w:rFonts w:ascii="Calibri" w:hAnsi="Calibri" w:cs="Calibri"/>
                <w:lang w:val="uk-UA"/>
              </w:rPr>
              <w:t xml:space="preserve"> та скелелазіння</w:t>
            </w: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3B1B49">
              <w:rPr>
                <w:rFonts w:asciiTheme="minorHAnsi" w:hAnsiTheme="minorHAnsi" w:cstheme="minorHAnsi"/>
              </w:rPr>
              <w:t xml:space="preserve"> </w:t>
            </w:r>
          </w:p>
          <w:p w14:paraId="068712B2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72D7C13B" w14:textId="77777777" w:rsidTr="009D71D9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646" w:type="dxa"/>
            <w:shd w:val="clear" w:color="auto" w:fill="auto"/>
          </w:tcPr>
          <w:p w14:paraId="4EAF09C3" w14:textId="77777777" w:rsidR="00420C22" w:rsidRPr="000B41C6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0B41C6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0B41C6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6347FF" w14:paraId="3FEBADB3" w14:textId="77777777" w:rsidTr="009D71D9">
        <w:tc>
          <w:tcPr>
            <w:tcW w:w="1560" w:type="dxa"/>
            <w:shd w:val="clear" w:color="auto" w:fill="auto"/>
          </w:tcPr>
          <w:p w14:paraId="5A1CE294" w14:textId="7BBA7238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646" w:type="dxa"/>
            <w:shd w:val="clear" w:color="auto" w:fill="auto"/>
          </w:tcPr>
          <w:p w14:paraId="3807CC77" w14:textId="2A32D8F3" w:rsidR="003F3414" w:rsidRPr="000B41C6" w:rsidRDefault="00CC5E89" w:rsidP="003F3414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0B41C6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E953DF" w:rsidRPr="000B41C6">
              <w:rPr>
                <w:rStyle w:val="docdata"/>
                <w:rFonts w:ascii="Calibri" w:hAnsi="Calibri" w:cs="Calibri"/>
                <w:lang w:val="uk-UA"/>
              </w:rPr>
              <w:t>туризму та скелелазіння</w:t>
            </w:r>
          </w:p>
          <w:p w14:paraId="3ABCCD93" w14:textId="291307D9" w:rsidR="00CC5E89" w:rsidRPr="000B41C6" w:rsidRDefault="003A5F3D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0B41C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8D4145" w:rsidRPr="000B41C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Pr="000B41C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5B8607F2" w14:textId="77777777" w:rsidR="00CC5E89" w:rsidRPr="000B41C6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66B6419E" w14:textId="77777777" w:rsidTr="009D71D9">
        <w:tc>
          <w:tcPr>
            <w:tcW w:w="1560" w:type="dxa"/>
            <w:shd w:val="clear" w:color="auto" w:fill="auto"/>
          </w:tcPr>
          <w:p w14:paraId="4F737D40" w14:textId="157673F6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646" w:type="dxa"/>
            <w:shd w:val="clear" w:color="auto" w:fill="auto"/>
          </w:tcPr>
          <w:p w14:paraId="2E5DFCC1" w14:textId="38E85D3B" w:rsidR="00CC5E89" w:rsidRPr="000B41C6" w:rsidRDefault="00CC5E89" w:rsidP="009D71D9">
            <w:pPr>
              <w:pStyle w:val="Default"/>
              <w:rPr>
                <w:rFonts w:asciiTheme="minorHAnsi" w:hAnsiTheme="minorHAnsi" w:cstheme="minorHAnsi"/>
              </w:rPr>
            </w:pPr>
            <w:r w:rsidRPr="000B41C6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="006347FF" w:rsidRPr="000B41C6">
              <w:rPr>
                <w:rFonts w:asciiTheme="minorHAnsi" w:hAnsiTheme="minorHAnsi" w:cstheme="minorHAnsi"/>
                <w:lang w:val="uk-UA"/>
              </w:rPr>
              <w:t xml:space="preserve">з </w:t>
            </w:r>
            <w:r w:rsidR="00E953DF" w:rsidRPr="000B41C6">
              <w:rPr>
                <w:rStyle w:val="docdata"/>
                <w:rFonts w:ascii="Calibri" w:hAnsi="Calibri" w:cs="Calibri"/>
                <w:lang w:val="uk-UA"/>
              </w:rPr>
              <w:t>туризму та скелелазіння</w:t>
            </w:r>
            <w:r w:rsidR="003F3414" w:rsidRPr="000B41C6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3A5F3D" w:rsidRPr="000B41C6">
              <w:rPr>
                <w:rFonts w:asciiTheme="minorHAnsi" w:hAnsiTheme="minorHAnsi" w:cstheme="minorHAnsi"/>
              </w:rPr>
              <w:t xml:space="preserve"> </w:t>
            </w:r>
            <w:r w:rsidR="003A5F3D" w:rsidRPr="000B41C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8D4145" w:rsidRPr="000B41C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3A5F3D" w:rsidRPr="000B41C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</w:tc>
      </w:tr>
      <w:tr w:rsidR="00CC5E89" w:rsidRPr="008A43EA" w14:paraId="49B1DC55" w14:textId="77777777" w:rsidTr="009D71D9">
        <w:tc>
          <w:tcPr>
            <w:tcW w:w="1560" w:type="dxa"/>
            <w:shd w:val="clear" w:color="auto" w:fill="auto"/>
          </w:tcPr>
          <w:p w14:paraId="79002B81" w14:textId="787205C0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14:paraId="74E3293C" w14:textId="77777777" w:rsidR="00CC5E89" w:rsidRPr="000B41C6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75916243" w14:textId="77777777" w:rsidTr="009D71D9">
        <w:tc>
          <w:tcPr>
            <w:tcW w:w="1560" w:type="dxa"/>
            <w:shd w:val="clear" w:color="auto" w:fill="auto"/>
          </w:tcPr>
          <w:p w14:paraId="475E7455" w14:textId="63B1E96C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14:paraId="32E6A49C" w14:textId="77777777" w:rsidR="00CC5E89" w:rsidRDefault="00CC5E89" w:rsidP="009D71D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0B41C6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</w:t>
            </w:r>
            <w:r w:rsidR="00F75CEE">
              <w:rPr>
                <w:rFonts w:asciiTheme="minorHAnsi" w:hAnsiTheme="minorHAnsi" w:cstheme="minorHAnsi"/>
                <w:color w:val="auto"/>
                <w:lang w:val="uk-UA"/>
              </w:rPr>
              <w:t>ласної фізичної підготовленості</w:t>
            </w:r>
            <w:r w:rsidRPr="000B41C6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3A5F3D" w:rsidRPr="000B41C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8D4145" w:rsidRPr="000B41C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3A5F3D" w:rsidRPr="000B41C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10039C57" w14:textId="463679AC" w:rsidR="009D71D9" w:rsidRPr="000B41C6" w:rsidRDefault="009D71D9" w:rsidP="009D71D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284E0E6E" w14:textId="77777777" w:rsidTr="009D71D9">
        <w:trPr>
          <w:trHeight w:val="87"/>
        </w:trPr>
        <w:tc>
          <w:tcPr>
            <w:tcW w:w="1560" w:type="dxa"/>
            <w:shd w:val="clear" w:color="auto" w:fill="auto"/>
          </w:tcPr>
          <w:p w14:paraId="65738811" w14:textId="62E21E46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646" w:type="dxa"/>
            <w:shd w:val="clear" w:color="auto" w:fill="auto"/>
          </w:tcPr>
          <w:p w14:paraId="1C37EB64" w14:textId="79A9FBC2" w:rsidR="00CC5E89" w:rsidRPr="000B41C6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0B41C6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E953DF" w:rsidRPr="000B41C6">
              <w:rPr>
                <w:rStyle w:val="docdata"/>
                <w:rFonts w:ascii="Calibri" w:hAnsi="Calibri" w:cs="Calibri"/>
                <w:lang w:val="uk-UA"/>
              </w:rPr>
              <w:t>туризму та скелелазіння</w:t>
            </w:r>
          </w:p>
        </w:tc>
      </w:tr>
      <w:tr w:rsidR="00420C22" w:rsidRPr="008A43EA" w14:paraId="6690E49C" w14:textId="77777777" w:rsidTr="009D71D9">
        <w:tc>
          <w:tcPr>
            <w:tcW w:w="1560" w:type="dxa"/>
            <w:shd w:val="clear" w:color="auto" w:fill="auto"/>
          </w:tcPr>
          <w:p w14:paraId="558C6727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14:paraId="065E312B" w14:textId="77777777" w:rsidR="00420C22" w:rsidRPr="000B41C6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79181996" w14:textId="77777777" w:rsidTr="009D71D9">
        <w:tc>
          <w:tcPr>
            <w:tcW w:w="1560" w:type="dxa"/>
            <w:shd w:val="clear" w:color="auto" w:fill="auto"/>
          </w:tcPr>
          <w:p w14:paraId="5F9F1208" w14:textId="55F3CDFE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A43E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14:paraId="0D3EE81A" w14:textId="096559E6" w:rsidR="003A5F3D" w:rsidRPr="000B41C6" w:rsidRDefault="00420C22" w:rsidP="003A5F3D">
            <w:pPr>
              <w:pStyle w:val="Default"/>
              <w:rPr>
                <w:rFonts w:asciiTheme="minorHAnsi" w:hAnsiTheme="minorHAnsi" w:cstheme="minorHAnsi"/>
                <w:b/>
                <w:color w:val="auto"/>
                <w:lang w:val="uk-UA"/>
              </w:rPr>
            </w:pPr>
            <w:r w:rsidRPr="000B41C6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3A5F3D" w:rsidRPr="000B41C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8D4145" w:rsidRPr="000B41C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3A5F3D" w:rsidRPr="000B41C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7483A32E" w14:textId="77777777" w:rsidR="00420C22" w:rsidRPr="000B41C6" w:rsidRDefault="00420C22" w:rsidP="001D6E6B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2C9A95B1" w14:textId="77777777" w:rsidR="00420C22" w:rsidRPr="000E76F3" w:rsidRDefault="00420C22" w:rsidP="00420C22">
      <w:pPr>
        <w:pStyle w:val="1"/>
        <w:rPr>
          <w:rFonts w:cstheme="minorHAnsi"/>
          <w:color w:val="auto"/>
        </w:rPr>
      </w:pPr>
      <w:r w:rsidRPr="000E76F3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0E76F3" w:rsidRDefault="00FC2210" w:rsidP="00FC2210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0E76F3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14:paraId="09FA219D" w14:textId="77777777" w:rsidR="00E953DF" w:rsidRPr="000E76F3" w:rsidRDefault="00E953DF" w:rsidP="00E953DF">
      <w:pPr>
        <w:pStyle w:val="6398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r w:rsidRPr="000E76F3">
        <w:rPr>
          <w:rFonts w:asciiTheme="minorHAnsi" w:hAnsiTheme="minorHAnsi" w:cstheme="minorHAnsi"/>
          <w:b/>
          <w:bCs/>
          <w:color w:val="000000"/>
        </w:rPr>
        <w:t>Навчальні посібники</w:t>
      </w:r>
    </w:p>
    <w:p w14:paraId="5BE82BF8" w14:textId="605FB6F9" w:rsidR="00E953DF" w:rsidRPr="009D71D9" w:rsidRDefault="00E953DF" w:rsidP="00E953DF">
      <w:pPr>
        <w:pStyle w:val="af6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color w:val="000000"/>
          <w:sz w:val="22"/>
          <w:szCs w:val="22"/>
        </w:rPr>
        <w:t xml:space="preserve">Самостійні заняття з фізичного виховання для студентів відділення туризму [Електронний ресурс] : методичні рекомендації до вивчення дисципліни / КПІ ім. Ігоря Сікорського ; уклад.: В. М. Михайленко, С. М. Сога. – Електронні текстові данні (1 файл: 128,42 Кбайт). – Київ : КПІ ім. Ігоря Сікорського, 2017. – 64 с. – Назва з екрана. URI (Уніфікований ідентифікатор ресурсу): </w:t>
      </w:r>
      <w:hyperlink r:id="rId12" w:history="1">
        <w:r w:rsidRPr="009D71D9">
          <w:rPr>
            <w:rStyle w:val="a5"/>
            <w:rFonts w:asciiTheme="minorHAnsi" w:hAnsiTheme="minorHAnsi" w:cstheme="minorHAnsi"/>
            <w:sz w:val="22"/>
            <w:szCs w:val="22"/>
          </w:rPr>
          <w:t>https://ela.kpi.ua/handle/123456789/20033</w:t>
        </w:r>
      </w:hyperlink>
    </w:p>
    <w:p w14:paraId="74EBC22D" w14:textId="25FB6BC6" w:rsidR="00E953DF" w:rsidRPr="009D71D9" w:rsidRDefault="00E953DF" w:rsidP="00E953DF">
      <w:pPr>
        <w:pStyle w:val="af6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D71D9">
        <w:rPr>
          <w:rFonts w:asciiTheme="minorHAnsi" w:hAnsiTheme="minorHAnsi" w:cstheme="minorHAnsi"/>
          <w:color w:val="000000"/>
          <w:sz w:val="22"/>
          <w:szCs w:val="22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 </w:t>
      </w:r>
      <w:r w:rsidRPr="009D71D9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3" w:history="1">
        <w:r w:rsidRPr="009D71D9">
          <w:rPr>
            <w:rStyle w:val="a5"/>
            <w:rFonts w:asciiTheme="minorHAnsi" w:hAnsiTheme="minorHAnsi" w:cstheme="minorHAnsi"/>
            <w:sz w:val="22"/>
            <w:szCs w:val="22"/>
          </w:rPr>
          <w:t>https://ela.kpi.ua/handle/123456789/27546</w:t>
        </w:r>
      </w:hyperlink>
    </w:p>
    <w:p w14:paraId="30731459" w14:textId="77777777" w:rsidR="00C231FE" w:rsidRPr="009D71D9" w:rsidRDefault="00C231FE" w:rsidP="00C231FE">
      <w:pPr>
        <w:pStyle w:val="af6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color w:val="444444"/>
          <w:sz w:val="22"/>
          <w:szCs w:val="22"/>
        </w:rPr>
        <w:t>Круцевич Т. Ю. Контроль у фізичному вихованні дітей, підлітків і молоді : навчальний посібник / Т. Ю. Круцевич, М. І. Воробйов, Г. В. Безверхня. - Київ : Олімпійська література, 2011. - 224 с.</w:t>
      </w:r>
    </w:p>
    <w:p w14:paraId="108780B2" w14:textId="767638EF" w:rsidR="002829AE" w:rsidRPr="009D71D9" w:rsidRDefault="002829AE" w:rsidP="00C231FE">
      <w:pPr>
        <w:pStyle w:val="af6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Андрєєва ОВ. Фізична рекреація різних груп населення. Київ: Поліграф сервіс; 2014. 280 с. </w:t>
      </w:r>
    </w:p>
    <w:p w14:paraId="564122B4" w14:textId="24AA83C7" w:rsidR="002829AE" w:rsidRPr="009D71D9" w:rsidRDefault="002829AE" w:rsidP="002829AE">
      <w:pPr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  <w:shd w:val="clear" w:color="auto" w:fill="FFFFFF"/>
          <w:lang w:eastAsia="uk-UA"/>
        </w:rPr>
        <w:t xml:space="preserve">Грабовський ЮА, Скалій ОВ, Скалій ТВ. Спортивний туризм: навчальний посібник. Тернопіль: Навчальна книга – Богдан; 2008. 304 с. </w:t>
      </w:r>
    </w:p>
    <w:p w14:paraId="17E2B46A" w14:textId="77777777" w:rsidR="002829AE" w:rsidRPr="009D71D9" w:rsidRDefault="002829AE" w:rsidP="002829AE">
      <w:pPr>
        <w:pStyle w:val="af6"/>
        <w:numPr>
          <w:ilvl w:val="0"/>
          <w:numId w:val="2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9D71D9">
        <w:rPr>
          <w:rFonts w:asciiTheme="minorHAnsi" w:hAnsiTheme="minorHAnsi" w:cstheme="minorHAnsi"/>
          <w:color w:val="212529"/>
          <w:sz w:val="22"/>
          <w:szCs w:val="22"/>
        </w:rPr>
        <w:t>Кваліфікаційні норми та вимоги Єдиної спортивної класифікації України з неолімпійських видів спорту. </w:t>
      </w:r>
      <w:r w:rsidRPr="009D71D9">
        <w:rPr>
          <w:rFonts w:asciiTheme="minorHAnsi" w:hAnsiTheme="minorHAnsi" w:cstheme="minorHAnsi"/>
          <w:color w:val="212529"/>
          <w:sz w:val="22"/>
          <w:szCs w:val="22"/>
          <w:lang w:val="en-US"/>
        </w:rPr>
        <w:t>Наказ Міністерства освіти і науки України № 1305 від 24.04.2014 .</w:t>
      </w:r>
    </w:p>
    <w:p w14:paraId="0B7D1808" w14:textId="506460C5" w:rsidR="002829AE" w:rsidRPr="003B054E" w:rsidRDefault="002829AE" w:rsidP="003B054E">
      <w:pPr>
        <w:pStyle w:val="af6"/>
        <w:numPr>
          <w:ilvl w:val="0"/>
          <w:numId w:val="2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9D71D9">
        <w:rPr>
          <w:rFonts w:asciiTheme="minorHAnsi" w:hAnsiTheme="minorHAnsi" w:cstheme="minorHAnsi"/>
          <w:color w:val="212529"/>
          <w:sz w:val="22"/>
          <w:szCs w:val="22"/>
        </w:rPr>
        <w:t>Курамшин Ю. Ф. Засоби фізичного виховання / Ю. Ф. Курамшин // Теорія і методика фізичного виховання. – К. : Олімпійська л-ра, 2008. – 463 с.</w:t>
      </w:r>
      <w:r w:rsidRPr="003B054E">
        <w:rPr>
          <w:rFonts w:asciiTheme="minorHAnsi" w:hAnsiTheme="minorHAnsi" w:cstheme="minorHAnsi"/>
          <w:color w:val="212529"/>
          <w:sz w:val="22"/>
          <w:szCs w:val="22"/>
        </w:rPr>
        <w:t> </w:t>
      </w:r>
      <w:bookmarkStart w:id="0" w:name="_GoBack"/>
      <w:bookmarkEnd w:id="0"/>
    </w:p>
    <w:p w14:paraId="5D3F7B47" w14:textId="70D536B2" w:rsidR="00273B18" w:rsidRPr="009D71D9" w:rsidRDefault="002829AE" w:rsidP="00273B18">
      <w:pPr>
        <w:pStyle w:val="af6"/>
        <w:numPr>
          <w:ilvl w:val="0"/>
          <w:numId w:val="2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9D71D9">
        <w:rPr>
          <w:rFonts w:asciiTheme="minorHAnsi" w:hAnsiTheme="minorHAnsi" w:cstheme="minorHAnsi"/>
          <w:color w:val="212529"/>
          <w:sz w:val="22"/>
          <w:szCs w:val="22"/>
        </w:rPr>
        <w:t>Круцевич Т.Ю. Теорія і методика фізичного виховання : [підруч. для студ. вищ. навч. закл. фіз. виховання і спорту] : у 2 т. / за ред. Т. Ю. Круцевич. – К. : Олімпійська література, 2008. – Т. 1. – 391 с. ; Т. 2. – 366 с. </w:t>
      </w:r>
    </w:p>
    <w:p w14:paraId="3C793B16" w14:textId="0527A707" w:rsidR="00FC2210" w:rsidRPr="009D71D9" w:rsidRDefault="002829AE" w:rsidP="00273B18">
      <w:pPr>
        <w:pStyle w:val="af6"/>
        <w:numPr>
          <w:ilvl w:val="0"/>
          <w:numId w:val="25"/>
        </w:numPr>
        <w:shd w:val="clear" w:color="auto" w:fill="FFFFFF"/>
        <w:spacing w:before="0" w:beforeAutospacing="0"/>
        <w:rPr>
          <w:rStyle w:val="a5"/>
          <w:rFonts w:asciiTheme="minorHAnsi" w:hAnsiTheme="minorHAnsi" w:cstheme="minorHAnsi"/>
          <w:color w:val="212529"/>
          <w:sz w:val="22"/>
          <w:szCs w:val="22"/>
          <w:u w:val="none"/>
        </w:rPr>
      </w:pPr>
      <w:r w:rsidRPr="009D71D9">
        <w:rPr>
          <w:rFonts w:asciiTheme="minorHAnsi" w:hAnsiTheme="minorHAnsi" w:cstheme="minorHAnsi"/>
          <w:color w:val="212529"/>
          <w:sz w:val="22"/>
          <w:szCs w:val="22"/>
        </w:rPr>
        <w:lastRenderedPageBreak/>
        <w:t>Шиян Б. М. Теорія і методика фізичного виховання школярів : [підруч. для студ. вищ. навч. закл. фіз. виховання і спорту] : у 2 ч. / Б. М. Шиян. – Т. : Навчальна книга – Богдан, 2004. – Ч. 1. – 272 с. ; Ч. 2. – 248 с.</w:t>
      </w:r>
    </w:p>
    <w:p w14:paraId="11DCA073" w14:textId="77777777" w:rsidR="00FC2210" w:rsidRPr="000E76F3" w:rsidRDefault="00FC2210" w:rsidP="00FC2210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0E76F3">
        <w:rPr>
          <w:rFonts w:asciiTheme="minorHAnsi" w:hAnsiTheme="minorHAnsi" w:cstheme="minorHAnsi"/>
          <w:b/>
          <w:sz w:val="24"/>
          <w:szCs w:val="24"/>
        </w:rPr>
        <w:t>Додаткова література:</w:t>
      </w:r>
    </w:p>
    <w:p w14:paraId="58040D01" w14:textId="77777777" w:rsidR="00FC2210" w:rsidRPr="009D71D9" w:rsidRDefault="00FC2210" w:rsidP="009D71D9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2E73C62B" w14:textId="77777777" w:rsidR="00FC2210" w:rsidRPr="009D71D9" w:rsidRDefault="00FC2210" w:rsidP="009D71D9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14:paraId="2A861B31" w14:textId="77777777" w:rsidR="00FC2210" w:rsidRPr="009D71D9" w:rsidRDefault="00FC2210" w:rsidP="009D71D9">
      <w:pPr>
        <w:spacing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URI (Уніфікований ідентифікатор ресурсу): </w:t>
      </w:r>
      <w:hyperlink r:id="rId14" w:tgtFrame="_blank" w:history="1">
        <w:r w:rsidRPr="009D71D9">
          <w:rPr>
            <w:rStyle w:val="a5"/>
            <w:rFonts w:asciiTheme="minorHAnsi" w:hAnsiTheme="minorHAnsi" w:cstheme="minorHAnsi"/>
            <w:color w:val="auto"/>
            <w:sz w:val="22"/>
            <w:szCs w:val="22"/>
          </w:rPr>
          <w:t>https://ela.kpi.ua/handle/123456789/20607</w:t>
        </w:r>
      </w:hyperlink>
    </w:p>
    <w:p w14:paraId="75CDE9C9" w14:textId="77777777" w:rsidR="00FC2210" w:rsidRPr="009D71D9" w:rsidRDefault="00FC2210" w:rsidP="009D71D9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14:paraId="778EACB1" w14:textId="77777777" w:rsidR="00FC2210" w:rsidRPr="009D71D9" w:rsidRDefault="00FC2210" w:rsidP="009D71D9">
      <w:pPr>
        <w:spacing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URI (Уніфікований ідентифікатор ресурсу): </w:t>
      </w:r>
      <w:hyperlink r:id="rId15" w:tgtFrame="_blank" w:history="1">
        <w:r w:rsidRPr="009D71D9">
          <w:rPr>
            <w:rStyle w:val="a5"/>
            <w:rFonts w:asciiTheme="minorHAnsi" w:hAnsiTheme="minorHAnsi" w:cstheme="minorHAnsi"/>
            <w:color w:val="auto"/>
            <w:sz w:val="22"/>
            <w:szCs w:val="22"/>
          </w:rPr>
          <w:t>https://ela.kpi.ua/handle/123456789/20606</w:t>
        </w:r>
      </w:hyperlink>
    </w:p>
    <w:p w14:paraId="3783F910" w14:textId="77777777" w:rsidR="00FC2210" w:rsidRPr="009D71D9" w:rsidRDefault="00FC2210" w:rsidP="009D71D9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5CF6B0E7" w14:textId="77777777" w:rsidR="00FC2210" w:rsidRPr="009D71D9" w:rsidRDefault="00FC2210" w:rsidP="009D71D9">
      <w:pPr>
        <w:spacing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URI (Уніфікований ідентифікатор ресурсу): </w:t>
      </w:r>
      <w:hyperlink r:id="rId16" w:tgtFrame="_blank" w:history="1">
        <w:r w:rsidRPr="009D71D9">
          <w:rPr>
            <w:rStyle w:val="a5"/>
            <w:rFonts w:asciiTheme="minorHAnsi" w:hAnsiTheme="minorHAnsi" w:cstheme="minorHAnsi"/>
            <w:color w:val="auto"/>
            <w:sz w:val="22"/>
            <w:szCs w:val="22"/>
          </w:rPr>
          <w:t>https://ela.kpi.ua/handle/123456789/15480</w:t>
        </w:r>
      </w:hyperlink>
    </w:p>
    <w:p w14:paraId="7EED82CD" w14:textId="77777777" w:rsidR="00FC2210" w:rsidRPr="009D71D9" w:rsidRDefault="00FC2210" w:rsidP="009D71D9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14:paraId="78C00075" w14:textId="77777777" w:rsidR="00FC2210" w:rsidRPr="009D71D9" w:rsidRDefault="00FC2210" w:rsidP="009D71D9">
      <w:pPr>
        <w:spacing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Опис: </w:t>
      </w:r>
      <w:r w:rsidRPr="009D71D9">
        <w:rPr>
          <w:rFonts w:asciiTheme="minorHAnsi" w:hAnsiTheme="minorHAnsi" w:cstheme="minorHAnsi"/>
          <w:sz w:val="22"/>
          <w:szCs w:val="22"/>
        </w:rPr>
        <w:t> </w:t>
      </w:r>
      <w:r w:rsidRPr="009D71D9">
        <w:rPr>
          <w:rFonts w:asciiTheme="minorHAnsi" w:hAnsiTheme="minorHAnsi" w:cstheme="minorHAnsi"/>
          <w:sz w:val="22"/>
          <w:szCs w:val="22"/>
        </w:rPr>
        <w:t>Повний текст документа доступний лише в локальній мережі університету</w:t>
      </w:r>
    </w:p>
    <w:p w14:paraId="78DE90CC" w14:textId="77777777" w:rsidR="00FC2210" w:rsidRPr="009D71D9" w:rsidRDefault="00FC2210" w:rsidP="009D71D9">
      <w:pPr>
        <w:spacing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URI (Уніфікований ідентифікатор ресурсу): </w:t>
      </w:r>
      <w:hyperlink r:id="rId17" w:tgtFrame="_blank" w:history="1">
        <w:r w:rsidRPr="009D71D9">
          <w:rPr>
            <w:rStyle w:val="a5"/>
            <w:rFonts w:asciiTheme="minorHAnsi" w:hAnsiTheme="minorHAnsi" w:cstheme="minorHAnsi"/>
            <w:color w:val="auto"/>
            <w:sz w:val="22"/>
            <w:szCs w:val="22"/>
          </w:rPr>
          <w:t>https://ela.kpi.ua/handle/123456789/11742</w:t>
        </w:r>
      </w:hyperlink>
    </w:p>
    <w:p w14:paraId="0D65CB89" w14:textId="77777777" w:rsidR="00FC2210" w:rsidRPr="009D71D9" w:rsidRDefault="00FC2210" w:rsidP="009D71D9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14:paraId="153E1021" w14:textId="77777777" w:rsidR="00FC2210" w:rsidRPr="009D71D9" w:rsidRDefault="00FC2210" w:rsidP="009D71D9">
      <w:pPr>
        <w:spacing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Опис: </w:t>
      </w:r>
      <w:r w:rsidRPr="009D71D9">
        <w:rPr>
          <w:rFonts w:asciiTheme="minorHAnsi" w:hAnsiTheme="minorHAnsi" w:cstheme="minorHAnsi"/>
          <w:sz w:val="22"/>
          <w:szCs w:val="22"/>
        </w:rPr>
        <w:t> </w:t>
      </w:r>
      <w:r w:rsidRPr="009D71D9">
        <w:rPr>
          <w:rFonts w:asciiTheme="minorHAnsi" w:hAnsiTheme="minorHAnsi" w:cstheme="minorHAnsi"/>
          <w:sz w:val="22"/>
          <w:szCs w:val="22"/>
        </w:rPr>
        <w:t>Повний текст документа доступний лише в локальній мережі університету</w:t>
      </w:r>
    </w:p>
    <w:p w14:paraId="08FD6ECD" w14:textId="77777777" w:rsidR="00FC2210" w:rsidRPr="009D71D9" w:rsidRDefault="00FC2210" w:rsidP="009D71D9">
      <w:pPr>
        <w:spacing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URI (Уніфікований ідентифікатор ресурсу): </w:t>
      </w:r>
      <w:hyperlink r:id="rId18" w:tgtFrame="_blank" w:history="1">
        <w:r w:rsidRPr="009D71D9">
          <w:rPr>
            <w:rStyle w:val="a5"/>
            <w:rFonts w:asciiTheme="minorHAnsi" w:hAnsiTheme="minorHAnsi" w:cstheme="minorHAnsi"/>
            <w:color w:val="auto"/>
            <w:sz w:val="22"/>
            <w:szCs w:val="22"/>
          </w:rPr>
          <w:t>https://ela.kpi.ua/handle/123456789/8148</w:t>
        </w:r>
      </w:hyperlink>
    </w:p>
    <w:p w14:paraId="7D905369" w14:textId="77777777" w:rsidR="00FC2210" w:rsidRPr="009D71D9" w:rsidRDefault="00FC2210" w:rsidP="009D71D9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14:paraId="24DCD20A" w14:textId="77777777" w:rsidR="00FC2210" w:rsidRPr="009D71D9" w:rsidRDefault="00FC2210" w:rsidP="009D71D9">
      <w:pPr>
        <w:spacing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Опис: </w:t>
      </w:r>
      <w:r w:rsidRPr="009D71D9">
        <w:rPr>
          <w:rFonts w:asciiTheme="minorHAnsi" w:hAnsiTheme="minorHAnsi" w:cstheme="minorHAnsi"/>
          <w:sz w:val="22"/>
          <w:szCs w:val="22"/>
        </w:rPr>
        <w:t> </w:t>
      </w:r>
      <w:r w:rsidRPr="009D71D9">
        <w:rPr>
          <w:rFonts w:asciiTheme="minorHAnsi" w:hAnsiTheme="minorHAnsi" w:cstheme="minorHAnsi"/>
          <w:sz w:val="22"/>
          <w:szCs w:val="22"/>
        </w:rPr>
        <w:t>Повний текст документа доступний лише в локальній мережі університету</w:t>
      </w:r>
    </w:p>
    <w:p w14:paraId="2BABCF3C" w14:textId="024B9807" w:rsidR="002829AE" w:rsidRPr="009D71D9" w:rsidRDefault="00FC2210" w:rsidP="009D71D9">
      <w:pPr>
        <w:spacing w:line="240" w:lineRule="auto"/>
        <w:ind w:firstLine="284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URI (Уніфікований ідентифікатор ресурсу): </w:t>
      </w:r>
      <w:hyperlink r:id="rId19" w:tgtFrame="_blank" w:history="1">
        <w:r w:rsidRPr="009D71D9">
          <w:rPr>
            <w:rStyle w:val="a5"/>
            <w:rFonts w:asciiTheme="minorHAnsi" w:hAnsiTheme="minorHAnsi" w:cstheme="minorHAnsi"/>
            <w:color w:val="auto"/>
            <w:sz w:val="22"/>
            <w:szCs w:val="22"/>
          </w:rPr>
          <w:t>https://ela.kpi.ua/handle/123456789/1780</w:t>
        </w:r>
      </w:hyperlink>
    </w:p>
    <w:p w14:paraId="7B18E378" w14:textId="77777777" w:rsidR="000B41C6" w:rsidRPr="00E22743" w:rsidRDefault="000B41C6" w:rsidP="009D71D9">
      <w:pPr>
        <w:pStyle w:val="af6"/>
        <w:tabs>
          <w:tab w:val="left" w:pos="567"/>
        </w:tabs>
        <w:spacing w:before="0" w:beforeAutospacing="0" w:after="0" w:afterAutospacing="0"/>
        <w:ind w:left="720"/>
        <w:jc w:val="both"/>
        <w:rPr>
          <w:rStyle w:val="a5"/>
          <w:color w:val="auto"/>
          <w:u w:val="none"/>
        </w:rPr>
      </w:pPr>
      <w:r w:rsidRPr="00DE2819">
        <w:rPr>
          <w:rFonts w:ascii="Calibri" w:hAnsi="Calibri" w:cs="Calibri"/>
          <w:b/>
          <w:color w:val="000000"/>
        </w:rPr>
        <w:t xml:space="preserve">Література для </w:t>
      </w:r>
      <w:r>
        <w:rPr>
          <w:rFonts w:ascii="Calibri" w:hAnsi="Calibri" w:cs="Calibri"/>
          <w:b/>
          <w:color w:val="000000"/>
        </w:rPr>
        <w:t>самостійного вивчення</w:t>
      </w:r>
      <w:r>
        <w:rPr>
          <w:rFonts w:ascii="Calibri" w:hAnsi="Calibri" w:cs="Calibri"/>
          <w:color w:val="000000"/>
        </w:rPr>
        <w:t xml:space="preserve"> (теми:3,4,5,7)</w:t>
      </w:r>
    </w:p>
    <w:p w14:paraId="0667A00A" w14:textId="577CBDD7" w:rsidR="002829AE" w:rsidRPr="009D71D9" w:rsidRDefault="002829AE" w:rsidP="009D71D9">
      <w:pPr>
        <w:pStyle w:val="a0"/>
        <w:numPr>
          <w:ilvl w:val="0"/>
          <w:numId w:val="37"/>
        </w:numPr>
        <w:spacing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D71D9">
        <w:rPr>
          <w:rFonts w:asciiTheme="minorHAnsi" w:hAnsiTheme="minorHAnsi" w:cstheme="minorHAnsi"/>
          <w:sz w:val="22"/>
          <w:szCs w:val="22"/>
        </w:rPr>
        <w:t xml:space="preserve">Дехтяр ВД. Основи оздоровчо-спортивного туризму: навч. посібник Київ: Науковий світ; 2002. 201 с. </w:t>
      </w:r>
    </w:p>
    <w:p w14:paraId="0A6D0B96" w14:textId="760B4B07" w:rsidR="002829AE" w:rsidRPr="009D71D9" w:rsidRDefault="002829AE" w:rsidP="009D71D9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D71D9">
        <w:rPr>
          <w:rFonts w:asciiTheme="minorHAnsi" w:hAnsiTheme="minorHAnsi" w:cstheme="minorHAnsi"/>
          <w:sz w:val="22"/>
          <w:szCs w:val="22"/>
        </w:rPr>
        <w:t>Котченко ЮВ. Скелелазіння у фізичному вихованні студентів: навчальний посібник. Севастополь: СевНТУ; 2012. 193с.</w:t>
      </w:r>
    </w:p>
    <w:p w14:paraId="017F0BDA" w14:textId="49E066FC" w:rsidR="000E76F3" w:rsidRPr="009D71D9" w:rsidRDefault="000E76F3" w:rsidP="009D71D9">
      <w:pPr>
        <w:pStyle w:val="a0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>Фокін С.П. Спортивний туризм: навч.-метод. посіб. / С.П. Фокін. К.: Вид-во Нац. авіац. ун-ту «НАУ-друк», 2009. 140 с.</w:t>
      </w:r>
    </w:p>
    <w:p w14:paraId="40DBA46B" w14:textId="720C183E" w:rsidR="00C231FE" w:rsidRPr="009D71D9" w:rsidRDefault="00F07C22" w:rsidP="009D71D9">
      <w:pPr>
        <w:pStyle w:val="a0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71D9">
        <w:rPr>
          <w:rFonts w:asciiTheme="minorHAnsi" w:hAnsiTheme="minorHAnsi" w:cstheme="minorHAnsi"/>
          <w:sz w:val="22"/>
          <w:szCs w:val="22"/>
        </w:rPr>
        <w:t>Козубенко О.С., Тупєєв Ю.В. Метрологічний контроль у фізичному вихованні. Теоретичні відомості. Лекційний матеріал, практичні. : Навчально-методичний посібник / О.С. Козубенко, Ю.В. Тупєєв. – Миколаїв : МНУ імені В.О. Сухомлинського, 2017. – 230 с.</w:t>
      </w:r>
    </w:p>
    <w:p w14:paraId="030FEFF2" w14:textId="77777777" w:rsidR="002829AE" w:rsidRPr="009D71D9" w:rsidRDefault="002829AE" w:rsidP="002829AE">
      <w:pPr>
        <w:pStyle w:val="a0"/>
        <w:ind w:left="644"/>
        <w:jc w:val="both"/>
        <w:rPr>
          <w:rFonts w:ascii="Calibri" w:hAnsi="Calibri" w:cs="Calibri"/>
          <w:sz w:val="22"/>
          <w:szCs w:val="22"/>
          <w:u w:val="single"/>
        </w:rPr>
      </w:pPr>
    </w:p>
    <w:p w14:paraId="027C6FC7" w14:textId="77777777" w:rsidR="00061053" w:rsidRDefault="00061053" w:rsidP="0006105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>
        <w:rPr>
          <w:rFonts w:cs="Calibri"/>
          <w:color w:val="auto"/>
        </w:rPr>
        <w:t>Навчальний контент</w:t>
      </w:r>
    </w:p>
    <w:p w14:paraId="7AD8DE63" w14:textId="77777777" w:rsidR="00061053" w:rsidRPr="00220342" w:rsidRDefault="00061053" w:rsidP="009D71D9">
      <w:pPr>
        <w:pStyle w:val="1"/>
        <w:rPr>
          <w:rFonts w:cs="Calibri"/>
          <w:color w:val="auto"/>
        </w:rPr>
      </w:pPr>
      <w:r w:rsidRPr="009D71D9">
        <w:rPr>
          <w:rFonts w:cstheme="minorHAnsi"/>
          <w:color w:val="auto"/>
        </w:rPr>
        <w:t>Методика</w:t>
      </w:r>
      <w:r>
        <w:rPr>
          <w:rFonts w:cs="Calibri"/>
          <w:color w:val="auto"/>
        </w:rPr>
        <w:t xml:space="preserve"> опанування навчальної </w:t>
      </w:r>
      <w:r w:rsidRPr="00220342">
        <w:rPr>
          <w:rFonts w:cs="Calibri"/>
          <w:color w:val="auto"/>
        </w:rPr>
        <w:t>дисципліни (освітнього компонента)</w:t>
      </w:r>
    </w:p>
    <w:p w14:paraId="6CD8658A" w14:textId="0505D8C0" w:rsidR="00061053" w:rsidRPr="00220342" w:rsidRDefault="00061053" w:rsidP="00061053">
      <w:pPr>
        <w:pStyle w:val="Default"/>
        <w:jc w:val="both"/>
        <w:rPr>
          <w:rFonts w:ascii="Calibri" w:hAnsi="Calibri" w:cs="Calibri"/>
          <w:b/>
          <w:color w:val="auto"/>
          <w:lang w:val="uk-UA"/>
        </w:rPr>
      </w:pPr>
      <w:r w:rsidRPr="00220342">
        <w:rPr>
          <w:rFonts w:ascii="Calibri" w:hAnsi="Calibri" w:cs="Calibri"/>
          <w:b/>
          <w:color w:val="auto"/>
          <w:lang w:val="uk-UA"/>
        </w:rPr>
        <w:t>Тема 1</w:t>
      </w:r>
      <w:r w:rsidRPr="00220342">
        <w:rPr>
          <w:rFonts w:ascii="Calibri" w:hAnsi="Calibri" w:cs="Calibri"/>
          <w:b/>
        </w:rPr>
        <w:t xml:space="preserve">. </w:t>
      </w:r>
      <w:r w:rsidRPr="00220342"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занять </w:t>
      </w:r>
      <w:r w:rsidRPr="00220342">
        <w:rPr>
          <w:rFonts w:ascii="Calibri" w:hAnsi="Calibri" w:cs="Calibri"/>
          <w:b/>
          <w:color w:val="212529"/>
          <w:shd w:val="clear" w:color="auto" w:fill="FFFFFF"/>
          <w:lang w:val="uk-UA"/>
        </w:rPr>
        <w:t xml:space="preserve">з </w:t>
      </w:r>
      <w:r w:rsidRPr="00220342">
        <w:rPr>
          <w:rStyle w:val="docdata"/>
          <w:rFonts w:ascii="Calibri" w:hAnsi="Calibri" w:cs="Calibri"/>
          <w:lang w:val="uk-UA"/>
        </w:rPr>
        <w:t>туризму та скелелазіння</w:t>
      </w:r>
      <w:r w:rsidRPr="00220342">
        <w:rPr>
          <w:rFonts w:ascii="Calibri" w:hAnsi="Calibri" w:cs="Calibri"/>
        </w:rPr>
        <w:t>.</w:t>
      </w:r>
    </w:p>
    <w:p w14:paraId="44BC4D5A" w14:textId="0D1F44BD" w:rsidR="00061053" w:rsidRPr="00220342" w:rsidRDefault="00061053" w:rsidP="0006105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Характеристика 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с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кладно-координаційн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их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видів спорту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(</w:t>
      </w:r>
      <w:r w:rsidRPr="00220342">
        <w:rPr>
          <w:rStyle w:val="docdata"/>
          <w:rFonts w:ascii="Calibri" w:hAnsi="Calibri" w:cs="Calibri"/>
          <w:sz w:val="24"/>
          <w:szCs w:val="24"/>
        </w:rPr>
        <w:t>туризм та скелелазіння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).</w:t>
      </w:r>
    </w:p>
    <w:p w14:paraId="06F05708" w14:textId="01EED592" w:rsidR="00061053" w:rsidRPr="00132ADF" w:rsidRDefault="00061053" w:rsidP="00061053">
      <w:pPr>
        <w:spacing w:before="240"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22034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lastRenderedPageBreak/>
        <w:t xml:space="preserve">Організація системи фізичного виховання в КПІ ім. Ігоря Сікорського. </w:t>
      </w:r>
      <w:r w:rsidRPr="002B52E6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Особливості техніко-тактичної</w:t>
      </w:r>
      <w:r w:rsidRPr="0022034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підготовки 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в 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  <w:lang w:val="ru-RU"/>
        </w:rPr>
        <w:t>с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кладно-координаційн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  <w:lang w:val="ru-RU"/>
        </w:rPr>
        <w:t>их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видах спорту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(</w:t>
      </w:r>
      <w:r w:rsidRPr="00132ADF">
        <w:rPr>
          <w:rStyle w:val="docdata"/>
          <w:rFonts w:ascii="Calibri" w:hAnsi="Calibri" w:cs="Calibri"/>
          <w:sz w:val="24"/>
          <w:szCs w:val="24"/>
        </w:rPr>
        <w:t>туризм та скелелазіння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). </w:t>
      </w:r>
      <w:r w:rsidR="00A13C05"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Техніка безпеки на заняттях зі складно-координаційних видів спорту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. Вплив занять</w:t>
      </w:r>
      <w:r w:rsidR="00A13C05"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зі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  <w:lang w:val="ru-RU"/>
        </w:rPr>
        <w:t>с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кладно-координаційн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  <w:lang w:val="ru-RU"/>
        </w:rPr>
        <w:t>их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видів спорту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(</w:t>
      </w:r>
      <w:r w:rsidRPr="00132ADF">
        <w:rPr>
          <w:rStyle w:val="docdata"/>
          <w:rFonts w:ascii="Calibri" w:hAnsi="Calibri" w:cs="Calibri"/>
          <w:sz w:val="24"/>
          <w:szCs w:val="24"/>
        </w:rPr>
        <w:t>туризм та скелелазіння</w:t>
      </w: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) на організм людини.  </w:t>
      </w:r>
    </w:p>
    <w:p w14:paraId="4D477F82" w14:textId="77777777" w:rsidR="00061053" w:rsidRPr="00132ADF" w:rsidRDefault="00061053" w:rsidP="00132ADF">
      <w:pPr>
        <w:spacing w:before="240" w:line="240" w:lineRule="auto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132AD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Тема 2. </w:t>
      </w:r>
      <w:r w:rsidRPr="00132ADF">
        <w:rPr>
          <w:rFonts w:ascii="Calibri" w:hAnsi="Calibri" w:cs="Calibri"/>
          <w:sz w:val="24"/>
          <w:szCs w:val="24"/>
        </w:rPr>
        <w:t>Методика визначення індивідуального фізичного стану.</w:t>
      </w:r>
    </w:p>
    <w:p w14:paraId="4AF38182" w14:textId="77777777" w:rsidR="00061053" w:rsidRPr="00220342" w:rsidRDefault="00061053" w:rsidP="0006105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с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кладно-координаційн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ими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видами спорту. </w:t>
      </w:r>
    </w:p>
    <w:p w14:paraId="7ABC258D" w14:textId="77777777" w:rsidR="00061053" w:rsidRPr="00220342" w:rsidRDefault="00061053" w:rsidP="0006105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20342">
        <w:rPr>
          <w:rFonts w:ascii="Calibri" w:hAnsi="Calibri" w:cs="Calibri"/>
          <w:sz w:val="24"/>
          <w:szCs w:val="24"/>
        </w:rPr>
        <w:t xml:space="preserve">Функціональна діагностика систем організму: тестування рівня функціонального стану ССС, дихальної системи та психофізичного стану організму людини. Антропометрія.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1EF97D73" w14:textId="78E46D85" w:rsidR="00061053" w:rsidRPr="00220342" w:rsidRDefault="00061053" w:rsidP="0006105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3A5F3D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6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220342"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 w:rsidRPr="00220342">
        <w:rPr>
          <w:rStyle w:val="docdata"/>
          <w:rFonts w:ascii="Calibri" w:hAnsi="Calibri" w:cs="Calibri"/>
          <w:sz w:val="24"/>
          <w:szCs w:val="24"/>
        </w:rPr>
        <w:t>туризму та скелелазіння</w:t>
      </w:r>
      <w:r w:rsidRPr="0022034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2BC0A140" w14:textId="77777777" w:rsidR="0094692F" w:rsidRPr="0094692F" w:rsidRDefault="0094692F" w:rsidP="0094692F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FFFFF"/>
        </w:rPr>
      </w:pPr>
      <w:r w:rsidRPr="0094692F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складно-координаційних </w:t>
      </w:r>
      <w:r w:rsidRPr="0094692F">
        <w:rPr>
          <w:rFonts w:ascii="Calibri" w:hAnsi="Calibri" w:cs="Calibri"/>
          <w:sz w:val="24"/>
          <w:szCs w:val="24"/>
        </w:rPr>
        <w:t>видів спорту</w:t>
      </w:r>
      <w:r w:rsidRPr="0094692F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17F6CFAC" w14:textId="77777777" w:rsidR="0094692F" w:rsidRPr="0094692F" w:rsidRDefault="0094692F" w:rsidP="0094692F">
      <w:pPr>
        <w:spacing w:before="240"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94692F">
        <w:rPr>
          <w:rFonts w:ascii="Calibri" w:hAnsi="Calibri" w:cs="Calibri"/>
          <w:sz w:val="24"/>
          <w:szCs w:val="24"/>
        </w:rPr>
        <w:t>Методики розвитку фізичних якостей людини: швидкості, сили, координаційних здібностей, гнучкості, витривалості засобами</w:t>
      </w:r>
      <w:r w:rsidRPr="0094692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94692F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складно-координаційних </w:t>
      </w:r>
      <w:r w:rsidRPr="0094692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видів спорту</w:t>
      </w:r>
      <w:r w:rsidRPr="0094692F">
        <w:rPr>
          <w:rFonts w:ascii="Calibri" w:hAnsi="Calibri" w:cs="Calibri"/>
          <w:sz w:val="24"/>
          <w:szCs w:val="24"/>
        </w:rPr>
        <w:t>. Особливості застосування фізичних навантажень відповідно до рівня фізичної підготовленості тих,</w:t>
      </w:r>
      <w:r w:rsidRPr="0094692F">
        <w:rPr>
          <w:rFonts w:ascii="Calibri" w:hAnsi="Calibri" w:cs="Calibri"/>
          <w:sz w:val="24"/>
        </w:rPr>
        <w:t xml:space="preserve"> хто займається. Методики відновлення фізичної працездатності.</w:t>
      </w:r>
    </w:p>
    <w:p w14:paraId="7289AE88" w14:textId="77777777" w:rsidR="0094692F" w:rsidRDefault="0094692F" w:rsidP="0094692F">
      <w:pPr>
        <w:spacing w:before="24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4692F">
        <w:rPr>
          <w:rFonts w:ascii="Calibri" w:hAnsi="Calibri" w:cs="Calibri"/>
          <w:b/>
          <w:sz w:val="24"/>
          <w:szCs w:val="24"/>
        </w:rPr>
        <w:t>Практичне заняття.</w:t>
      </w:r>
      <w:r w:rsidRPr="0094692F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94692F">
        <w:rPr>
          <w:rFonts w:ascii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94692F">
        <w:rPr>
          <w:rFonts w:ascii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94692F">
        <w:rPr>
          <w:rFonts w:ascii="Calibri" w:hAnsi="Calibri" w:cs="Calibri"/>
          <w:sz w:val="24"/>
          <w:szCs w:val="24"/>
        </w:rPr>
        <w:t xml:space="preserve">. </w:t>
      </w:r>
    </w:p>
    <w:p w14:paraId="768D39BA" w14:textId="77777777" w:rsidR="009D71D9" w:rsidRPr="0094692F" w:rsidRDefault="009D71D9" w:rsidP="0094692F">
      <w:pPr>
        <w:spacing w:before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6F98853" w14:textId="77777777" w:rsidR="0094692F" w:rsidRPr="002B52E6" w:rsidRDefault="0094692F" w:rsidP="0094692F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2B52E6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0B433A6D" w14:textId="77777777" w:rsidR="002B52E6" w:rsidRP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Туризм як явище громадського життя. Характеристика основних документів, що регламентують спортивний туризм учнівської та студентської молоді;</w:t>
      </w:r>
    </w:p>
    <w:p w14:paraId="7C6F54FA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Класифікація спортивного туризму. Класифікація походів;</w:t>
      </w:r>
    </w:p>
    <w:p w14:paraId="40CDFA63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Комплектування туристської групи. Вимоги до учасників туристських походів різної складності, їх права та обов’язки;</w:t>
      </w:r>
    </w:p>
    <w:p w14:paraId="2B45E62E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 xml:space="preserve">Індивідуальне спорядження для багатоденних походів: характеристика, особливості, підготовка, використання; </w:t>
      </w:r>
    </w:p>
    <w:p w14:paraId="06ECB33A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 xml:space="preserve">Вузли, що використовуються в спортивному туризмі; </w:t>
      </w:r>
    </w:p>
    <w:p w14:paraId="49E4F94F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Змагання з техніки гірського туризму;</w:t>
      </w:r>
    </w:p>
    <w:p w14:paraId="77884F79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Склад і обов’язки суддів на змаганнях зі спортивного туризму;</w:t>
      </w:r>
    </w:p>
    <w:p w14:paraId="7AE64BBD" w14:textId="537313CF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Класифікація перешкод в пішохідному туризмі та техніка їх подолання;</w:t>
      </w:r>
    </w:p>
    <w:p w14:paraId="135A415E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Техніка проведення рятувальних робіт на змаганнях з пішохідного та гірського туризму;</w:t>
      </w:r>
    </w:p>
    <w:p w14:paraId="14C2713C" w14:textId="00CBC2BF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 xml:space="preserve">Історія виникнення та розвитку скелелазіння в Україні; </w:t>
      </w:r>
    </w:p>
    <w:p w14:paraId="4C38981A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 xml:space="preserve">Скелелазіння як олімпійський вид спорту; </w:t>
      </w:r>
    </w:p>
    <w:p w14:paraId="002B173A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Швидкісне скелелазіння;</w:t>
      </w:r>
    </w:p>
    <w:p w14:paraId="67DB6451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Лазіння на складність;</w:t>
      </w:r>
    </w:p>
    <w:p w14:paraId="22C8938C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 xml:space="preserve">Спорядження в скелелазінні; </w:t>
      </w:r>
    </w:p>
    <w:p w14:paraId="03560824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Класифікація спорядження в спортивному гірському та пішохідному туризмі;</w:t>
      </w:r>
    </w:p>
    <w:p w14:paraId="46DAF1D2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 xml:space="preserve">Безпека в скелелазінні; </w:t>
      </w:r>
    </w:p>
    <w:p w14:paraId="5D97B7E6" w14:textId="77777777" w:rsidR="002B52E6" w:rsidRP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Класифікація перешкод в спортивному гірському туризмі та техніка їх подолання;</w:t>
      </w:r>
    </w:p>
    <w:p w14:paraId="55F1F040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lastRenderedPageBreak/>
        <w:t xml:space="preserve">Змагання з техніки пішохідного туризму; </w:t>
      </w:r>
    </w:p>
    <w:p w14:paraId="338197C2" w14:textId="77777777" w:rsidR="002B52E6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Характеристика змагальних дистанцій з техніки пішохідного туризму;</w:t>
      </w:r>
    </w:p>
    <w:p w14:paraId="4DEFA7CD" w14:textId="196E897F" w:rsidR="0094692F" w:rsidRDefault="002B52E6" w:rsidP="009D71D9">
      <w:pPr>
        <w:pStyle w:val="a0"/>
        <w:numPr>
          <w:ilvl w:val="0"/>
          <w:numId w:val="32"/>
        </w:numPr>
        <w:tabs>
          <w:tab w:val="left" w:pos="1276"/>
        </w:tabs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  <w:r w:rsidRPr="002B52E6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Характеристика спеціального сп</w:t>
      </w:r>
      <w:r w:rsidR="00D7289C"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  <w:t>орядження в пішохідному туризмі</w:t>
      </w:r>
    </w:p>
    <w:p w14:paraId="409D8D20" w14:textId="773BE31B" w:rsidR="00D7289C" w:rsidRDefault="00D7289C" w:rsidP="00D7289C">
      <w:pPr>
        <w:pStyle w:val="a0"/>
        <w:spacing w:before="240" w:line="240" w:lineRule="auto"/>
        <w:ind w:left="709"/>
        <w:jc w:val="both"/>
        <w:rPr>
          <w:rFonts w:ascii="Calibri" w:eastAsia="Calibri" w:hAnsi="Calibri" w:cs="Calibri"/>
          <w:color w:val="212529"/>
          <w:sz w:val="24"/>
          <w:szCs w:val="24"/>
          <w:shd w:val="clear" w:color="auto" w:fill="FFFFFF"/>
        </w:rPr>
      </w:pPr>
    </w:p>
    <w:p w14:paraId="7D426B2A" w14:textId="77777777" w:rsidR="009D71D9" w:rsidRPr="00FB6F61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14:paraId="78162B0E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14:paraId="057EC195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6AD53097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FB60B4B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55DBE814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70632B11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27782948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47D47D9B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3DE383F7" w14:textId="77777777" w:rsidR="009D71D9" w:rsidRPr="00FB6F61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5C4A80B5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313881C3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5FD6DFCB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5154534D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B0C81AC" w14:textId="77777777" w:rsidR="009D71D9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19D76F04" w14:textId="77777777" w:rsidR="009D71D9" w:rsidRPr="00170D7D" w:rsidRDefault="009D71D9" w:rsidP="009D71D9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537F7592" w14:textId="2A89922D" w:rsidR="00061053" w:rsidRPr="009D71D9" w:rsidRDefault="0094692F" w:rsidP="009D71D9">
      <w:pPr>
        <w:pStyle w:val="1"/>
        <w:rPr>
          <w:rFonts w:cstheme="minorHAnsi"/>
          <w:color w:val="auto"/>
        </w:rPr>
      </w:pPr>
      <w:r w:rsidRPr="009D71D9">
        <w:rPr>
          <w:rFonts w:cstheme="minorHAnsi"/>
          <w:color w:val="auto"/>
        </w:rPr>
        <w:t xml:space="preserve"> </w:t>
      </w:r>
      <w:r w:rsidR="00061053" w:rsidRPr="009D71D9">
        <w:rPr>
          <w:rFonts w:cstheme="minorHAnsi"/>
          <w:color w:val="auto"/>
        </w:rPr>
        <w:t>Самостійна робота студента</w:t>
      </w:r>
    </w:p>
    <w:p w14:paraId="5BCE397B" w14:textId="77777777" w:rsidR="00061053" w:rsidRDefault="00061053" w:rsidP="009D71D9">
      <w:pPr>
        <w:spacing w:line="240" w:lineRule="auto"/>
        <w:ind w:firstLine="567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sz w:val="24"/>
        </w:rPr>
        <w:t>Підготовка до практичних занять, виконання домашньої контрольної роботи</w:t>
      </w:r>
      <w:r>
        <w:rPr>
          <w:rFonts w:ascii="Calibri" w:hAnsi="Calibri" w:cs="Calibri"/>
          <w:i/>
          <w:sz w:val="24"/>
        </w:rPr>
        <w:t>.</w:t>
      </w:r>
    </w:p>
    <w:p w14:paraId="117FFC8D" w14:textId="77777777" w:rsidR="00061053" w:rsidRDefault="00061053" w:rsidP="009D71D9">
      <w:pPr>
        <w:spacing w:line="240" w:lineRule="auto"/>
        <w:ind w:firstLine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76087108" w14:textId="77777777" w:rsidR="00061053" w:rsidRDefault="00061053" w:rsidP="009D71D9">
      <w:pPr>
        <w:spacing w:line="240" w:lineRule="auto"/>
        <w:ind w:firstLine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14:paraId="3E4FCC95" w14:textId="77777777" w:rsidR="00061053" w:rsidRDefault="00061053" w:rsidP="0006105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Політика та контроль</w:t>
      </w:r>
    </w:p>
    <w:p w14:paraId="1668434D" w14:textId="77777777" w:rsidR="00061053" w:rsidRPr="009D71D9" w:rsidRDefault="00061053" w:rsidP="009D71D9">
      <w:pPr>
        <w:pStyle w:val="1"/>
        <w:rPr>
          <w:rFonts w:cstheme="minorHAnsi"/>
          <w:color w:val="auto"/>
        </w:rPr>
      </w:pPr>
      <w:r w:rsidRPr="009D71D9">
        <w:rPr>
          <w:rFonts w:cstheme="minorHAnsi"/>
          <w:color w:val="auto"/>
        </w:rPr>
        <w:t>Політика навчальної дисципліни (освітнього компонента)</w:t>
      </w:r>
    </w:p>
    <w:p w14:paraId="38EAAC47" w14:textId="77777777" w:rsidR="00061053" w:rsidRDefault="00061053" w:rsidP="00061053">
      <w:pPr>
        <w:spacing w:line="24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Система вимог, що ставляться перед студентом:</w:t>
      </w:r>
    </w:p>
    <w:p w14:paraId="1DDFE853" w14:textId="77777777" w:rsidR="00061053" w:rsidRDefault="00061053" w:rsidP="00061053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14:paraId="31E08B66" w14:textId="77777777" w:rsidR="00061053" w:rsidRDefault="00061053" w:rsidP="00061053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453D4CED" w14:textId="77777777" w:rsidR="00061053" w:rsidRDefault="00061053" w:rsidP="009D71D9">
      <w:pPr>
        <w:pStyle w:val="a0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14:paraId="5BBCF3B7" w14:textId="77777777" w:rsidR="00061053" w:rsidRDefault="00061053" w:rsidP="009D71D9">
      <w:pPr>
        <w:pStyle w:val="a0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7ADEA897" w14:textId="32D63146" w:rsidR="00061053" w:rsidRDefault="00061053" w:rsidP="009D71D9">
      <w:pPr>
        <w:pStyle w:val="a0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</w:t>
      </w:r>
      <w:r w:rsidR="009D71D9">
        <w:rPr>
          <w:rFonts w:ascii="Calibri" w:hAnsi="Calibri" w:cs="Calibri"/>
          <w:sz w:val="24"/>
        </w:rPr>
        <w:t>изначені у кодексі честі КПІ ім</w:t>
      </w:r>
      <w:r>
        <w:rPr>
          <w:rFonts w:ascii="Calibri" w:hAnsi="Calibri" w:cs="Calibri"/>
          <w:sz w:val="24"/>
        </w:rPr>
        <w:t xml:space="preserve">. Ігоря Сікорського (див: </w:t>
      </w:r>
      <w:r>
        <w:rPr>
          <w:rFonts w:ascii="Calibri" w:hAnsi="Calibri" w:cs="Calibri"/>
          <w:sz w:val="24"/>
          <w:lang w:val="en-US"/>
        </w:rPr>
        <w:t>https</w:t>
      </w:r>
      <w:r>
        <w:rPr>
          <w:rFonts w:ascii="Calibri" w:hAnsi="Calibri" w:cs="Calibri"/>
          <w:sz w:val="24"/>
        </w:rPr>
        <w:t>//</w:t>
      </w:r>
      <w:r>
        <w:rPr>
          <w:rFonts w:ascii="Calibri" w:hAnsi="Calibri" w:cs="Calibri"/>
          <w:sz w:val="24"/>
          <w:lang w:val="en-US"/>
        </w:rPr>
        <w:t>kpi</w:t>
      </w:r>
      <w:r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  <w:lang w:val="en-US"/>
        </w:rPr>
        <w:t>ua</w:t>
      </w:r>
      <w:r>
        <w:rPr>
          <w:rFonts w:ascii="Calibri" w:hAnsi="Calibri" w:cs="Calibri"/>
          <w:sz w:val="24"/>
        </w:rPr>
        <w:t>/</w:t>
      </w:r>
      <w:r>
        <w:rPr>
          <w:rFonts w:ascii="Calibri" w:hAnsi="Calibri" w:cs="Calibri"/>
          <w:sz w:val="24"/>
          <w:lang w:val="en-US"/>
        </w:rPr>
        <w:t>code</w:t>
      </w:r>
      <w:r>
        <w:rPr>
          <w:rFonts w:ascii="Calibri" w:hAnsi="Calibri" w:cs="Calibri"/>
          <w:sz w:val="24"/>
        </w:rPr>
        <w:t>).</w:t>
      </w:r>
    </w:p>
    <w:p w14:paraId="4AF6A563" w14:textId="77777777" w:rsidR="00061053" w:rsidRPr="009D71D9" w:rsidRDefault="00061053" w:rsidP="009D71D9">
      <w:pPr>
        <w:pStyle w:val="1"/>
        <w:rPr>
          <w:rFonts w:cstheme="minorHAnsi"/>
          <w:color w:val="auto"/>
        </w:rPr>
      </w:pPr>
      <w:r w:rsidRPr="009D71D9">
        <w:rPr>
          <w:rFonts w:cstheme="minorHAnsi"/>
          <w:color w:val="auto"/>
        </w:rPr>
        <w:t>Види контролю та рейтингова система оцінювання результатів навчання (РСО)</w:t>
      </w:r>
    </w:p>
    <w:p w14:paraId="19784ED8" w14:textId="77777777" w:rsidR="00021269" w:rsidRPr="001E046C" w:rsidRDefault="00021269" w:rsidP="00021269">
      <w:pPr>
        <w:numPr>
          <w:ilvl w:val="0"/>
          <w:numId w:val="33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1E046C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377563E6" w14:textId="77777777" w:rsidR="00021269" w:rsidRPr="001E046C" w:rsidRDefault="00021269" w:rsidP="00021269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1E046C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2D864792" w14:textId="77777777" w:rsidR="00021269" w:rsidRPr="00C21AE2" w:rsidRDefault="00021269" w:rsidP="00021269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1E046C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13747DCA" w14:textId="77777777" w:rsidR="00021269" w:rsidRPr="00C21AE2" w:rsidRDefault="00021269" w:rsidP="00021269">
      <w:pPr>
        <w:numPr>
          <w:ilvl w:val="0"/>
          <w:numId w:val="33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C21AE2">
        <w:rPr>
          <w:rFonts w:ascii="Calibri" w:hAnsi="Calibri"/>
          <w:b/>
          <w:bCs/>
          <w:sz w:val="24"/>
          <w:szCs w:val="24"/>
          <w:lang w:eastAsia="uk-UA"/>
        </w:rPr>
        <w:t>Домашня контрольна робота</w:t>
      </w:r>
    </w:p>
    <w:p w14:paraId="770A6860" w14:textId="77777777" w:rsidR="00021269" w:rsidRPr="00C21AE2" w:rsidRDefault="00021269" w:rsidP="00021269">
      <w:pPr>
        <w:autoSpaceDE w:val="0"/>
        <w:autoSpaceDN w:val="0"/>
        <w:spacing w:line="240" w:lineRule="auto"/>
        <w:ind w:left="1069"/>
        <w:jc w:val="both"/>
        <w:rPr>
          <w:rFonts w:ascii="Calibri" w:hAnsi="Calibri"/>
          <w:sz w:val="24"/>
          <w:szCs w:val="24"/>
          <w:lang w:eastAsia="ru-RU"/>
        </w:rPr>
      </w:pPr>
      <w:r w:rsidRPr="00C21AE2">
        <w:rPr>
          <w:rFonts w:ascii="Calibri" w:hAnsi="Calibr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14:paraId="65531B57" w14:textId="77777777" w:rsidR="00021269" w:rsidRPr="00C21AE2" w:rsidRDefault="00021269" w:rsidP="00021269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C21AE2">
        <w:rPr>
          <w:rFonts w:ascii="Calibri" w:hAnsi="Calibri"/>
          <w:i/>
          <w:sz w:val="24"/>
          <w:szCs w:val="24"/>
          <w:lang w:eastAsia="ru-RU"/>
        </w:rPr>
        <w:t>Максимальна оцінка – 60 балів.</w:t>
      </w:r>
    </w:p>
    <w:p w14:paraId="404CCB2C" w14:textId="77777777" w:rsidR="00021269" w:rsidRPr="00C21AE2" w:rsidRDefault="00021269" w:rsidP="00021269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C21AE2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5D1B2668" w14:textId="77777777" w:rsidR="00021269" w:rsidRPr="00C21AE2" w:rsidRDefault="00021269" w:rsidP="00021269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C21AE2">
        <w:rPr>
          <w:i/>
          <w:iCs/>
          <w:sz w:val="24"/>
          <w:szCs w:val="24"/>
          <w:u w:val="single"/>
          <w:lang w:eastAsia="uk-UA"/>
        </w:rPr>
        <w:lastRenderedPageBreak/>
        <w:t>Остаточний рейтинг студента не може перевищувати 100 балів!</w:t>
      </w:r>
    </w:p>
    <w:p w14:paraId="759D524C" w14:textId="77777777" w:rsidR="00021269" w:rsidRPr="001E046C" w:rsidRDefault="00021269" w:rsidP="00021269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1E046C">
        <w:rPr>
          <w:rFonts w:ascii="Calibri" w:hAnsi="Calibri"/>
          <w:sz w:val="24"/>
          <w:szCs w:val="24"/>
        </w:rPr>
        <w:t>Підсумковий контроль – залік.</w:t>
      </w:r>
    </w:p>
    <w:p w14:paraId="2F6B2ABE" w14:textId="77777777" w:rsidR="00021269" w:rsidRPr="001E046C" w:rsidRDefault="00021269" w:rsidP="00021269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1E046C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1E046C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1E046C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3D537BB0" w14:textId="77777777" w:rsidR="00021269" w:rsidRPr="001E046C" w:rsidRDefault="00021269" w:rsidP="00021269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E046C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1E046C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46BCDF69" w14:textId="77777777" w:rsidR="00021269" w:rsidRPr="001E046C" w:rsidRDefault="00021269" w:rsidP="00021269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1E046C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1E046C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56D39C21" w14:textId="77777777" w:rsidR="00021269" w:rsidRPr="003664D9" w:rsidRDefault="00021269" w:rsidP="00021269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E046C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1E046C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1E046C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12D7B232" w14:textId="77777777" w:rsidR="00D7289C" w:rsidRDefault="00D7289C" w:rsidP="00021269">
      <w:pPr>
        <w:pStyle w:val="a0"/>
        <w:spacing w:line="240" w:lineRule="auto"/>
        <w:contextualSpacing w:val="0"/>
        <w:jc w:val="right"/>
        <w:rPr>
          <w:rFonts w:ascii="Calibri" w:hAnsi="Calibri"/>
          <w:sz w:val="24"/>
          <w:szCs w:val="24"/>
        </w:rPr>
      </w:pPr>
    </w:p>
    <w:p w14:paraId="133B88B5" w14:textId="77777777" w:rsidR="009D71D9" w:rsidRDefault="009D71D9" w:rsidP="009D71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Таблиця 1</w:t>
      </w:r>
      <w:r w:rsidRPr="00872A0E">
        <w:rPr>
          <w:rFonts w:ascii="Calibri" w:eastAsia="Calibri" w:hAnsi="Calibri" w:cs="Calibri"/>
          <w:color w:val="000000"/>
          <w:sz w:val="24"/>
          <w:szCs w:val="24"/>
        </w:rPr>
        <w:t>. Відповідність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рейтингових балів оцінкам за університетською шкалою</w:t>
      </w:r>
    </w:p>
    <w:p w14:paraId="6DF84890" w14:textId="77777777" w:rsidR="009D71D9" w:rsidRDefault="009D71D9" w:rsidP="009D71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57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10"/>
      </w:tblGrid>
      <w:tr w:rsidR="009D71D9" w14:paraId="4AFD3FD8" w14:textId="77777777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C115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Рейтингові бали студента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3DBC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Оцінка за університетською шкалою</w:t>
            </w:r>
          </w:p>
        </w:tc>
      </w:tr>
      <w:tr w:rsidR="009D71D9" w14:paraId="77455C7F" w14:textId="77777777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68B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 – 100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A3FA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Відмінно</w:t>
            </w:r>
          </w:p>
        </w:tc>
      </w:tr>
      <w:tr w:rsidR="009D71D9" w14:paraId="4D1B751B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7A8F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 – 94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948B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Дуже добре</w:t>
            </w:r>
          </w:p>
        </w:tc>
      </w:tr>
      <w:tr w:rsidR="009D71D9" w14:paraId="07F33EC9" w14:textId="77777777" w:rsidTr="002E1CF6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7A21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 – 84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1E5B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Добре</w:t>
            </w:r>
          </w:p>
        </w:tc>
      </w:tr>
      <w:tr w:rsidR="009D71D9" w14:paraId="3914D85C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6190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 – 74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A228" w14:textId="77777777" w:rsidR="009D71D9" w:rsidRPr="00D139F5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Задовільно</w:t>
            </w:r>
          </w:p>
        </w:tc>
      </w:tr>
      <w:tr w:rsidR="009D71D9" w14:paraId="1F5EC643" w14:textId="77777777" w:rsidTr="002E1CF6">
        <w:trPr>
          <w:trHeight w:val="6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69D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– 64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7308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Достатньо</w:t>
            </w:r>
          </w:p>
        </w:tc>
      </w:tr>
      <w:tr w:rsidR="009D71D9" w14:paraId="313931D5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AF57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&lt; 60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5C85" w14:textId="77777777" w:rsidR="009D71D9" w:rsidRDefault="009D71D9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Незадовільно</w:t>
            </w:r>
          </w:p>
        </w:tc>
      </w:tr>
    </w:tbl>
    <w:p w14:paraId="4404BEB4" w14:textId="77777777" w:rsidR="00061053" w:rsidRPr="003A5F3D" w:rsidRDefault="00061053" w:rsidP="00061053">
      <w:pPr>
        <w:pStyle w:val="a0"/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0514DC02" w14:textId="77777777" w:rsidR="00061053" w:rsidRPr="009D71D9" w:rsidRDefault="00061053" w:rsidP="009D71D9">
      <w:pPr>
        <w:pStyle w:val="1"/>
        <w:rPr>
          <w:rFonts w:cstheme="minorHAnsi"/>
          <w:color w:val="auto"/>
        </w:rPr>
      </w:pPr>
      <w:r w:rsidRPr="009D71D9">
        <w:rPr>
          <w:rFonts w:cstheme="minorHAnsi"/>
          <w:color w:val="auto"/>
        </w:rPr>
        <w:t>Додаткова інформація з дисципліни (освітнього компонента)</w:t>
      </w:r>
    </w:p>
    <w:p w14:paraId="0C48D953" w14:textId="77777777" w:rsidR="00061053" w:rsidRPr="003A5F3D" w:rsidRDefault="00061053" w:rsidP="00061053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3A5F3D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14:paraId="6B846990" w14:textId="77777777" w:rsidR="000B41C6" w:rsidRDefault="000B41C6" w:rsidP="000B41C6"/>
    <w:p w14:paraId="52FB64FE" w14:textId="77777777" w:rsidR="009D71D9" w:rsidRDefault="009D71D9" w:rsidP="000B41C6"/>
    <w:p w14:paraId="356381B0" w14:textId="77777777" w:rsidR="009D71D9" w:rsidRDefault="009D71D9" w:rsidP="000B41C6"/>
    <w:p w14:paraId="4573173A" w14:textId="77777777" w:rsidR="009D71D9" w:rsidRDefault="009D71D9" w:rsidP="000B41C6"/>
    <w:p w14:paraId="115E4BC1" w14:textId="77777777" w:rsidR="009D71D9" w:rsidRPr="00EE4E8F" w:rsidRDefault="009D71D9" w:rsidP="000B41C6"/>
    <w:p w14:paraId="51D2BB8A" w14:textId="77777777" w:rsidR="000B41C6" w:rsidRPr="000B32AC" w:rsidRDefault="000B41C6" w:rsidP="000B41C6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B32AC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698CD8AB" w14:textId="77777777" w:rsidR="009D71D9" w:rsidRPr="009D71D9" w:rsidRDefault="00C4461D" w:rsidP="00C4461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</w:pPr>
      <w:r w:rsidRPr="009D71D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14:paraId="705133DC" w14:textId="24500BFB" w:rsidR="00C4461D" w:rsidRPr="009D71D9" w:rsidRDefault="00C4461D" w:rsidP="009D71D9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D71D9">
        <w:rPr>
          <w:rFonts w:ascii="Calibri" w:eastAsia="Times New Roman" w:hAnsi="Calibri" w:cs="Calibri"/>
          <w:bCs/>
          <w:color w:val="000000"/>
          <w:sz w:val="22"/>
          <w:szCs w:val="22"/>
          <w:lang w:eastAsia="uk-UA"/>
        </w:rPr>
        <w:t>в.о.</w:t>
      </w:r>
      <w:r w:rsidR="004944A5">
        <w:rPr>
          <w:rFonts w:ascii="Calibri" w:eastAsia="Times New Roman" w:hAnsi="Calibri" w:cs="Calibri"/>
          <w:bCs/>
          <w:color w:val="000000"/>
          <w:sz w:val="22"/>
          <w:szCs w:val="22"/>
          <w:lang w:eastAsia="uk-UA"/>
        </w:rPr>
        <w:t xml:space="preserve"> </w:t>
      </w:r>
      <w:r w:rsidRPr="009D71D9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завідувача </w:t>
      </w:r>
      <w:r w:rsidRPr="009D71D9">
        <w:rPr>
          <w:rFonts w:ascii="Calibri" w:hAnsi="Calibri"/>
          <w:sz w:val="22"/>
          <w:szCs w:val="22"/>
        </w:rPr>
        <w:t>кафедри технологій оздоровлення і спорту</w:t>
      </w:r>
      <w:r w:rsidRPr="009D71D9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, к.п.н.,  доцент, Бойко Ганна Леонідівна</w:t>
      </w:r>
    </w:p>
    <w:p w14:paraId="5D9F446F" w14:textId="52504530" w:rsidR="000B41C6" w:rsidRPr="009D71D9" w:rsidRDefault="009D71D9" w:rsidP="009D71D9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9D71D9">
        <w:rPr>
          <w:rFonts w:asciiTheme="minorHAnsi" w:hAnsiTheme="minorHAnsi"/>
          <w:bCs/>
          <w:sz w:val="22"/>
          <w:szCs w:val="22"/>
        </w:rPr>
        <w:t>с</w:t>
      </w:r>
      <w:r w:rsidR="00D7289C" w:rsidRPr="009D71D9">
        <w:rPr>
          <w:rFonts w:asciiTheme="minorHAnsi" w:hAnsiTheme="minorHAnsi"/>
          <w:bCs/>
          <w:sz w:val="22"/>
          <w:szCs w:val="22"/>
        </w:rPr>
        <w:t>т</w:t>
      </w:r>
      <w:r w:rsidR="00C4461D" w:rsidRPr="009D71D9">
        <w:rPr>
          <w:rFonts w:asciiTheme="minorHAnsi" w:hAnsiTheme="minorHAnsi"/>
          <w:bCs/>
          <w:sz w:val="22"/>
          <w:szCs w:val="22"/>
        </w:rPr>
        <w:t>. в</w:t>
      </w:r>
      <w:r w:rsidR="000B41C6" w:rsidRPr="009D71D9">
        <w:rPr>
          <w:rFonts w:asciiTheme="minorHAnsi" w:hAnsiTheme="minorHAnsi"/>
          <w:bCs/>
          <w:sz w:val="22"/>
          <w:szCs w:val="22"/>
        </w:rPr>
        <w:t xml:space="preserve">икладач </w:t>
      </w:r>
      <w:r w:rsidR="00D7289C" w:rsidRPr="009D71D9">
        <w:rPr>
          <w:rFonts w:ascii="Calibri" w:hAnsi="Calibri"/>
          <w:sz w:val="22"/>
          <w:szCs w:val="22"/>
        </w:rPr>
        <w:t>кафедри технологій оздоровлення і спорту</w:t>
      </w:r>
      <w:r w:rsidR="00D7289C" w:rsidRPr="009D71D9">
        <w:rPr>
          <w:rFonts w:asciiTheme="minorHAnsi" w:hAnsiTheme="minorHAnsi"/>
          <w:bCs/>
          <w:sz w:val="22"/>
          <w:szCs w:val="22"/>
        </w:rPr>
        <w:t xml:space="preserve"> </w:t>
      </w:r>
      <w:r w:rsidR="00F25094" w:rsidRPr="009D71D9">
        <w:rPr>
          <w:rFonts w:asciiTheme="minorHAnsi" w:hAnsiTheme="minorHAnsi"/>
          <w:bCs/>
          <w:sz w:val="22"/>
          <w:szCs w:val="22"/>
        </w:rPr>
        <w:t>Сога Сергій Михайлович</w:t>
      </w:r>
    </w:p>
    <w:p w14:paraId="52463F6F" w14:textId="77777777" w:rsidR="009D71D9" w:rsidRPr="009D71D9" w:rsidRDefault="009D71D9" w:rsidP="009D71D9">
      <w:pPr>
        <w:spacing w:after="12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9D71D9">
        <w:rPr>
          <w:rFonts w:ascii="Calibri" w:hAnsi="Calibri"/>
          <w:b/>
          <w:bCs/>
          <w:color w:val="000000"/>
          <w:sz w:val="22"/>
          <w:szCs w:val="22"/>
        </w:rPr>
        <w:t>Ухвалено</w:t>
      </w:r>
      <w:r w:rsidRPr="009D71D9">
        <w:rPr>
          <w:rFonts w:ascii="Calibri" w:hAnsi="Calibr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9D71D9">
        <w:rPr>
          <w:rFonts w:ascii="Calibri" w:hAnsi="Calibri"/>
          <w:color w:val="000000"/>
          <w:sz w:val="22"/>
          <w:szCs w:val="22"/>
          <w:lang w:val="ru-RU"/>
        </w:rPr>
        <w:t xml:space="preserve">№ </w:t>
      </w:r>
      <w:r w:rsidRPr="009D71D9">
        <w:rPr>
          <w:rFonts w:ascii="Calibri" w:hAnsi="Calibri"/>
          <w:sz w:val="22"/>
          <w:szCs w:val="22"/>
        </w:rPr>
        <w:t>5 від 01.12.2021 р.</w:t>
      </w:r>
      <w:r w:rsidRPr="009D71D9">
        <w:rPr>
          <w:rFonts w:ascii="Calibri" w:hAnsi="Calibri"/>
          <w:color w:val="000000"/>
          <w:sz w:val="22"/>
          <w:szCs w:val="22"/>
        </w:rPr>
        <w:t>)</w:t>
      </w:r>
    </w:p>
    <w:p w14:paraId="252444CF" w14:textId="6B4EE130" w:rsidR="005251A5" w:rsidRPr="009D71D9" w:rsidRDefault="009D71D9" w:rsidP="009D71D9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D71D9">
        <w:rPr>
          <w:rFonts w:ascii="Calibri" w:hAnsi="Calibri"/>
          <w:b/>
          <w:bCs/>
          <w:color w:val="000000"/>
          <w:sz w:val="22"/>
          <w:szCs w:val="22"/>
        </w:rPr>
        <w:t xml:space="preserve">Погоджено </w:t>
      </w:r>
      <w:r w:rsidRPr="009D71D9">
        <w:rPr>
          <w:rFonts w:ascii="Calibri" w:hAnsi="Calibri"/>
          <w:color w:val="000000"/>
          <w:sz w:val="22"/>
          <w:szCs w:val="22"/>
        </w:rPr>
        <w:t>Методичною радою університету (протокол № 3 від 27.01.2022 р.</w:t>
      </w:r>
      <w:r w:rsidRPr="009D71D9">
        <w:rPr>
          <w:rFonts w:ascii="Calibri" w:hAnsi="Calibri"/>
          <w:bCs/>
          <w:color w:val="000000"/>
          <w:sz w:val="22"/>
          <w:szCs w:val="22"/>
        </w:rPr>
        <w:t>)</w:t>
      </w:r>
    </w:p>
    <w:sectPr w:rsidR="005251A5" w:rsidRPr="009D71D9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3C84" w14:textId="77777777" w:rsidR="009D7879" w:rsidRDefault="009D7879" w:rsidP="004E0EDF">
      <w:pPr>
        <w:spacing w:line="240" w:lineRule="auto"/>
      </w:pPr>
      <w:r>
        <w:separator/>
      </w:r>
    </w:p>
  </w:endnote>
  <w:endnote w:type="continuationSeparator" w:id="0">
    <w:p w14:paraId="3F723C09" w14:textId="77777777" w:rsidR="009D7879" w:rsidRDefault="009D7879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8AB31" w14:textId="77777777" w:rsidR="009D7879" w:rsidRDefault="009D7879" w:rsidP="004E0EDF">
      <w:pPr>
        <w:spacing w:line="240" w:lineRule="auto"/>
      </w:pPr>
      <w:r>
        <w:separator/>
      </w:r>
    </w:p>
  </w:footnote>
  <w:footnote w:type="continuationSeparator" w:id="0">
    <w:p w14:paraId="0EC59553" w14:textId="77777777" w:rsidR="009D7879" w:rsidRDefault="009D7879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3DC"/>
    <w:multiLevelType w:val="multilevel"/>
    <w:tmpl w:val="677C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BBA"/>
    <w:multiLevelType w:val="hybridMultilevel"/>
    <w:tmpl w:val="58AE60AC"/>
    <w:lvl w:ilvl="0" w:tplc="1000000F">
      <w:start w:val="1"/>
      <w:numFmt w:val="decimal"/>
      <w:lvlText w:val="%1."/>
      <w:lvlJc w:val="left"/>
      <w:pPr>
        <w:ind w:left="1004" w:hanging="360"/>
      </w:pPr>
    </w:lvl>
    <w:lvl w:ilvl="1" w:tplc="10000019" w:tentative="1">
      <w:start w:val="1"/>
      <w:numFmt w:val="lowerLetter"/>
      <w:lvlText w:val="%2."/>
      <w:lvlJc w:val="left"/>
      <w:pPr>
        <w:ind w:left="1724" w:hanging="360"/>
      </w:pPr>
    </w:lvl>
    <w:lvl w:ilvl="2" w:tplc="1000001B" w:tentative="1">
      <w:start w:val="1"/>
      <w:numFmt w:val="lowerRoman"/>
      <w:lvlText w:val="%3."/>
      <w:lvlJc w:val="right"/>
      <w:pPr>
        <w:ind w:left="2444" w:hanging="180"/>
      </w:pPr>
    </w:lvl>
    <w:lvl w:ilvl="3" w:tplc="1000000F" w:tentative="1">
      <w:start w:val="1"/>
      <w:numFmt w:val="decimal"/>
      <w:lvlText w:val="%4."/>
      <w:lvlJc w:val="left"/>
      <w:pPr>
        <w:ind w:left="3164" w:hanging="360"/>
      </w:pPr>
    </w:lvl>
    <w:lvl w:ilvl="4" w:tplc="10000019" w:tentative="1">
      <w:start w:val="1"/>
      <w:numFmt w:val="lowerLetter"/>
      <w:lvlText w:val="%5."/>
      <w:lvlJc w:val="left"/>
      <w:pPr>
        <w:ind w:left="3884" w:hanging="360"/>
      </w:pPr>
    </w:lvl>
    <w:lvl w:ilvl="5" w:tplc="1000001B" w:tentative="1">
      <w:start w:val="1"/>
      <w:numFmt w:val="lowerRoman"/>
      <w:lvlText w:val="%6."/>
      <w:lvlJc w:val="right"/>
      <w:pPr>
        <w:ind w:left="4604" w:hanging="180"/>
      </w:pPr>
    </w:lvl>
    <w:lvl w:ilvl="6" w:tplc="1000000F" w:tentative="1">
      <w:start w:val="1"/>
      <w:numFmt w:val="decimal"/>
      <w:lvlText w:val="%7."/>
      <w:lvlJc w:val="left"/>
      <w:pPr>
        <w:ind w:left="5324" w:hanging="360"/>
      </w:pPr>
    </w:lvl>
    <w:lvl w:ilvl="7" w:tplc="10000019" w:tentative="1">
      <w:start w:val="1"/>
      <w:numFmt w:val="lowerLetter"/>
      <w:lvlText w:val="%8."/>
      <w:lvlJc w:val="left"/>
      <w:pPr>
        <w:ind w:left="6044" w:hanging="360"/>
      </w:pPr>
    </w:lvl>
    <w:lvl w:ilvl="8" w:tplc="1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04860"/>
    <w:multiLevelType w:val="hybridMultilevel"/>
    <w:tmpl w:val="AEAEDBA0"/>
    <w:lvl w:ilvl="0" w:tplc="130AD6F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EB3407"/>
    <w:multiLevelType w:val="hybridMultilevel"/>
    <w:tmpl w:val="4836A4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94E1866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72685"/>
    <w:multiLevelType w:val="hybridMultilevel"/>
    <w:tmpl w:val="C7C4319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48E4"/>
    <w:multiLevelType w:val="hybridMultilevel"/>
    <w:tmpl w:val="27BCCE68"/>
    <w:lvl w:ilvl="0" w:tplc="4316F0DE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4E5FFA"/>
    <w:multiLevelType w:val="hybridMultilevel"/>
    <w:tmpl w:val="81F61D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4"/>
  </w:num>
  <w:num w:numId="5">
    <w:abstractNumId w:val="22"/>
  </w:num>
  <w:num w:numId="6">
    <w:abstractNumId w:val="22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0"/>
  </w:num>
  <w:num w:numId="19">
    <w:abstractNumId w:val="15"/>
  </w:num>
  <w:num w:numId="20">
    <w:abstractNumId w:val="22"/>
    <w:lvlOverride w:ilvl="0">
      <w:startOverride w:val="6"/>
    </w:lvlOverride>
  </w:num>
  <w:num w:numId="21">
    <w:abstractNumId w:val="13"/>
  </w:num>
  <w:num w:numId="22">
    <w:abstractNumId w:val="12"/>
  </w:num>
  <w:num w:numId="23">
    <w:abstractNumId w:val="4"/>
  </w:num>
  <w:num w:numId="24">
    <w:abstractNumId w:val="1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0"/>
  </w:num>
  <w:num w:numId="35">
    <w:abstractNumId w:val="3"/>
  </w:num>
  <w:num w:numId="36">
    <w:abstractNumId w:val="9"/>
  </w:num>
  <w:num w:numId="37">
    <w:abstractNumId w:val="21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1269"/>
    <w:rsid w:val="000215DB"/>
    <w:rsid w:val="000236F7"/>
    <w:rsid w:val="00026D99"/>
    <w:rsid w:val="00037FB1"/>
    <w:rsid w:val="00060EDD"/>
    <w:rsid w:val="00061053"/>
    <w:rsid w:val="000710BB"/>
    <w:rsid w:val="00071C46"/>
    <w:rsid w:val="00087AFC"/>
    <w:rsid w:val="000924EB"/>
    <w:rsid w:val="000A3AEE"/>
    <w:rsid w:val="000B10F2"/>
    <w:rsid w:val="000B41C6"/>
    <w:rsid w:val="000C40A0"/>
    <w:rsid w:val="000D1F73"/>
    <w:rsid w:val="000E76F3"/>
    <w:rsid w:val="000F01A9"/>
    <w:rsid w:val="000F30CC"/>
    <w:rsid w:val="000F4D6E"/>
    <w:rsid w:val="0011036B"/>
    <w:rsid w:val="00132ADF"/>
    <w:rsid w:val="0013333A"/>
    <w:rsid w:val="001435BE"/>
    <w:rsid w:val="00146D54"/>
    <w:rsid w:val="001742C9"/>
    <w:rsid w:val="00177101"/>
    <w:rsid w:val="001943AA"/>
    <w:rsid w:val="001B249C"/>
    <w:rsid w:val="001B70F1"/>
    <w:rsid w:val="001D56C1"/>
    <w:rsid w:val="001E046C"/>
    <w:rsid w:val="00201096"/>
    <w:rsid w:val="0020327B"/>
    <w:rsid w:val="0020742E"/>
    <w:rsid w:val="00220342"/>
    <w:rsid w:val="0023261A"/>
    <w:rsid w:val="0023533A"/>
    <w:rsid w:val="0024717A"/>
    <w:rsid w:val="00253BCC"/>
    <w:rsid w:val="002556A8"/>
    <w:rsid w:val="00270675"/>
    <w:rsid w:val="00273B18"/>
    <w:rsid w:val="00280642"/>
    <w:rsid w:val="002829AE"/>
    <w:rsid w:val="002838A7"/>
    <w:rsid w:val="00287034"/>
    <w:rsid w:val="002B52E6"/>
    <w:rsid w:val="002C226D"/>
    <w:rsid w:val="002F39B6"/>
    <w:rsid w:val="003063B2"/>
    <w:rsid w:val="00306C33"/>
    <w:rsid w:val="00354338"/>
    <w:rsid w:val="00374A78"/>
    <w:rsid w:val="00376303"/>
    <w:rsid w:val="00381F90"/>
    <w:rsid w:val="00383E28"/>
    <w:rsid w:val="003A5F3D"/>
    <w:rsid w:val="003B054E"/>
    <w:rsid w:val="003B1B49"/>
    <w:rsid w:val="003B1ECA"/>
    <w:rsid w:val="003C1370"/>
    <w:rsid w:val="003C5998"/>
    <w:rsid w:val="003C70D8"/>
    <w:rsid w:val="003D35CF"/>
    <w:rsid w:val="003F0A41"/>
    <w:rsid w:val="003F1193"/>
    <w:rsid w:val="003F3414"/>
    <w:rsid w:val="003F68C3"/>
    <w:rsid w:val="00405D72"/>
    <w:rsid w:val="00420C22"/>
    <w:rsid w:val="0043403A"/>
    <w:rsid w:val="00441397"/>
    <w:rsid w:val="004442EE"/>
    <w:rsid w:val="00457BB1"/>
    <w:rsid w:val="0046632F"/>
    <w:rsid w:val="004944A5"/>
    <w:rsid w:val="00494B8C"/>
    <w:rsid w:val="004A6336"/>
    <w:rsid w:val="004A74BF"/>
    <w:rsid w:val="004C4B7C"/>
    <w:rsid w:val="004D1575"/>
    <w:rsid w:val="004D6074"/>
    <w:rsid w:val="004D614A"/>
    <w:rsid w:val="004E0EDF"/>
    <w:rsid w:val="004F6918"/>
    <w:rsid w:val="00521C71"/>
    <w:rsid w:val="005251A5"/>
    <w:rsid w:val="00526B96"/>
    <w:rsid w:val="00530BFF"/>
    <w:rsid w:val="005341A2"/>
    <w:rsid w:val="005413FF"/>
    <w:rsid w:val="00556E26"/>
    <w:rsid w:val="005A32EE"/>
    <w:rsid w:val="005D4250"/>
    <w:rsid w:val="005D764D"/>
    <w:rsid w:val="005E28D0"/>
    <w:rsid w:val="005E6F3F"/>
    <w:rsid w:val="005F0A8D"/>
    <w:rsid w:val="005F4692"/>
    <w:rsid w:val="006211B9"/>
    <w:rsid w:val="006347FF"/>
    <w:rsid w:val="00642354"/>
    <w:rsid w:val="006425A0"/>
    <w:rsid w:val="00667719"/>
    <w:rsid w:val="006757B0"/>
    <w:rsid w:val="0067601D"/>
    <w:rsid w:val="00681EBD"/>
    <w:rsid w:val="00686A43"/>
    <w:rsid w:val="00697AA8"/>
    <w:rsid w:val="006A5CA2"/>
    <w:rsid w:val="006A6736"/>
    <w:rsid w:val="006E65B0"/>
    <w:rsid w:val="006F5C29"/>
    <w:rsid w:val="00705344"/>
    <w:rsid w:val="00712162"/>
    <w:rsid w:val="00714AB2"/>
    <w:rsid w:val="007244E1"/>
    <w:rsid w:val="00737E57"/>
    <w:rsid w:val="0074228D"/>
    <w:rsid w:val="00763863"/>
    <w:rsid w:val="00766A0A"/>
    <w:rsid w:val="00773010"/>
    <w:rsid w:val="0077700A"/>
    <w:rsid w:val="007861B6"/>
    <w:rsid w:val="00791855"/>
    <w:rsid w:val="007A59D5"/>
    <w:rsid w:val="007B380C"/>
    <w:rsid w:val="007D4BB5"/>
    <w:rsid w:val="007E3190"/>
    <w:rsid w:val="007E58EB"/>
    <w:rsid w:val="007E7F74"/>
    <w:rsid w:val="007F7C45"/>
    <w:rsid w:val="00801F87"/>
    <w:rsid w:val="008037F2"/>
    <w:rsid w:val="00832CCE"/>
    <w:rsid w:val="00845301"/>
    <w:rsid w:val="00847028"/>
    <w:rsid w:val="008611A7"/>
    <w:rsid w:val="00866EFC"/>
    <w:rsid w:val="00870D84"/>
    <w:rsid w:val="00880FD0"/>
    <w:rsid w:val="00894491"/>
    <w:rsid w:val="008A03A1"/>
    <w:rsid w:val="008A13A8"/>
    <w:rsid w:val="008A2955"/>
    <w:rsid w:val="008A4024"/>
    <w:rsid w:val="008A43EA"/>
    <w:rsid w:val="008B16FE"/>
    <w:rsid w:val="008D1B2D"/>
    <w:rsid w:val="008D4145"/>
    <w:rsid w:val="008E0D0F"/>
    <w:rsid w:val="008E16A7"/>
    <w:rsid w:val="008F4859"/>
    <w:rsid w:val="008F70E3"/>
    <w:rsid w:val="009153EA"/>
    <w:rsid w:val="00921657"/>
    <w:rsid w:val="009266C6"/>
    <w:rsid w:val="00941384"/>
    <w:rsid w:val="0094692F"/>
    <w:rsid w:val="00962C2E"/>
    <w:rsid w:val="00982A59"/>
    <w:rsid w:val="009B147F"/>
    <w:rsid w:val="009B2DDB"/>
    <w:rsid w:val="009C04C7"/>
    <w:rsid w:val="009C388E"/>
    <w:rsid w:val="009D1B18"/>
    <w:rsid w:val="009D71D9"/>
    <w:rsid w:val="009D7879"/>
    <w:rsid w:val="009F69B9"/>
    <w:rsid w:val="009F751E"/>
    <w:rsid w:val="00A13C05"/>
    <w:rsid w:val="00A2464E"/>
    <w:rsid w:val="00A2798C"/>
    <w:rsid w:val="00A7325F"/>
    <w:rsid w:val="00A82119"/>
    <w:rsid w:val="00A90398"/>
    <w:rsid w:val="00AA2361"/>
    <w:rsid w:val="00AA428C"/>
    <w:rsid w:val="00AA4C53"/>
    <w:rsid w:val="00AA6B23"/>
    <w:rsid w:val="00AA7DCA"/>
    <w:rsid w:val="00AB05C9"/>
    <w:rsid w:val="00AB3402"/>
    <w:rsid w:val="00AC1CB1"/>
    <w:rsid w:val="00AD5593"/>
    <w:rsid w:val="00AE221C"/>
    <w:rsid w:val="00AE41A6"/>
    <w:rsid w:val="00AE645B"/>
    <w:rsid w:val="00AF51AE"/>
    <w:rsid w:val="00B1393B"/>
    <w:rsid w:val="00B17F16"/>
    <w:rsid w:val="00B20824"/>
    <w:rsid w:val="00B30E28"/>
    <w:rsid w:val="00B40317"/>
    <w:rsid w:val="00B42FD2"/>
    <w:rsid w:val="00B47838"/>
    <w:rsid w:val="00B7221D"/>
    <w:rsid w:val="00B86B11"/>
    <w:rsid w:val="00B8724C"/>
    <w:rsid w:val="00BA590A"/>
    <w:rsid w:val="00BB0099"/>
    <w:rsid w:val="00BD48E4"/>
    <w:rsid w:val="00C04B3A"/>
    <w:rsid w:val="00C061B9"/>
    <w:rsid w:val="00C231FE"/>
    <w:rsid w:val="00C23F34"/>
    <w:rsid w:val="00C301EF"/>
    <w:rsid w:val="00C32BA6"/>
    <w:rsid w:val="00C4067D"/>
    <w:rsid w:val="00C42A21"/>
    <w:rsid w:val="00C4461D"/>
    <w:rsid w:val="00C55C12"/>
    <w:rsid w:val="00C573FE"/>
    <w:rsid w:val="00C648F2"/>
    <w:rsid w:val="00C73656"/>
    <w:rsid w:val="00C77DDB"/>
    <w:rsid w:val="00C916F1"/>
    <w:rsid w:val="00CB052F"/>
    <w:rsid w:val="00CC5E89"/>
    <w:rsid w:val="00CD511C"/>
    <w:rsid w:val="00D05879"/>
    <w:rsid w:val="00D2172D"/>
    <w:rsid w:val="00D22DAA"/>
    <w:rsid w:val="00D23AB8"/>
    <w:rsid w:val="00D525C0"/>
    <w:rsid w:val="00D62EF4"/>
    <w:rsid w:val="00D7289C"/>
    <w:rsid w:val="00D81DA3"/>
    <w:rsid w:val="00D82DA7"/>
    <w:rsid w:val="00D919DD"/>
    <w:rsid w:val="00D9239E"/>
    <w:rsid w:val="00D92509"/>
    <w:rsid w:val="00DC1E0C"/>
    <w:rsid w:val="00E0088D"/>
    <w:rsid w:val="00E0459A"/>
    <w:rsid w:val="00E066BE"/>
    <w:rsid w:val="00E06725"/>
    <w:rsid w:val="00E06AC5"/>
    <w:rsid w:val="00E17713"/>
    <w:rsid w:val="00E53B56"/>
    <w:rsid w:val="00E710FE"/>
    <w:rsid w:val="00E752A9"/>
    <w:rsid w:val="00E75F19"/>
    <w:rsid w:val="00E814BF"/>
    <w:rsid w:val="00E90CC7"/>
    <w:rsid w:val="00E9104C"/>
    <w:rsid w:val="00E953DF"/>
    <w:rsid w:val="00EA0EB9"/>
    <w:rsid w:val="00EB4F56"/>
    <w:rsid w:val="00EB591C"/>
    <w:rsid w:val="00EE11E7"/>
    <w:rsid w:val="00EF38BF"/>
    <w:rsid w:val="00EF5B86"/>
    <w:rsid w:val="00F07C22"/>
    <w:rsid w:val="00F162DC"/>
    <w:rsid w:val="00F25094"/>
    <w:rsid w:val="00F25DB2"/>
    <w:rsid w:val="00F51B26"/>
    <w:rsid w:val="00F677B9"/>
    <w:rsid w:val="00F75CEE"/>
    <w:rsid w:val="00F7679A"/>
    <w:rsid w:val="00F77E2B"/>
    <w:rsid w:val="00F9204F"/>
    <w:rsid w:val="00F95D78"/>
    <w:rsid w:val="00FB6A3F"/>
    <w:rsid w:val="00FC22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584187EB-60C5-49C8-B53E-D30EFC46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character" w:customStyle="1" w:styleId="docdata">
    <w:name w:val="docdata"/>
    <w:aliases w:val="docy,v5,2108,baiaagaaboqcaaadiqqaaauvbaaaaaaaaaaaaaaaaaaaaaaaaaaaaaaaaaaaaaaaaaaaaaaaaaaaaaaaaaaaaaaaaaaaaaaaaaaaaaaaaaaaaaaaaaaaaaaaaaaaaaaaaaaaaaaaaaaaaaaaaaaaaaaaaaaaaaaaaaaaaaaaaaaaaaaaaaaaaaaaaaaaaaaaaaaaaaaaaaaaaaaaaaaaaaaaaaaaaaaaaaaaaaaa"/>
    <w:basedOn w:val="a1"/>
    <w:rsid w:val="00F9204F"/>
  </w:style>
  <w:style w:type="paragraph" w:customStyle="1" w:styleId="6398">
    <w:name w:val="6398"/>
    <w:aliases w:val="baiaagaaboqcaaadgbaaaau6faaaaaaaaaaaaaaaaaaaaaaaaaaaaaaaaaaaaaaaaaaaaaaaaaaaaaaaaaaaaaaaaaaaaaaaaaaaaaaaaaaaaaaaaaaaaaaaaaaaaaaaaaaaaaaaaaaaaaaaaaaaaaaaaaaaaaaaaaaaaaaaaaaaaaaaaaaaaaaaaaaaaaaaaaaaaaaaaaaaaaaaaaaaaaaaaaaaaaaaaaaaaaaa"/>
    <w:basedOn w:val="a"/>
    <w:rsid w:val="00E953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E953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AA428C"/>
  </w:style>
  <w:style w:type="paragraph" w:customStyle="1" w:styleId="60606">
    <w:name w:val="60606"/>
    <w:aliases w:val="baiaagaaboqcaaaduuoaaavg6gaaaaaaaaaaaaaaaaaaaaaaaaaaaaaaaaaaaaaaaaaaaaaaaaaaaaaaaaaaaaaaaaaaaaaaaaaaaaaaaaaaaaaaaaaaaaaaaaaaaaaaaaaaaaaaaaaaaaaaaaaaaaaaaaaaaaaaaaaaaaaaaaaaaaaaaaaaaaaaaaaaaaaaaaaaaaaaaaaaaaaaaaaaaaaaaaaaaaaaaaaaaaa"/>
    <w:basedOn w:val="a"/>
    <w:rsid w:val="00BD48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7">
    <w:name w:val="Body Text Indent"/>
    <w:basedOn w:val="a"/>
    <w:link w:val="af8"/>
    <w:uiPriority w:val="99"/>
    <w:unhideWhenUsed/>
    <w:rsid w:val="002829AE"/>
    <w:pPr>
      <w:spacing w:after="120" w:line="240" w:lineRule="auto"/>
      <w:ind w:left="283"/>
    </w:pPr>
    <w:rPr>
      <w:rFonts w:eastAsia="Times New Roman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2829AE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7546" TargetMode="External"/><Relationship Id="rId18" Type="http://schemas.openxmlformats.org/officeDocument/2006/relationships/hyperlink" Target="https://ela.kpi.ua/handle/123456789/814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20033" TargetMode="External"/><Relationship Id="rId17" Type="http://schemas.openxmlformats.org/officeDocument/2006/relationships/hyperlink" Target="https://ela.kpi.ua/handle/123456789/117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154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17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0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BC444-62FA-4A76-B650-025BBD9C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6</cp:revision>
  <cp:lastPrinted>2020-09-07T13:50:00Z</cp:lastPrinted>
  <dcterms:created xsi:type="dcterms:W3CDTF">2022-07-19T09:29:00Z</dcterms:created>
  <dcterms:modified xsi:type="dcterms:W3CDTF">2022-09-26T13:35:00Z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