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D50EC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7800B697" w:rsidR="00AE41A6" w:rsidRPr="00D50EC3" w:rsidRDefault="00F312BB" w:rsidP="00D50EC3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2AAFBDCE" w14:textId="77777777" w:rsidR="00FB2739" w:rsidRPr="007A7D46" w:rsidRDefault="00FB2739" w:rsidP="00FB2739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7A7D46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Циклічні види спорту</w:t>
            </w:r>
          </w:p>
          <w:p w14:paraId="751B70C6" w14:textId="08E0D87F" w:rsidR="007E3190" w:rsidRPr="002E2311" w:rsidRDefault="002F39B6" w:rsidP="00FB2739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7A7D46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(</w:t>
            </w:r>
            <w:r w:rsidR="002E2311" w:rsidRPr="007A7D46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плавання</w:t>
            </w:r>
            <w:r w:rsidRPr="007A7D46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)</w:t>
            </w:r>
          </w:p>
          <w:p w14:paraId="46D36ADD" w14:textId="086E01A2"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26438E" w:rsidRPr="008A43E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3F85DC43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31BF0F7E" w:rsidR="0026438E" w:rsidRPr="008A43EA" w:rsidRDefault="0026438E" w:rsidP="0026438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F84F96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26438E" w:rsidRPr="008A43E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95DB063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7E9BA08" w:rsidR="0026438E" w:rsidRPr="008A43EA" w:rsidRDefault="0026438E" w:rsidP="0026438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26438E" w:rsidRPr="008A43E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5EE10291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6F4AB49" w:rsidR="0026438E" w:rsidRPr="008A43EA" w:rsidRDefault="0026438E" w:rsidP="0026438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26438E" w:rsidRPr="008A43E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56F4CD06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24D561E" w:rsidR="0026438E" w:rsidRPr="008A43EA" w:rsidRDefault="0026438E" w:rsidP="0026438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26438E" w:rsidRPr="008A43E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09686C9C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63A49388" w:rsidR="0026438E" w:rsidRPr="008A43EA" w:rsidRDefault="0026438E" w:rsidP="0026438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i/>
                <w:sz w:val="22"/>
                <w:szCs w:val="22"/>
              </w:rPr>
              <w:t>Вибіркова</w:t>
            </w:r>
          </w:p>
        </w:tc>
      </w:tr>
      <w:tr w:rsidR="008749F6" w:rsidRPr="008A43E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5146DE6D" w:rsidR="008749F6" w:rsidRPr="008A43EA" w:rsidRDefault="008749F6" w:rsidP="008749F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D8406DB" w:rsidR="008749F6" w:rsidRPr="008A43EA" w:rsidRDefault="008749F6" w:rsidP="008749F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150FC">
              <w:rPr>
                <w:rFonts w:ascii="Calibri" w:hAnsi="Calibri" w:cs="Calibri"/>
                <w:i/>
                <w:sz w:val="22"/>
                <w:szCs w:val="22"/>
              </w:rPr>
              <w:t>Заочна</w:t>
            </w:r>
          </w:p>
        </w:tc>
      </w:tr>
      <w:tr w:rsidR="0026438E" w:rsidRPr="008A43E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5D095287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7E3F50A7" w:rsidR="0026438E" w:rsidRPr="008A43EA" w:rsidRDefault="0026438E" w:rsidP="0026438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26438E" w:rsidRPr="008A43E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2B911036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471C4661" w:rsidR="0026438E" w:rsidRPr="008A43EA" w:rsidRDefault="0026438E" w:rsidP="0026438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i/>
                <w:sz w:val="22"/>
                <w:szCs w:val="22"/>
              </w:rPr>
              <w:t>2 кредити (60 год)</w:t>
            </w:r>
            <w:r w:rsidRPr="00F84F96">
              <w:rPr>
                <w:rFonts w:asciiTheme="minorHAnsi" w:hAnsiTheme="minorHAnsi" w:cstheme="minorHAnsi"/>
                <w:sz w:val="24"/>
                <w:szCs w:val="24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26438E" w:rsidRPr="008A43EA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4BAF0BE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5337BD9A" w:rsidR="0026438E" w:rsidRPr="008A43EA" w:rsidRDefault="0026438E" w:rsidP="0093371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F84F96">
              <w:rPr>
                <w:rFonts w:asciiTheme="majorHAnsi" w:hAnsiTheme="majorHAnsi" w:cstheme="majorHAnsi"/>
                <w:i/>
                <w:sz w:val="22"/>
              </w:rPr>
              <w:t>Залік, дома</w:t>
            </w:r>
            <w:r w:rsidR="00933719">
              <w:rPr>
                <w:rFonts w:asciiTheme="majorHAnsi" w:hAnsiTheme="majorHAnsi" w:cstheme="majorHAnsi"/>
                <w:i/>
                <w:sz w:val="22"/>
                <w:lang w:val="ru-RU"/>
              </w:rPr>
              <w:t>ш</w:t>
            </w:r>
            <w:r w:rsidR="00933719">
              <w:rPr>
                <w:rFonts w:asciiTheme="majorHAnsi" w:hAnsiTheme="majorHAnsi" w:cstheme="majorHAnsi"/>
                <w:i/>
                <w:sz w:val="22"/>
              </w:rPr>
              <w:t>ня контрольна робота</w:t>
            </w:r>
          </w:p>
        </w:tc>
      </w:tr>
      <w:tr w:rsidR="0026438E" w:rsidRPr="008A43E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0DB946DF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1D7A3D93" w:rsidR="0026438E" w:rsidRPr="008A43EA" w:rsidRDefault="0026438E" w:rsidP="0026438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F84F96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26438E" w:rsidRPr="008A43E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07E08417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44EFF345" w:rsidR="0026438E" w:rsidRPr="008A43EA" w:rsidRDefault="0026438E" w:rsidP="0026438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26438E" w:rsidRPr="008A43E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79F5B504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sz w:val="22"/>
                <w:szCs w:val="22"/>
              </w:rPr>
              <w:t xml:space="preserve">Інформація про </w:t>
            </w:r>
            <w:r w:rsidRPr="00F84F96">
              <w:rPr>
                <w:rFonts w:asciiTheme="minorHAnsi" w:hAnsiTheme="minorHAnsi" w:cstheme="minorHAnsi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02F25488" w14:textId="77777777" w:rsidR="0037582B" w:rsidRPr="00FA2B62" w:rsidRDefault="0037582B" w:rsidP="00375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5087E867" w14:textId="4DDBC3C6" w:rsidR="0026438E" w:rsidRPr="008A43EA" w:rsidRDefault="0026438E" w:rsidP="0026438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26438E" w:rsidRPr="008A43E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13DC3479" w:rsidR="0026438E" w:rsidRPr="008A43EA" w:rsidRDefault="0026438E" w:rsidP="0026438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01D5AF79" w:rsidR="0026438E" w:rsidRPr="007A7D46" w:rsidRDefault="0026438E" w:rsidP="0026438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84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46BFF8C4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7A7D46">
        <w:rPr>
          <w:rFonts w:asciiTheme="minorHAnsi" w:hAnsiTheme="minorHAnsi" w:cstheme="minorHAnsi"/>
          <w:lang w:val="uk-UA"/>
        </w:rPr>
        <w:t>«</w:t>
      </w:r>
      <w:r w:rsidR="00FB2739" w:rsidRPr="007A7D46">
        <w:rPr>
          <w:rFonts w:asciiTheme="minorHAnsi" w:hAnsiTheme="minorHAnsi" w:cstheme="minorHAnsi"/>
          <w:lang w:val="uk-UA"/>
        </w:rPr>
        <w:t>Циклічні види спорту</w:t>
      </w:r>
      <w:r w:rsidR="00681EBD" w:rsidRPr="007A7D46">
        <w:rPr>
          <w:rFonts w:asciiTheme="minorHAnsi" w:hAnsiTheme="minorHAnsi" w:cstheme="minorHAnsi"/>
          <w:lang w:val="uk-UA"/>
        </w:rPr>
        <w:t xml:space="preserve"> (</w:t>
      </w:r>
      <w:r w:rsidR="002E2311" w:rsidRPr="007A7D46">
        <w:rPr>
          <w:rStyle w:val="af3"/>
          <w:rFonts w:asciiTheme="minorHAnsi" w:hAnsiTheme="minorHAnsi" w:cstheme="minorHAnsi"/>
          <w:lang w:val="uk-UA"/>
        </w:rPr>
        <w:t>плавання</w:t>
      </w:r>
      <w:r w:rsidR="00681EBD" w:rsidRPr="007A7D46">
        <w:rPr>
          <w:rFonts w:asciiTheme="minorHAnsi" w:hAnsiTheme="minorHAnsi" w:cstheme="minorHAnsi"/>
          <w:lang w:val="uk-UA"/>
        </w:rPr>
        <w:t>)</w:t>
      </w:r>
      <w:r w:rsidRPr="007A7D46">
        <w:rPr>
          <w:rFonts w:asciiTheme="minorHAnsi" w:hAnsiTheme="minorHAnsi" w:cstheme="minorHAnsi"/>
          <w:lang w:val="uk-UA"/>
        </w:rPr>
        <w:t>»</w:t>
      </w:r>
      <w:r w:rsidRPr="002E2311">
        <w:rPr>
          <w:rFonts w:asciiTheme="minorHAnsi" w:hAnsiTheme="minorHAnsi" w:cstheme="minorHAnsi"/>
          <w:lang w:val="uk-UA"/>
        </w:rPr>
        <w:t xml:space="preserve"> є формування у студентів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13DAD272" w:rsidR="00B86B11" w:rsidRPr="00FB2739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FB2739" w:rsidRPr="007A7D46">
        <w:rPr>
          <w:rFonts w:asciiTheme="minorHAnsi" w:hAnsiTheme="minorHAnsi" w:cstheme="minorHAnsi"/>
          <w:lang w:val="uk-UA"/>
        </w:rPr>
        <w:t>«Циклічні види спорту (</w:t>
      </w:r>
      <w:r w:rsidR="002E2311" w:rsidRPr="007A7D46">
        <w:rPr>
          <w:rStyle w:val="af3"/>
          <w:rFonts w:asciiTheme="minorHAnsi" w:hAnsiTheme="minorHAnsi" w:cstheme="minorHAnsi"/>
          <w:lang w:val="uk-UA"/>
        </w:rPr>
        <w:t>плавання</w:t>
      </w:r>
      <w:r w:rsidR="00FB2739" w:rsidRPr="007A7D46">
        <w:rPr>
          <w:rFonts w:asciiTheme="minorHAnsi" w:hAnsiTheme="minorHAnsi" w:cstheme="minorHAnsi"/>
          <w:lang w:val="uk-UA"/>
        </w:rPr>
        <w:t>)»</w:t>
      </w:r>
      <w:r w:rsidR="00FB2739" w:rsidRPr="008A43EA">
        <w:rPr>
          <w:rFonts w:asciiTheme="minorHAnsi" w:hAnsiTheme="minorHAnsi" w:cstheme="minorHAnsi"/>
          <w:lang w:val="uk-UA"/>
        </w:rPr>
        <w:t xml:space="preserve"> </w:t>
      </w:r>
      <w:r w:rsidR="00B86B11" w:rsidRPr="008A43EA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r w:rsidR="00B86B11" w:rsidRPr="00FB2739">
        <w:rPr>
          <w:rFonts w:asciiTheme="minorHAnsi" w:hAnsiTheme="minorHAnsi" w:cstheme="minorHAnsi"/>
          <w:lang w:val="uk-UA"/>
        </w:rPr>
        <w:t>життєво важливих рухових навичок, вмінь для подальшої професійної діяльності.</w:t>
      </w:r>
    </w:p>
    <w:p w14:paraId="125D5F30" w14:textId="668779EE" w:rsidR="007A7D46" w:rsidRDefault="00B86B11" w:rsidP="007A7D46">
      <w:pPr>
        <w:tabs>
          <w:tab w:val="left" w:pos="284"/>
        </w:tabs>
        <w:spacing w:line="240" w:lineRule="auto"/>
        <w:ind w:firstLine="567"/>
        <w:jc w:val="both"/>
        <w:rPr>
          <w:rStyle w:val="af3"/>
          <w:rFonts w:asciiTheme="minorHAnsi" w:hAnsiTheme="minorHAnsi" w:cstheme="minorHAnsi"/>
          <w:b w:val="0"/>
          <w:sz w:val="24"/>
          <w:szCs w:val="24"/>
        </w:rPr>
      </w:pPr>
      <w:r w:rsidRPr="00FB2739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FB2739" w:rsidRPr="007A7D46">
        <w:rPr>
          <w:rFonts w:asciiTheme="minorHAnsi" w:hAnsiTheme="minorHAnsi" w:cstheme="minorHAnsi"/>
          <w:sz w:val="24"/>
          <w:szCs w:val="24"/>
        </w:rPr>
        <w:t>«Циклічні види спорту (</w:t>
      </w:r>
      <w:r w:rsidR="002E2311" w:rsidRPr="007A7D46">
        <w:rPr>
          <w:rStyle w:val="af3"/>
          <w:rFonts w:asciiTheme="minorHAnsi" w:hAnsiTheme="minorHAnsi" w:cstheme="minorHAnsi"/>
          <w:sz w:val="24"/>
          <w:szCs w:val="24"/>
        </w:rPr>
        <w:t>плавання</w:t>
      </w:r>
      <w:r w:rsidR="00FB2739" w:rsidRPr="007A7D46">
        <w:rPr>
          <w:rFonts w:asciiTheme="minorHAnsi" w:hAnsiTheme="minorHAnsi" w:cstheme="minorHAnsi"/>
          <w:sz w:val="24"/>
          <w:szCs w:val="24"/>
        </w:rPr>
        <w:t>)»</w:t>
      </w:r>
      <w:r w:rsidR="00921657" w:rsidRPr="00FB2739">
        <w:rPr>
          <w:rFonts w:asciiTheme="minorHAnsi" w:hAnsiTheme="minorHAnsi" w:cstheme="minorHAnsi"/>
          <w:sz w:val="24"/>
          <w:szCs w:val="24"/>
        </w:rPr>
        <w:t xml:space="preserve"> студенти зможуть</w:t>
      </w:r>
      <w:r w:rsidR="003C7300">
        <w:rPr>
          <w:rFonts w:asciiTheme="minorHAnsi" w:hAnsiTheme="minorHAnsi" w:cstheme="minorHAnsi"/>
          <w:sz w:val="24"/>
          <w:szCs w:val="24"/>
        </w:rPr>
        <w:t>:</w:t>
      </w:r>
      <w:r w:rsidR="00921657" w:rsidRPr="00FB27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9419A" w14:textId="0086B126" w:rsidR="00B86B11" w:rsidRPr="007A7D46" w:rsidRDefault="003C7300" w:rsidP="007A7D46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2739">
        <w:rPr>
          <w:rFonts w:asciiTheme="minorHAnsi" w:hAnsiTheme="minorHAnsi" w:cstheme="minorHAnsi"/>
          <w:sz w:val="24"/>
          <w:szCs w:val="24"/>
        </w:rPr>
        <w:t xml:space="preserve">використовувати засоби </w:t>
      </w:r>
      <w:r w:rsidRPr="007A7D46">
        <w:rPr>
          <w:rStyle w:val="af3"/>
          <w:rFonts w:asciiTheme="minorHAnsi" w:hAnsiTheme="minorHAnsi" w:cstheme="minorHAnsi"/>
          <w:sz w:val="24"/>
          <w:szCs w:val="24"/>
        </w:rPr>
        <w:t>плавання</w:t>
      </w:r>
      <w:r w:rsidRPr="007A7D46">
        <w:rPr>
          <w:rFonts w:asciiTheme="minorHAnsi" w:hAnsiTheme="minorHAnsi" w:cstheme="minorHAnsi"/>
          <w:sz w:val="24"/>
          <w:szCs w:val="24"/>
        </w:rPr>
        <w:t xml:space="preserve"> </w:t>
      </w:r>
      <w:r w:rsidR="00BB0099" w:rsidRPr="007A7D46">
        <w:rPr>
          <w:rFonts w:asciiTheme="minorHAnsi" w:hAnsiTheme="minorHAnsi" w:cstheme="minorHAnsi"/>
          <w:sz w:val="24"/>
          <w:szCs w:val="24"/>
        </w:rPr>
        <w:t>з метою</w:t>
      </w:r>
      <w:r w:rsidR="00B86B11" w:rsidRPr="007A7D46">
        <w:rPr>
          <w:rFonts w:asciiTheme="minorHAnsi" w:hAnsiTheme="minorHAnsi" w:cstheme="minorHAnsi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7A7D46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7A7D46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7A7D46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7A7D46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7A7D46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7A7D46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7A7D46">
        <w:rPr>
          <w:rFonts w:asciiTheme="minorHAnsi" w:hAnsiTheme="minorHAnsi" w:cstheme="minorHAnsi"/>
          <w:color w:val="auto"/>
          <w:lang w:val="uk-UA"/>
        </w:rPr>
        <w:t>ня</w:t>
      </w:r>
      <w:r w:rsidRPr="007A7D46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FB2739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FB2739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30B1B0F7"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FB27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FB2739" w:rsidRPr="007A7D46">
        <w:rPr>
          <w:rFonts w:asciiTheme="minorHAnsi" w:hAnsiTheme="minorHAnsi" w:cstheme="minorHAnsi"/>
          <w:sz w:val="24"/>
          <w:szCs w:val="24"/>
        </w:rPr>
        <w:t>«Циклічні види спорту (</w:t>
      </w:r>
      <w:r w:rsidR="002E2311" w:rsidRPr="007A7D46">
        <w:rPr>
          <w:rStyle w:val="af3"/>
          <w:rFonts w:asciiTheme="minorHAnsi" w:hAnsiTheme="minorHAnsi" w:cstheme="minorHAnsi"/>
          <w:sz w:val="24"/>
          <w:szCs w:val="24"/>
        </w:rPr>
        <w:t>плавання</w:t>
      </w:r>
      <w:r w:rsidR="00FB2739" w:rsidRPr="007A7D46">
        <w:rPr>
          <w:rFonts w:asciiTheme="minorHAnsi" w:hAnsiTheme="minorHAnsi" w:cstheme="minorHAnsi"/>
          <w:sz w:val="24"/>
          <w:szCs w:val="24"/>
        </w:rPr>
        <w:t>)»</w:t>
      </w:r>
      <w:r w:rsidRPr="00FB27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FB2739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FB27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14:paraId="06E4E858" w14:textId="77777777" w:rsidTr="002E7352">
        <w:tc>
          <w:tcPr>
            <w:tcW w:w="1560" w:type="dxa"/>
            <w:shd w:val="clear" w:color="auto" w:fill="auto"/>
          </w:tcPr>
          <w:p w14:paraId="20E94F4A" w14:textId="77777777" w:rsidR="00420C22" w:rsidRPr="008A43EA" w:rsidRDefault="00420C22" w:rsidP="002E735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068712B2" w14:textId="27CF9B7D" w:rsidR="00420C22" w:rsidRPr="008A43EA" w:rsidRDefault="00420C22" w:rsidP="00AA47C0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7A7D46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7A7D46">
              <w:rPr>
                <w:rFonts w:asciiTheme="minorHAnsi" w:hAnsiTheme="minorHAnsi" w:cstheme="minorHAnsi"/>
                <w:b/>
              </w:rPr>
              <w:t xml:space="preserve"> </w:t>
            </w:r>
            <w:r w:rsidR="002E2311" w:rsidRPr="007A7D46">
              <w:rPr>
                <w:rStyle w:val="af3"/>
                <w:rFonts w:asciiTheme="minorHAnsi" w:hAnsiTheme="minorHAnsi" w:cstheme="minorHAnsi"/>
                <w:lang w:val="uk-UA"/>
              </w:rPr>
              <w:t>плавання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9337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0C22" w:rsidRPr="008A43EA" w14:paraId="72D7C13B" w14:textId="77777777" w:rsidTr="002E7352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8A43EA" w:rsidRDefault="00420C22" w:rsidP="002E735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8A43EA" w:rsidRDefault="00420C22" w:rsidP="002E735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8A43EA" w:rsidRDefault="00420C22" w:rsidP="002E735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3FEBADB3" w14:textId="77777777" w:rsidTr="002E7352">
        <w:tc>
          <w:tcPr>
            <w:tcW w:w="1560" w:type="dxa"/>
            <w:shd w:val="clear" w:color="auto" w:fill="auto"/>
          </w:tcPr>
          <w:p w14:paraId="5A1CE294" w14:textId="7BBA7238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ABCCD93" w14:textId="25A191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2E2311" w:rsidRPr="007A7D46">
              <w:rPr>
                <w:rStyle w:val="af3"/>
                <w:rFonts w:asciiTheme="minorHAnsi" w:hAnsiTheme="minorHAnsi" w:cstheme="minorHAnsi"/>
                <w:lang w:val="uk-UA"/>
              </w:rPr>
              <w:t>плавання</w:t>
            </w:r>
            <w:r w:rsidR="00D50EC3" w:rsidRPr="00414BFA">
              <w:rPr>
                <w:rFonts w:asciiTheme="minorHAnsi" w:hAnsiTheme="minorHAnsi" w:cstheme="minorHAnsi"/>
              </w:rPr>
              <w:t xml:space="preserve"> (</w:t>
            </w:r>
            <w:r w:rsidR="00242CB8">
              <w:rPr>
                <w:rFonts w:asciiTheme="minorHAnsi" w:hAnsiTheme="minorHAnsi" w:cstheme="minorHAnsi"/>
              </w:rPr>
              <w:t>на самостійне вивчення</w:t>
            </w:r>
            <w:r w:rsidR="00D50EC3" w:rsidRPr="00414BFA">
              <w:rPr>
                <w:rFonts w:asciiTheme="minorHAnsi" w:hAnsiTheme="minorHAnsi" w:cstheme="minorHAnsi"/>
              </w:rPr>
              <w:t>)</w:t>
            </w:r>
          </w:p>
          <w:p w14:paraId="5B8607F2" w14:textId="777777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66B6419E" w14:textId="77777777" w:rsidTr="002E7352">
        <w:tc>
          <w:tcPr>
            <w:tcW w:w="1560" w:type="dxa"/>
            <w:shd w:val="clear" w:color="auto" w:fill="auto"/>
          </w:tcPr>
          <w:p w14:paraId="4F737D40" w14:textId="157673F6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2E5DFCC1" w14:textId="42565494" w:rsidR="00CC5E89" w:rsidRPr="008A43EA" w:rsidRDefault="00CC5E89" w:rsidP="0037582B">
            <w:pPr>
              <w:pStyle w:val="Default"/>
              <w:rPr>
                <w:rFonts w:asciiTheme="minorHAnsi" w:hAnsiTheme="minorHAnsi" w:cstheme="minorHAnsi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7A7D46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2E2311" w:rsidRPr="007A7D46">
              <w:rPr>
                <w:rStyle w:val="af3"/>
                <w:rFonts w:asciiTheme="minorHAnsi" w:hAnsiTheme="minorHAnsi" w:cstheme="minorHAnsi"/>
                <w:lang w:val="uk-UA"/>
              </w:rPr>
              <w:t>плавання</w:t>
            </w:r>
            <w:r w:rsidR="00D50EC3" w:rsidRPr="00414BFA">
              <w:rPr>
                <w:rFonts w:asciiTheme="minorHAnsi" w:hAnsiTheme="minorHAnsi" w:cstheme="minorHAnsi"/>
              </w:rPr>
              <w:t xml:space="preserve"> (</w:t>
            </w:r>
            <w:r w:rsidR="00242CB8">
              <w:rPr>
                <w:rFonts w:asciiTheme="minorHAnsi" w:hAnsiTheme="minorHAnsi" w:cstheme="minorHAnsi"/>
              </w:rPr>
              <w:t>на самостійне вивчення</w:t>
            </w:r>
            <w:r w:rsidR="00D50EC3" w:rsidRPr="00414BFA">
              <w:rPr>
                <w:rFonts w:asciiTheme="minorHAnsi" w:hAnsiTheme="minorHAnsi" w:cstheme="minorHAnsi"/>
              </w:rPr>
              <w:t>)</w:t>
            </w:r>
          </w:p>
        </w:tc>
      </w:tr>
      <w:tr w:rsidR="00CC5E89" w:rsidRPr="008A43EA" w14:paraId="49B1DC55" w14:textId="77777777" w:rsidTr="002E7352">
        <w:tc>
          <w:tcPr>
            <w:tcW w:w="1560" w:type="dxa"/>
            <w:shd w:val="clear" w:color="auto" w:fill="auto"/>
          </w:tcPr>
          <w:p w14:paraId="79002B81" w14:textId="787205C0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75916243" w14:textId="77777777" w:rsidTr="002E7352">
        <w:tc>
          <w:tcPr>
            <w:tcW w:w="1560" w:type="dxa"/>
            <w:shd w:val="clear" w:color="auto" w:fill="auto"/>
          </w:tcPr>
          <w:p w14:paraId="475E7455" w14:textId="63B1E96C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1C3579BD"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власної фізичної підготовленості</w:t>
            </w:r>
            <w:r w:rsidRPr="00414BF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D50EC3" w:rsidRPr="00414BFA">
              <w:rPr>
                <w:rFonts w:asciiTheme="minorHAnsi" w:hAnsiTheme="minorHAnsi" w:cstheme="minorHAnsi"/>
              </w:rPr>
              <w:t>(</w:t>
            </w:r>
            <w:r w:rsidR="00242CB8">
              <w:rPr>
                <w:rFonts w:asciiTheme="minorHAnsi" w:hAnsiTheme="minorHAnsi" w:cstheme="minorHAnsi"/>
              </w:rPr>
              <w:t>на самостійне вивчення</w:t>
            </w:r>
            <w:r w:rsidR="00D50EC3" w:rsidRPr="00414BFA">
              <w:rPr>
                <w:rFonts w:asciiTheme="minorHAnsi" w:hAnsiTheme="minorHAnsi" w:cstheme="minorHAnsi"/>
              </w:rPr>
              <w:t>)</w:t>
            </w:r>
          </w:p>
          <w:p w14:paraId="10039C57" w14:textId="77777777"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284E0E6E" w14:textId="77777777" w:rsidTr="0037582B">
        <w:trPr>
          <w:trHeight w:val="87"/>
        </w:trPr>
        <w:tc>
          <w:tcPr>
            <w:tcW w:w="1560" w:type="dxa"/>
            <w:shd w:val="clear" w:color="auto" w:fill="auto"/>
          </w:tcPr>
          <w:p w14:paraId="65738811" w14:textId="62E21E46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18A6D7DC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2E2311" w:rsidRPr="007A7D46">
              <w:rPr>
                <w:rStyle w:val="af3"/>
                <w:rFonts w:asciiTheme="minorHAnsi" w:hAnsiTheme="minorHAnsi" w:cstheme="minorHAnsi"/>
                <w:lang w:val="uk-UA"/>
              </w:rPr>
              <w:t>плавання</w:t>
            </w:r>
            <w:r w:rsidR="003F3414" w:rsidRPr="007A7D46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420C22" w:rsidRPr="008A43EA" w14:paraId="6690E49C" w14:textId="77777777" w:rsidTr="002E7352">
        <w:tc>
          <w:tcPr>
            <w:tcW w:w="1560" w:type="dxa"/>
            <w:shd w:val="clear" w:color="auto" w:fill="auto"/>
          </w:tcPr>
          <w:p w14:paraId="558C6727" w14:textId="77777777" w:rsidR="00420C22" w:rsidRPr="008A43EA" w:rsidRDefault="00420C22" w:rsidP="002E735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065E312B" w14:textId="77777777" w:rsidR="00420C22" w:rsidRPr="008A43EA" w:rsidRDefault="00420C22" w:rsidP="002E735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414BFA" w14:paraId="79181996" w14:textId="77777777" w:rsidTr="002E7352">
        <w:tc>
          <w:tcPr>
            <w:tcW w:w="1560" w:type="dxa"/>
            <w:shd w:val="clear" w:color="auto" w:fill="auto"/>
          </w:tcPr>
          <w:p w14:paraId="5F9F1208" w14:textId="55F3CDFE" w:rsidR="00420C22" w:rsidRPr="00414BFA" w:rsidRDefault="00420C22" w:rsidP="002E7352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14BF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414BF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3C4570CD" w:rsidR="00420C22" w:rsidRPr="00414BFA" w:rsidRDefault="00420C22" w:rsidP="002E7352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414BF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3B7B6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D50EC3" w:rsidRPr="00414BFA">
              <w:rPr>
                <w:rFonts w:asciiTheme="minorHAnsi" w:hAnsiTheme="minorHAnsi" w:cstheme="minorHAnsi"/>
              </w:rPr>
              <w:t>(</w:t>
            </w:r>
            <w:r w:rsidR="00242CB8">
              <w:rPr>
                <w:rFonts w:asciiTheme="minorHAnsi" w:hAnsiTheme="minorHAnsi" w:cstheme="minorHAnsi"/>
              </w:rPr>
              <w:t>на самостійне вивчення</w:t>
            </w:r>
            <w:r w:rsidR="00D50EC3" w:rsidRPr="00414BFA">
              <w:rPr>
                <w:rFonts w:asciiTheme="minorHAnsi" w:hAnsiTheme="minorHAnsi" w:cstheme="minorHAnsi"/>
              </w:rPr>
              <w:t>)</w:t>
            </w:r>
          </w:p>
        </w:tc>
      </w:tr>
    </w:tbl>
    <w:p w14:paraId="2C9A95B1" w14:textId="77777777" w:rsidR="00420C22" w:rsidRPr="00414BFA" w:rsidRDefault="00420C22" w:rsidP="00420C22">
      <w:pPr>
        <w:pStyle w:val="1"/>
        <w:rPr>
          <w:rFonts w:cstheme="minorHAnsi"/>
          <w:color w:val="auto"/>
        </w:rPr>
      </w:pPr>
      <w:r w:rsidRPr="00414BF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7A7D46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7A7D46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50758B0C" w14:textId="77777777" w:rsidR="00FB2739" w:rsidRDefault="00FB2739" w:rsidP="00FB2739">
      <w:pPr>
        <w:pStyle w:val="docdata"/>
        <w:spacing w:before="0" w:beforeAutospacing="0" w:after="0" w:afterAutospacing="0" w:line="273" w:lineRule="auto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14:paraId="5226B85F" w14:textId="77777777" w:rsidR="002E2311" w:rsidRPr="0037582B" w:rsidRDefault="002E2311" w:rsidP="0037582B">
      <w:pPr>
        <w:pStyle w:val="af6"/>
        <w:numPr>
          <w:ilvl w:val="0"/>
          <w:numId w:val="4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>Використання елементів підводного плавання для прискорення процесу навчання плаванню [Електронний ресурс] : методичні рекомендації до практичних занять для студентів навчального відділення плавання / КПІ ім. Ігоря Сікорського ; уклад.: Н. А. Дакал, В. М. Назарук, В. М. Парахонько, О. В. Антонюк. – Електронні текстові данні (1 файл: 86,89 Кбайт). – Київ : КПІ ім. Ігоря Сікорського, 2017. – 24 с. – Назва з екрана.</w:t>
      </w:r>
    </w:p>
    <w:p w14:paraId="327BFDA3" w14:textId="77777777" w:rsidR="002E2311" w:rsidRPr="0037582B" w:rsidRDefault="002E2311" w:rsidP="0037582B">
      <w:pPr>
        <w:pStyle w:val="af6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 xml:space="preserve">URI (Уніфікований ідентифікатор ресурсу): </w:t>
      </w:r>
      <w:hyperlink r:id="rId12" w:history="1">
        <w:r w:rsidRPr="0037582B">
          <w:rPr>
            <w:rStyle w:val="a5"/>
            <w:rFonts w:asciiTheme="minorHAnsi" w:hAnsiTheme="minorHAnsi" w:cs="Calibri"/>
          </w:rPr>
          <w:t>https://ela.kpi.ua/handle/123456789/21005</w:t>
        </w:r>
      </w:hyperlink>
    </w:p>
    <w:p w14:paraId="59BE29FC" w14:textId="77777777" w:rsidR="002E2311" w:rsidRPr="0037582B" w:rsidRDefault="002E2311" w:rsidP="0037582B">
      <w:pPr>
        <w:pStyle w:val="af6"/>
        <w:numPr>
          <w:ilvl w:val="0"/>
          <w:numId w:val="4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>Оптимізація процесу навчання плаванню засобами аквафітнесу [Електронний ресурс] : методичні рекомендації до практичних занять для студентів навчального відділення плавання / КПІ ім. Ігоря Сікорського ; уклад.: Н. А. Дакал, О. Г. Черевичко, О. Ю. Каліщук. – Електронні текстові дані (1 файл: 114,29 Кбайт). – Київ : КПІ ім. Ігоря Сікорського, 2017. – 26 с. – Назва з екрана.</w:t>
      </w:r>
    </w:p>
    <w:p w14:paraId="6F5D853B" w14:textId="77777777" w:rsidR="002E2311" w:rsidRPr="0037582B" w:rsidRDefault="002E2311" w:rsidP="0037582B">
      <w:pPr>
        <w:pStyle w:val="af6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 xml:space="preserve">URI (Уніфікований ідентифікатор ресурсу): </w:t>
      </w:r>
      <w:hyperlink r:id="rId13" w:history="1">
        <w:r w:rsidRPr="0037582B">
          <w:rPr>
            <w:rStyle w:val="a5"/>
            <w:rFonts w:asciiTheme="minorHAnsi" w:hAnsiTheme="minorHAnsi" w:cs="Calibri"/>
          </w:rPr>
          <w:t>https://ela.kpi.ua/handle/123456789/21002</w:t>
        </w:r>
      </w:hyperlink>
    </w:p>
    <w:p w14:paraId="71CD1CB8" w14:textId="4C5587EC" w:rsidR="002E2311" w:rsidRPr="0037582B" w:rsidRDefault="002E2311" w:rsidP="0037582B">
      <w:pPr>
        <w:pStyle w:val="af6"/>
        <w:numPr>
          <w:ilvl w:val="0"/>
          <w:numId w:val="4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>Початкове навчання плаванню [Електронний ресурс] : методичні рекомендації до практичних занять для студентів, які не вміють плавати / НТУУ «КПІ» ; уклад. Н. А. Дакал, К. М. Смірнов, Є. М. Щеглов. – Електронні текстові дані (1 файл: 5,72 Кбайт). – Київ : НТУУ «КПІ», 2012. – Назва з екрана.</w:t>
      </w:r>
      <w:r w:rsidR="003B0255" w:rsidRPr="0037582B">
        <w:rPr>
          <w:rFonts w:asciiTheme="minorHAnsi" w:hAnsiTheme="minorHAnsi" w:cs="Calibri"/>
          <w:color w:val="000000"/>
        </w:rPr>
        <w:t xml:space="preserve"> </w:t>
      </w:r>
      <w:r w:rsidRPr="0037582B">
        <w:rPr>
          <w:rFonts w:asciiTheme="minorHAnsi" w:hAnsiTheme="minorHAnsi" w:cs="Calibri"/>
          <w:color w:val="000000"/>
        </w:rPr>
        <w:t xml:space="preserve">Опис: </w:t>
      </w:r>
      <w:r w:rsidRPr="0037582B">
        <w:rPr>
          <w:rFonts w:asciiTheme="minorHAnsi" w:hAnsiTheme="minorHAnsi" w:cs="Calibri"/>
          <w:color w:val="000000"/>
        </w:rPr>
        <w:t> </w:t>
      </w:r>
      <w:r w:rsidRPr="0037582B">
        <w:rPr>
          <w:rFonts w:asciiTheme="minorHAnsi" w:hAnsiTheme="minorHAnsi" w:cs="Calibri"/>
          <w:color w:val="000000"/>
        </w:rPr>
        <w:t xml:space="preserve">Повний текст документа доступний лише в локальній мережі університетуURI (Уніфікований ідентифікатор ресурсу): </w:t>
      </w:r>
      <w:hyperlink r:id="rId14" w:history="1">
        <w:r w:rsidRPr="0037582B">
          <w:rPr>
            <w:rStyle w:val="a5"/>
            <w:rFonts w:asciiTheme="minorHAnsi" w:hAnsiTheme="minorHAnsi" w:cs="Calibri"/>
          </w:rPr>
          <w:t>https://ela.kpi.ua/handle/123456789/1787</w:t>
        </w:r>
      </w:hyperlink>
    </w:p>
    <w:p w14:paraId="64D3BB73" w14:textId="77777777" w:rsidR="002E2311" w:rsidRPr="0037582B" w:rsidRDefault="002E2311" w:rsidP="0037582B">
      <w:pPr>
        <w:pStyle w:val="af6"/>
        <w:numPr>
          <w:ilvl w:val="0"/>
          <w:numId w:val="4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>Методичні рекомендації до практичних занять для студентів, які не вміють плавати «Психологічна підготовка при навчанні плаванню» для викладачів, студентів та інструкторів [Електронний ресурс] / НТУУ «КПІ» ; уклад. В. М. Назарук, О. Г. Черевичко. – Електронні текстові дані (1 файл: 149 Кбайт). – Київ : НТУУ «КПІ», 2012. – Назва з екрана.</w:t>
      </w:r>
    </w:p>
    <w:p w14:paraId="29CB0751" w14:textId="77777777" w:rsidR="002E2311" w:rsidRPr="0037582B" w:rsidRDefault="002E2311" w:rsidP="0037582B">
      <w:pPr>
        <w:pStyle w:val="af6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 xml:space="preserve">Опис: </w:t>
      </w:r>
      <w:r w:rsidRPr="0037582B">
        <w:rPr>
          <w:rFonts w:asciiTheme="minorHAnsi" w:hAnsiTheme="minorHAnsi" w:cs="Calibri"/>
          <w:color w:val="000000"/>
        </w:rPr>
        <w:tab/>
        <w:t>Повний текст документа доступний лише в локальній мережі університету</w:t>
      </w:r>
    </w:p>
    <w:p w14:paraId="6CE46E6A" w14:textId="77777777" w:rsidR="002E2311" w:rsidRPr="0037582B" w:rsidRDefault="002E2311" w:rsidP="0037582B">
      <w:pPr>
        <w:pStyle w:val="af6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37582B">
        <w:rPr>
          <w:rFonts w:asciiTheme="minorHAnsi" w:hAnsiTheme="minorHAnsi" w:cs="Calibri"/>
          <w:color w:val="000000"/>
        </w:rPr>
        <w:t xml:space="preserve">URI (Уніфікований ідентифікатор ресурсу): </w:t>
      </w:r>
      <w:r w:rsidRPr="0037582B">
        <w:rPr>
          <w:rFonts w:asciiTheme="minorHAnsi" w:hAnsiTheme="minorHAnsi" w:cs="Calibri"/>
          <w:color w:val="000000"/>
        </w:rPr>
        <w:tab/>
      </w:r>
      <w:hyperlink r:id="rId15" w:history="1">
        <w:r w:rsidRPr="0037582B">
          <w:rPr>
            <w:rStyle w:val="a5"/>
            <w:rFonts w:asciiTheme="minorHAnsi" w:hAnsiTheme="minorHAnsi" w:cs="Calibri"/>
          </w:rPr>
          <w:t>https://ela.kpi.ua/handle/123456789/1785</w:t>
        </w:r>
      </w:hyperlink>
    </w:p>
    <w:p w14:paraId="126CB6FF" w14:textId="3E1F239B" w:rsidR="002E2311" w:rsidRPr="0037582B" w:rsidRDefault="002E2311" w:rsidP="0037582B">
      <w:pPr>
        <w:pStyle w:val="af6"/>
        <w:numPr>
          <w:ilvl w:val="0"/>
          <w:numId w:val="4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rFonts w:asciiTheme="minorHAnsi" w:hAnsiTheme="minorHAnsi"/>
          <w:color w:val="auto"/>
          <w:u w:val="none"/>
        </w:rPr>
      </w:pPr>
      <w:r w:rsidRPr="0037582B">
        <w:rPr>
          <w:rFonts w:asciiTheme="minorHAnsi" w:hAnsiTheme="minorHAnsi" w:cs="Calibri"/>
          <w:color w:val="000000"/>
        </w:rPr>
        <w:lastRenderedPageBreak/>
        <w:t xml:space="preserve">Фізичне виховання. Формування спеціальних умінь та навичок у процесі навчання плаванню [Електронний ресурс] : методичні рекомендації до вивчення дисципліни для студентів навчального відділення плавання / НТУУ «КПІ» ; уклад.: І. Ю. Хіміч, О. Ю. Качалов, О. Г. Черевичко. – Електронні текстові дані (1 файл: 1,4 Мбайт). – Київ : НТУУ «КПІ», 2012. – 69 с. – Назва з екрана.URI (Уніфікований ідентифікатор ресурсу): </w:t>
      </w:r>
      <w:r w:rsidRPr="0037582B">
        <w:rPr>
          <w:rFonts w:asciiTheme="minorHAnsi" w:hAnsiTheme="minorHAnsi" w:cs="Calibri"/>
          <w:color w:val="000000"/>
        </w:rPr>
        <w:tab/>
      </w:r>
      <w:hyperlink r:id="rId16" w:history="1">
        <w:r w:rsidRPr="0037582B">
          <w:rPr>
            <w:rStyle w:val="a5"/>
            <w:rFonts w:asciiTheme="minorHAnsi" w:hAnsiTheme="minorHAnsi" w:cs="Calibri"/>
          </w:rPr>
          <w:t>https://ela.kpi.ua/handle/123456789/31969</w:t>
        </w:r>
      </w:hyperlink>
    </w:p>
    <w:p w14:paraId="4BA5BC9C" w14:textId="308224E1" w:rsidR="00E34515" w:rsidRPr="00E34515" w:rsidRDefault="00E34515" w:rsidP="0037582B">
      <w:pPr>
        <w:pStyle w:val="a0"/>
        <w:spacing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E34515">
        <w:rPr>
          <w:rFonts w:ascii="Calibri" w:hAnsi="Calibri" w:cs="Calibri"/>
          <w:b/>
          <w:color w:val="000000"/>
        </w:rPr>
        <w:t>Література для самостійного вивчення</w:t>
      </w:r>
    </w:p>
    <w:p w14:paraId="6FB50A0F" w14:textId="77777777" w:rsidR="002E2311" w:rsidRDefault="002E2311" w:rsidP="0037582B">
      <w:pPr>
        <w:pStyle w:val="af6"/>
        <w:numPr>
          <w:ilvl w:val="0"/>
          <w:numId w:val="4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</w:rPr>
        <w:t>Дакал Н. А., Вихляєв Ю. М., Новицький Ю. В. Методичні рекомендації до вивчення навчального курсу з плавання. НТТУ «КПІ». 2000.</w:t>
      </w:r>
    </w:p>
    <w:p w14:paraId="0F4FCED9" w14:textId="77777777" w:rsidR="002E2311" w:rsidRDefault="002E2311" w:rsidP="0037582B">
      <w:pPr>
        <w:pStyle w:val="af6"/>
        <w:numPr>
          <w:ilvl w:val="0"/>
          <w:numId w:val="4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</w:rPr>
        <w:t>Дакал Н. А., Смірнов К. М., Щеглов Є. М. Початкове навчання плаванню. Методичні рекомендації / Н. А. Дакал і співавт. – К. : НТУУ «КПІ», 2012. – 56 с.</w:t>
      </w:r>
    </w:p>
    <w:p w14:paraId="03BF15CE" w14:textId="77777777" w:rsidR="002E2311" w:rsidRDefault="002E2311" w:rsidP="0037582B">
      <w:pPr>
        <w:pStyle w:val="af6"/>
        <w:numPr>
          <w:ilvl w:val="0"/>
          <w:numId w:val="4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rFonts w:ascii="Calibri" w:hAnsi="Calibri" w:cs="Calibri"/>
          <w:color w:val="000000"/>
        </w:rPr>
        <w:t>Підвищення рівня розвитку гнучкості. Методичні рекомендації з дисципліни «Фізичне виховання» для студентів навчального відділення плавання / Уклад.: І. Ю. Хіміч, О. Ю. Качалов. – К. : НТУУ «КПІ», 2012. – 48 с.</w:t>
      </w:r>
    </w:p>
    <w:p w14:paraId="54B43170" w14:textId="1A597662" w:rsidR="002E2311" w:rsidRPr="00362EC3" w:rsidRDefault="002E2311" w:rsidP="0037582B">
      <w:pPr>
        <w:pStyle w:val="af6"/>
        <w:numPr>
          <w:ilvl w:val="0"/>
          <w:numId w:val="4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 xml:space="preserve">Підвищення рівня розвитку сили. Метод. реком. до самост. занять студентів навчального </w:t>
      </w:r>
      <w:r w:rsidRPr="00362EC3">
        <w:rPr>
          <w:rFonts w:asciiTheme="minorHAnsi" w:hAnsiTheme="minorHAnsi" w:cstheme="minorHAnsi"/>
          <w:color w:val="000000"/>
        </w:rPr>
        <w:t>відділення плавання / Уклад.: К. М. Смірнов, Є. М. Щеглов.   К.: НТУУ «КПІ», 2012. – 24 с.</w:t>
      </w:r>
    </w:p>
    <w:p w14:paraId="751F40D9" w14:textId="55873A1A" w:rsidR="00C1243D" w:rsidRPr="00362EC3" w:rsidRDefault="00C1243D" w:rsidP="0037582B">
      <w:pPr>
        <w:pStyle w:val="af6"/>
        <w:numPr>
          <w:ilvl w:val="0"/>
          <w:numId w:val="4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362EC3">
        <w:rPr>
          <w:rFonts w:asciiTheme="minorHAnsi" w:hAnsiTheme="minorHAnsi" w:cstheme="minorHAnsi"/>
        </w:rPr>
        <w:t>Глазирін І. Д. Плавання Київ Кондор. 2006</w:t>
      </w:r>
    </w:p>
    <w:p w14:paraId="2954BAFF" w14:textId="76D10919" w:rsidR="00C1243D" w:rsidRPr="00E34515" w:rsidRDefault="00C1243D" w:rsidP="0037582B">
      <w:pPr>
        <w:pStyle w:val="a0"/>
        <w:numPr>
          <w:ilvl w:val="0"/>
          <w:numId w:val="4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Style w:val="a5"/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E34515">
        <w:rPr>
          <w:rFonts w:asciiTheme="minorHAnsi" w:hAnsiTheme="minorHAnsi" w:cstheme="minorHAnsi"/>
          <w:sz w:val="24"/>
          <w:szCs w:val="24"/>
        </w:rPr>
        <w:t>Плавание [Текст] : учеб. пособие /Р. Т. Раевский, В. Ф. Петелкаки ; Одес. нац. политехн. ун-т. – О. : Наука и техника, 2005. - 326 с.</w:t>
      </w:r>
    </w:p>
    <w:p w14:paraId="3296A16E" w14:textId="77777777" w:rsidR="00C1243D" w:rsidRPr="00E34515" w:rsidRDefault="00C1243D" w:rsidP="0037582B">
      <w:pPr>
        <w:pStyle w:val="a0"/>
        <w:numPr>
          <w:ilvl w:val="0"/>
          <w:numId w:val="4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E34515">
        <w:rPr>
          <w:rFonts w:asciiTheme="minorHAnsi" w:hAnsiTheme="minorHAnsi" w:cstheme="minorHAnsi"/>
          <w:sz w:val="24"/>
          <w:szCs w:val="24"/>
        </w:rPr>
        <w:t>Платонов В. М. Плавание. Киев. Олимпийская литература. 2000.</w:t>
      </w:r>
      <w:r w:rsidRPr="00E34515">
        <w:rPr>
          <w:rFonts w:asciiTheme="minorHAnsi" w:hAnsiTheme="minorHAnsi" w:cstheme="minorHAnsi"/>
          <w:sz w:val="24"/>
          <w:szCs w:val="24"/>
          <w:lang w:val="ru-RU"/>
        </w:rPr>
        <w:t xml:space="preserve"> – 494с.</w:t>
      </w:r>
    </w:p>
    <w:p w14:paraId="39592FB9" w14:textId="77777777" w:rsidR="00C1243D" w:rsidRPr="00E34515" w:rsidRDefault="00C1243D" w:rsidP="0037582B">
      <w:pPr>
        <w:pStyle w:val="a0"/>
        <w:numPr>
          <w:ilvl w:val="0"/>
          <w:numId w:val="4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E34515">
        <w:rPr>
          <w:rFonts w:asciiTheme="minorHAnsi" w:hAnsiTheme="minorHAnsi" w:cstheme="minorHAnsi"/>
          <w:sz w:val="24"/>
          <w:szCs w:val="24"/>
        </w:rPr>
        <w:t>Платонов В. М. Физическая подготовка пловцов. Киев. Здоровье. 1983.</w:t>
      </w:r>
      <w:r w:rsidRPr="00E34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12BB90E1" w14:textId="40B972E7" w:rsidR="00C1243D" w:rsidRPr="00E34515" w:rsidRDefault="00C1243D" w:rsidP="0037582B">
      <w:pPr>
        <w:pStyle w:val="a0"/>
        <w:numPr>
          <w:ilvl w:val="0"/>
          <w:numId w:val="4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34515">
        <w:rPr>
          <w:rFonts w:asciiTheme="minorHAnsi" w:hAnsiTheme="minorHAnsi" w:cstheme="minorHAnsi"/>
          <w:sz w:val="24"/>
          <w:szCs w:val="24"/>
          <w:lang w:val="ru-RU"/>
        </w:rPr>
        <w:t>Серг</w:t>
      </w:r>
      <w:r w:rsidRPr="00E34515">
        <w:rPr>
          <w:rFonts w:asciiTheme="minorHAnsi" w:hAnsiTheme="minorHAnsi" w:cstheme="minorHAnsi"/>
          <w:sz w:val="24"/>
          <w:szCs w:val="24"/>
        </w:rPr>
        <w:t>іє</w:t>
      </w:r>
      <w:r w:rsidRPr="00E34515">
        <w:rPr>
          <w:rFonts w:asciiTheme="minorHAnsi" w:hAnsiTheme="minorHAnsi" w:cstheme="minorHAnsi"/>
          <w:sz w:val="24"/>
          <w:szCs w:val="24"/>
          <w:lang w:val="ru-RU"/>
        </w:rPr>
        <w:t>нко Л.</w:t>
      </w:r>
      <w:r w:rsidRPr="00E34515">
        <w:rPr>
          <w:rFonts w:asciiTheme="minorHAnsi" w:hAnsiTheme="minorHAnsi" w:cstheme="minorHAnsi"/>
          <w:sz w:val="24"/>
          <w:szCs w:val="24"/>
        </w:rPr>
        <w:t xml:space="preserve"> П. Тестування рухових здібностей школярів. – К., Олімпійська література, 2001. – 439 с.</w:t>
      </w:r>
    </w:p>
    <w:p w14:paraId="13869DD1" w14:textId="77777777" w:rsidR="0057578B" w:rsidRPr="00E34515" w:rsidRDefault="0057578B" w:rsidP="0037582B">
      <w:pPr>
        <w:pStyle w:val="a0"/>
        <w:numPr>
          <w:ilvl w:val="0"/>
          <w:numId w:val="4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34515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Контроль у фізичному вихованні дітей, підлітків і молоді. Посібник / Т.Ю. Круцевич, М.І. Воробйов, Г.В. Безверхня. – К.: Олімпійська література, 2011. – 224 с.</w:t>
      </w:r>
    </w:p>
    <w:p w14:paraId="1BD4631F" w14:textId="77777777" w:rsidR="00362EC3" w:rsidRPr="00362EC3" w:rsidRDefault="00362EC3" w:rsidP="0037582B">
      <w:pPr>
        <w:pStyle w:val="af6"/>
        <w:numPr>
          <w:ilvl w:val="0"/>
          <w:numId w:val="4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362EC3">
        <w:rPr>
          <w:rFonts w:asciiTheme="minorHAnsi" w:hAnsiTheme="minorHAnsi" w:cstheme="minorHAnsi"/>
        </w:rPr>
        <w:t>Алтер Дж. Наука о гибкости / Алтер Дж. – К.: Олимпийская литература, 2001. – 424 с.</w:t>
      </w:r>
    </w:p>
    <w:p w14:paraId="0892697F" w14:textId="50DB9190" w:rsidR="00362EC3" w:rsidRPr="00362EC3" w:rsidRDefault="00362EC3" w:rsidP="0037582B">
      <w:pPr>
        <w:pStyle w:val="af6"/>
        <w:numPr>
          <w:ilvl w:val="0"/>
          <w:numId w:val="4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362EC3">
        <w:rPr>
          <w:rFonts w:asciiTheme="minorHAnsi" w:hAnsiTheme="minorHAnsi" w:cstheme="minorHAnsi"/>
        </w:rPr>
        <w:t xml:space="preserve">Линець М. М. Ocнoви метoдики рoзвитку рухoвих якocтей : нaвч. Пociбник / М. М. Линець. – Л. : Штaбaр, 1997. </w:t>
      </w:r>
    </w:p>
    <w:p w14:paraId="11DCA073" w14:textId="77777777" w:rsidR="00FC2210" w:rsidRPr="008A43EA" w:rsidRDefault="00FC2210" w:rsidP="0037582B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A43EA">
        <w:rPr>
          <w:rFonts w:ascii="Calibri" w:hAnsi="Calibri" w:cs="Calibri"/>
          <w:b/>
          <w:sz w:val="24"/>
          <w:szCs w:val="24"/>
        </w:rPr>
        <w:t>Додаткова література:</w:t>
      </w:r>
    </w:p>
    <w:p w14:paraId="58040D01" w14:textId="77777777" w:rsidR="00FC2210" w:rsidRPr="008A43EA" w:rsidRDefault="00FC2210" w:rsidP="0037582B">
      <w:pPr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E73C62B" w14:textId="77777777" w:rsidR="00FC2210" w:rsidRPr="008A43EA" w:rsidRDefault="00FC2210" w:rsidP="0037582B">
      <w:pPr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861B31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https://ela.kpi.ua/handle/123456789/20607</w:t>
        </w:r>
      </w:hyperlink>
    </w:p>
    <w:p w14:paraId="75CDE9C9" w14:textId="77777777" w:rsidR="00FC2210" w:rsidRPr="008A43EA" w:rsidRDefault="00FC2210" w:rsidP="0037582B">
      <w:pPr>
        <w:pStyle w:val="a0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778EACB1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8A43EA" w:rsidRDefault="00FC2210" w:rsidP="0037582B">
      <w:pPr>
        <w:pStyle w:val="a0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https://ela.kpi.ua/handle/123456789/15480</w:t>
        </w:r>
      </w:hyperlink>
    </w:p>
    <w:p w14:paraId="7EED82CD" w14:textId="77777777" w:rsidR="00FC2210" w:rsidRPr="008A43EA" w:rsidRDefault="00FC2210" w:rsidP="0037582B">
      <w:pPr>
        <w:pStyle w:val="a0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14:paraId="78C00075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https://ela.kpi.ua/handle/123456789/11742</w:t>
        </w:r>
      </w:hyperlink>
    </w:p>
    <w:p w14:paraId="0D65CB89" w14:textId="77777777" w:rsidR="00FC2210" w:rsidRPr="008A43EA" w:rsidRDefault="00FC2210" w:rsidP="0037582B">
      <w:pPr>
        <w:pStyle w:val="a0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lastRenderedPageBreak/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153E1021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https://ela.kpi.ua/handle/123456789/8148</w:t>
        </w:r>
      </w:hyperlink>
    </w:p>
    <w:p w14:paraId="7D905369" w14:textId="77777777" w:rsidR="00FC2210" w:rsidRPr="008A43EA" w:rsidRDefault="00FC2210" w:rsidP="0037582B">
      <w:pPr>
        <w:pStyle w:val="a0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24DCD20A" w14:textId="77777777" w:rsidR="00FC2210" w:rsidRPr="008A43EA" w:rsidRDefault="00FC2210" w:rsidP="0037582B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46729CE1" w14:textId="52D922EC" w:rsidR="00FC2210" w:rsidRDefault="00FC2210" w:rsidP="0037582B">
      <w:pPr>
        <w:tabs>
          <w:tab w:val="left" w:pos="284"/>
        </w:tabs>
        <w:spacing w:line="240" w:lineRule="auto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22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https://ela.kpi.ua/handle/123456789/1780</w:t>
        </w:r>
      </w:hyperlink>
    </w:p>
    <w:p w14:paraId="5F6FF7A7" w14:textId="5A0A4B84" w:rsidR="00B104E9" w:rsidRPr="00B104E9" w:rsidRDefault="00B104E9" w:rsidP="0037582B">
      <w:pPr>
        <w:pStyle w:val="af6"/>
        <w:tabs>
          <w:tab w:val="left" w:pos="567"/>
        </w:tabs>
        <w:spacing w:before="0" w:beforeAutospacing="0" w:after="0" w:afterAutospacing="0"/>
        <w:ind w:left="1004"/>
        <w:jc w:val="both"/>
        <w:rPr>
          <w:rStyle w:val="a5"/>
          <w:color w:val="auto"/>
          <w:u w:val="none"/>
        </w:rPr>
      </w:pPr>
      <w:r w:rsidRPr="00DE2819">
        <w:rPr>
          <w:rFonts w:ascii="Calibri" w:hAnsi="Calibri" w:cs="Calibri"/>
          <w:b/>
          <w:color w:val="000000"/>
        </w:rPr>
        <w:t xml:space="preserve">Література для </w:t>
      </w:r>
      <w:r>
        <w:rPr>
          <w:rFonts w:ascii="Calibri" w:hAnsi="Calibri" w:cs="Calibri"/>
          <w:b/>
          <w:color w:val="000000"/>
        </w:rPr>
        <w:t>самостійного вивчення</w:t>
      </w:r>
      <w:r>
        <w:rPr>
          <w:rFonts w:ascii="Calibri" w:hAnsi="Calibri" w:cs="Calibri"/>
          <w:color w:val="000000"/>
        </w:rPr>
        <w:t xml:space="preserve"> (теми:3,4,5,7)</w:t>
      </w:r>
    </w:p>
    <w:p w14:paraId="0BB745EA" w14:textId="77777777" w:rsidR="0057578B" w:rsidRPr="00B104E9" w:rsidRDefault="0057578B" w:rsidP="0037582B">
      <w:pPr>
        <w:pStyle w:val="a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4E9">
        <w:rPr>
          <w:rFonts w:asciiTheme="minorHAnsi" w:hAnsiTheme="minorHAnsi" w:cstheme="minorHAnsi"/>
          <w:sz w:val="24"/>
          <w:szCs w:val="24"/>
        </w:rPr>
        <w:t>Грибан Г.П. Плавання . Прикладні аспекти . Навч.-метод. посіб.– Житомир: Вид-во ―Рута‖, 2009. – 157 с.</w:t>
      </w:r>
    </w:p>
    <w:p w14:paraId="5AC868AF" w14:textId="61855DF5" w:rsidR="00BC2A61" w:rsidRPr="0057578B" w:rsidRDefault="00BC2A61" w:rsidP="0037582B">
      <w:pPr>
        <w:pStyle w:val="af6"/>
        <w:numPr>
          <w:ilvl w:val="0"/>
          <w:numId w:val="4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57578B">
        <w:rPr>
          <w:rFonts w:asciiTheme="minorHAnsi" w:hAnsiTheme="minorHAnsi" w:cstheme="minorHAnsi"/>
        </w:rPr>
        <w:t>Жордочко Р.В. Розвиток гнучкості спортсмена / Жордочко Р.В., Соболєв Ю.Л., Соболєв</w:t>
      </w:r>
      <w:r w:rsidRPr="0057578B">
        <w:rPr>
          <w:rFonts w:asciiTheme="minorHAnsi" w:hAnsiTheme="minorHAnsi" w:cstheme="minorHAnsi"/>
          <w:lang w:val="ru-RU"/>
        </w:rPr>
        <w:t> </w:t>
      </w:r>
      <w:r w:rsidRPr="0057578B">
        <w:rPr>
          <w:rFonts w:asciiTheme="minorHAnsi" w:hAnsiTheme="minorHAnsi" w:cstheme="minorHAnsi"/>
        </w:rPr>
        <w:t>Л.</w:t>
      </w:r>
      <w:r w:rsidRPr="0057578B">
        <w:rPr>
          <w:rFonts w:asciiTheme="minorHAnsi" w:hAnsiTheme="minorHAnsi" w:cstheme="minorHAnsi"/>
          <w:lang w:val="ru-RU"/>
        </w:rPr>
        <w:t> </w:t>
      </w:r>
      <w:r w:rsidRPr="0057578B">
        <w:rPr>
          <w:rFonts w:asciiTheme="minorHAnsi" w:hAnsiTheme="minorHAnsi" w:cstheme="minorHAnsi"/>
        </w:rPr>
        <w:t>М. – К. : Здоров’я, 1980. – 128 с.</w:t>
      </w:r>
    </w:p>
    <w:p w14:paraId="28EDB4A4" w14:textId="77777777" w:rsidR="0057578B" w:rsidRPr="00B104E9" w:rsidRDefault="0057578B" w:rsidP="0037582B">
      <w:pPr>
        <w:pStyle w:val="a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B104E9">
        <w:rPr>
          <w:rFonts w:asciiTheme="minorHAnsi" w:hAnsiTheme="minorHAnsi" w:cstheme="minorHAnsi"/>
          <w:sz w:val="24"/>
          <w:szCs w:val="24"/>
        </w:rPr>
        <w:t>Інноваційні технології фізичного виховання студентів</w:t>
      </w:r>
      <w:r w:rsidRPr="00B104E9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B104E9">
        <w:rPr>
          <w:rFonts w:asciiTheme="minorHAnsi" w:hAnsiTheme="minorHAnsi" w:cstheme="minorHAnsi"/>
          <w:sz w:val="24"/>
          <w:szCs w:val="24"/>
        </w:rPr>
        <w:t xml:space="preserve"> Навчальний посібник / за заг. ред. Вихляєва Ю.М. Вінниця, ТОВ «ТВОРИ»: 2019, – 608с.</w:t>
      </w:r>
    </w:p>
    <w:p w14:paraId="0CD91A86" w14:textId="29E76F4D" w:rsidR="00BC2A61" w:rsidRPr="0057578B" w:rsidRDefault="00BC2A61" w:rsidP="0037582B">
      <w:pPr>
        <w:pStyle w:val="af6"/>
        <w:numPr>
          <w:ilvl w:val="0"/>
          <w:numId w:val="4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r w:rsidRPr="0057578B">
        <w:rPr>
          <w:rFonts w:asciiTheme="minorHAnsi" w:hAnsiTheme="minorHAnsi" w:cstheme="minorHAnsi"/>
        </w:rPr>
        <w:t>Теорія і методика фізичного виховання : [підруч. для студ. вищ. навч. закл. фіз. вих</w:t>
      </w:r>
      <w:r w:rsidR="00362EC3">
        <w:rPr>
          <w:rFonts w:asciiTheme="minorHAnsi" w:hAnsiTheme="minorHAnsi" w:cstheme="minorHAnsi"/>
          <w:lang w:val="ru-RU"/>
        </w:rPr>
        <w:t>.</w:t>
      </w:r>
      <w:r w:rsidRPr="0057578B">
        <w:rPr>
          <w:rFonts w:asciiTheme="minorHAnsi" w:hAnsiTheme="minorHAnsi" w:cstheme="minorHAnsi"/>
        </w:rPr>
        <w:t xml:space="preserve"> і спорту] : у 2 т. / за ред. Т. Ю. Круцевич. – К.: Олімпійська література, 2008. – Т. 1. – 391 с. ; Т. 2. – 366</w:t>
      </w:r>
      <w:r w:rsidR="00362EC3">
        <w:rPr>
          <w:rFonts w:asciiTheme="minorHAnsi" w:hAnsiTheme="minorHAnsi" w:cstheme="minorHAnsi"/>
          <w:lang w:val="ru-RU"/>
        </w:rPr>
        <w:t xml:space="preserve"> </w:t>
      </w:r>
      <w:r w:rsidRPr="0057578B">
        <w:rPr>
          <w:rFonts w:asciiTheme="minorHAnsi" w:hAnsiTheme="minorHAnsi" w:cstheme="minorHAnsi"/>
        </w:rPr>
        <w:t>с.</w:t>
      </w:r>
    </w:p>
    <w:p w14:paraId="73018CB1" w14:textId="673FAB71" w:rsidR="0057578B" w:rsidRDefault="0057578B" w:rsidP="0037582B">
      <w:pPr>
        <w:pStyle w:val="af6"/>
        <w:numPr>
          <w:ilvl w:val="0"/>
          <w:numId w:val="4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  <w:r w:rsidRPr="0057578B">
        <w:rPr>
          <w:rFonts w:asciiTheme="minorHAnsi" w:hAnsiTheme="minorHAnsi" w:cstheme="minorHAnsi"/>
        </w:rPr>
        <w:t>Христинін В.І. Вправи на розслаблення / Христинін В.І. – К. : Здоров’я, 1973. – 40 с.</w:t>
      </w:r>
    </w:p>
    <w:p w14:paraId="10A0EA4A" w14:textId="1A481595" w:rsidR="0057578B" w:rsidRPr="00B104E9" w:rsidRDefault="0057578B" w:rsidP="0037582B">
      <w:pPr>
        <w:pStyle w:val="a0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B104E9">
        <w:rPr>
          <w:rFonts w:asciiTheme="minorHAnsi" w:hAnsiTheme="minorHAnsi" w:cstheme="minorHAnsi"/>
          <w:sz w:val="24"/>
          <w:szCs w:val="24"/>
          <w:lang w:val="ru-RU"/>
        </w:rPr>
        <w:t xml:space="preserve">Шульга Л.М. </w:t>
      </w:r>
      <w:r w:rsidRPr="00B104E9">
        <w:rPr>
          <w:rFonts w:asciiTheme="minorHAnsi" w:hAnsiTheme="minorHAnsi" w:cstheme="minorHAnsi"/>
          <w:sz w:val="24"/>
          <w:szCs w:val="24"/>
        </w:rPr>
        <w:t>Оздоровче плавання</w:t>
      </w:r>
      <w:r w:rsidRPr="00B104E9">
        <w:rPr>
          <w:rFonts w:asciiTheme="minorHAnsi" w:hAnsiTheme="minorHAnsi" w:cstheme="minorHAnsi"/>
          <w:sz w:val="24"/>
          <w:szCs w:val="24"/>
          <w:lang w:val="ru-RU"/>
        </w:rPr>
        <w:t xml:space="preserve">: </w:t>
      </w:r>
      <w:r w:rsidRPr="00B104E9">
        <w:rPr>
          <w:rFonts w:asciiTheme="minorHAnsi" w:hAnsiTheme="minorHAnsi" w:cstheme="minorHAnsi"/>
          <w:sz w:val="24"/>
          <w:szCs w:val="24"/>
        </w:rPr>
        <w:t>Навчальний посібник</w:t>
      </w:r>
      <w:r w:rsidRPr="00B104E9">
        <w:rPr>
          <w:rFonts w:asciiTheme="minorHAnsi" w:hAnsiTheme="minorHAnsi" w:cstheme="minorHAnsi"/>
          <w:sz w:val="24"/>
          <w:szCs w:val="24"/>
          <w:lang w:val="ru-RU"/>
        </w:rPr>
        <w:t xml:space="preserve"> .  </w:t>
      </w:r>
      <w:r w:rsidRPr="00B104E9">
        <w:rPr>
          <w:rFonts w:asciiTheme="minorHAnsi" w:hAnsiTheme="minorHAnsi" w:cstheme="minorHAnsi"/>
          <w:sz w:val="24"/>
          <w:szCs w:val="24"/>
        </w:rPr>
        <w:t>– К. : Олімп. л-ра, 2008. – 238 с</w:t>
      </w:r>
      <w:r w:rsidRPr="00B104E9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640629FC" w14:textId="77777777" w:rsidR="0026438E" w:rsidRPr="00D07E78" w:rsidRDefault="0026438E" w:rsidP="0026438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D07E78">
        <w:rPr>
          <w:rFonts w:cs="Calibri"/>
          <w:color w:val="auto"/>
        </w:rPr>
        <w:t>Навчальний контент</w:t>
      </w:r>
    </w:p>
    <w:p w14:paraId="5B85A53A" w14:textId="77777777" w:rsidR="0026438E" w:rsidRPr="00D07E78" w:rsidRDefault="0026438E" w:rsidP="0026438E">
      <w:pPr>
        <w:pStyle w:val="1"/>
        <w:spacing w:line="240" w:lineRule="auto"/>
        <w:rPr>
          <w:rFonts w:cs="Calibri"/>
          <w:color w:val="auto"/>
        </w:rPr>
      </w:pPr>
      <w:r w:rsidRPr="00D07E78"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14:paraId="31208580" w14:textId="22048BA8" w:rsidR="0026438E" w:rsidRPr="00D07E78" w:rsidRDefault="0026438E" w:rsidP="0037582B">
      <w:pPr>
        <w:pStyle w:val="Default"/>
        <w:jc w:val="both"/>
        <w:rPr>
          <w:rFonts w:asciiTheme="minorHAnsi" w:hAnsiTheme="minorHAnsi" w:cstheme="minorHAnsi"/>
          <w:b/>
          <w:color w:val="auto"/>
          <w:lang w:val="uk-UA"/>
        </w:rPr>
      </w:pPr>
      <w:r w:rsidRPr="00D07E78">
        <w:rPr>
          <w:rFonts w:ascii="Calibri" w:hAnsi="Calibri" w:cs="Calibri"/>
          <w:b/>
          <w:color w:val="auto"/>
          <w:lang w:val="uk-UA"/>
        </w:rPr>
        <w:t>Тема 1</w:t>
      </w:r>
      <w:r w:rsidRPr="00D07E78">
        <w:rPr>
          <w:rFonts w:ascii="Calibri" w:hAnsi="Calibri" w:cs="Calibri"/>
          <w:b/>
        </w:rPr>
        <w:t xml:space="preserve">. </w:t>
      </w:r>
      <w:r w:rsidRPr="00D07E78">
        <w:rPr>
          <w:rFonts w:ascii="Calibri" w:hAnsi="Calibri" w:cs="Calibri"/>
          <w:b/>
          <w:color w:val="auto"/>
          <w:lang w:val="uk-UA"/>
        </w:rPr>
        <w:t xml:space="preserve">Інформаційне </w:t>
      </w:r>
      <w:r w:rsidRPr="00D07E78">
        <w:rPr>
          <w:rFonts w:asciiTheme="minorHAnsi" w:hAnsiTheme="minorHAnsi" w:cstheme="minorHAnsi"/>
          <w:b/>
          <w:color w:val="auto"/>
          <w:lang w:val="uk-UA"/>
        </w:rPr>
        <w:t xml:space="preserve">забезпечення проведення занять </w:t>
      </w:r>
      <w:r w:rsidRPr="00D07E78">
        <w:rPr>
          <w:rFonts w:asciiTheme="minorHAnsi" w:hAnsiTheme="minorHAnsi" w:cstheme="minorHAnsi"/>
        </w:rPr>
        <w:t xml:space="preserve">з </w:t>
      </w:r>
      <w:r w:rsidRPr="00D07E78">
        <w:rPr>
          <w:rFonts w:asciiTheme="minorHAnsi" w:hAnsiTheme="minorHAnsi" w:cstheme="minorHAnsi"/>
          <w:lang w:val="uk-UA"/>
        </w:rPr>
        <w:t>плавання</w:t>
      </w:r>
      <w:r w:rsidRPr="00D07E78">
        <w:rPr>
          <w:rFonts w:asciiTheme="minorHAnsi" w:hAnsiTheme="minorHAnsi" w:cstheme="minorHAnsi"/>
        </w:rPr>
        <w:t>.</w:t>
      </w:r>
    </w:p>
    <w:p w14:paraId="47AE5AC3" w14:textId="5E312D81" w:rsidR="0026438E" w:rsidRPr="00D07E78" w:rsidRDefault="0026438E" w:rsidP="0037582B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Лекція. Характеристика циклічних видів спорту (</w:t>
      </w:r>
      <w:r w:rsidRPr="00D07E78">
        <w:rPr>
          <w:rFonts w:asciiTheme="minorHAnsi" w:hAnsiTheme="minorHAnsi" w:cstheme="minorHAnsi"/>
          <w:sz w:val="24"/>
          <w:szCs w:val="24"/>
        </w:rPr>
        <w:t>плавання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).</w:t>
      </w:r>
    </w:p>
    <w:p w14:paraId="06DCCDD3" w14:textId="3DB86174" w:rsidR="0026438E" w:rsidRPr="005E3134" w:rsidRDefault="0026438E" w:rsidP="0037582B">
      <w:pPr>
        <w:spacing w:line="240" w:lineRule="auto"/>
        <w:ind w:firstLine="709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  <w:lang w:val="ru-RU"/>
        </w:rPr>
      </w:pP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="00C50CEB" w:rsidRPr="00EF5A4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технічної</w:t>
      </w: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підготовки в 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циклічних вид</w:t>
      </w:r>
      <w:r w:rsidR="0069430E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ах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 спорту (</w:t>
      </w:r>
      <w:r w:rsidRPr="00D07E78">
        <w:rPr>
          <w:rFonts w:asciiTheme="minorHAnsi" w:hAnsiTheme="minorHAnsi" w:cstheme="minorHAnsi"/>
          <w:sz w:val="24"/>
          <w:szCs w:val="24"/>
        </w:rPr>
        <w:t>плавання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).</w:t>
      </w: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Техніка безпеки на заняттях</w:t>
      </w:r>
      <w:r w:rsidR="004673AE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з</w:t>
      </w: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B72253"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циклічних видів спорту</w:t>
      </w: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 Вплив занять</w:t>
      </w:r>
      <w:r w:rsidR="003A3FBF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з</w:t>
      </w: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циклічних видів спорту (</w:t>
      </w:r>
      <w:r w:rsidRPr="00D07E78">
        <w:rPr>
          <w:rFonts w:asciiTheme="minorHAnsi" w:hAnsiTheme="minorHAnsi" w:cstheme="minorHAnsi"/>
          <w:sz w:val="24"/>
          <w:szCs w:val="24"/>
        </w:rPr>
        <w:t>плавання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)</w:t>
      </w: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на організм людини.</w:t>
      </w:r>
      <w:r w:rsidR="00C50CEB" w:rsidRPr="00C50CEB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  <w:lang w:val="ru-RU"/>
        </w:rPr>
        <w:t xml:space="preserve"> </w:t>
      </w:r>
    </w:p>
    <w:p w14:paraId="5FD0C91A" w14:textId="77777777" w:rsidR="0026438E" w:rsidRPr="00D07E78" w:rsidRDefault="0026438E" w:rsidP="0037582B">
      <w:pPr>
        <w:spacing w:line="240" w:lineRule="auto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D07E78">
        <w:rPr>
          <w:rFonts w:asciiTheme="minorHAnsi" w:hAnsiTheme="minorHAnsi" w:cstheme="minorHAnsi"/>
          <w:b/>
          <w:sz w:val="24"/>
          <w:szCs w:val="24"/>
        </w:rPr>
        <w:t>Методика визначення індивідуального фізичного стану.</w:t>
      </w:r>
    </w:p>
    <w:p w14:paraId="67BFE626" w14:textId="77777777" w:rsidR="0026438E" w:rsidRPr="00D07E78" w:rsidRDefault="0026438E" w:rsidP="0037582B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D07E78">
        <w:rPr>
          <w:rFonts w:asciiTheme="minorHAnsi" w:hAnsiTheme="minorHAnsi" w:cstheme="minorHAnsi"/>
          <w:sz w:val="24"/>
          <w:szCs w:val="24"/>
        </w:rPr>
        <w:t>циклічними видами спорту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.</w:t>
      </w:r>
    </w:p>
    <w:p w14:paraId="47ED3BBC" w14:textId="77777777" w:rsidR="0026438E" w:rsidRPr="005E3134" w:rsidRDefault="0026438E" w:rsidP="0037582B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val="ru-RU"/>
        </w:rPr>
      </w:pPr>
      <w:r w:rsidRPr="00D07E78">
        <w:rPr>
          <w:rFonts w:asciiTheme="minorHAnsi" w:eastAsia="Calibri" w:hAnsiTheme="minorHAnsi" w:cstheme="minorHAnsi"/>
          <w:sz w:val="24"/>
          <w:szCs w:val="24"/>
        </w:rPr>
        <w:t>Функціональна діагностика систем організму: т</w:t>
      </w:r>
      <w:r w:rsidRPr="00D07E78">
        <w:rPr>
          <w:rFonts w:asciiTheme="minorHAnsi" w:hAnsiTheme="minorHAnsi" w:cstheme="minorHAns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D07E78">
        <w:rPr>
          <w:rFonts w:asciiTheme="minorHAnsi" w:eastAsia="Calibri" w:hAnsiTheme="minorHAnsi" w:cstheme="minorHAnsi"/>
          <w:sz w:val="24"/>
          <w:szCs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731985C4" w14:textId="4C8C368B" w:rsidR="0026438E" w:rsidRPr="00D07E78" w:rsidRDefault="0026438E" w:rsidP="0037582B">
      <w:pPr>
        <w:spacing w:line="240" w:lineRule="auto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D50EC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6</w:t>
      </w:r>
      <w:r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. </w:t>
      </w:r>
      <w:r w:rsidRPr="00D07E78">
        <w:rPr>
          <w:rFonts w:asciiTheme="minorHAnsi" w:hAnsiTheme="minorHAnsi" w:cstheme="minorHAnsi"/>
          <w:b/>
          <w:sz w:val="24"/>
          <w:szCs w:val="24"/>
        </w:rPr>
        <w:t xml:space="preserve">Вдосконалення фізичних якостей засобами </w:t>
      </w:r>
      <w:r w:rsidRPr="00D07E78">
        <w:rPr>
          <w:rFonts w:asciiTheme="minorHAnsi" w:hAnsiTheme="minorHAnsi" w:cstheme="minorHAnsi"/>
          <w:sz w:val="24"/>
          <w:szCs w:val="24"/>
        </w:rPr>
        <w:t>плавання</w:t>
      </w:r>
      <w:r w:rsidRPr="00D07E78">
        <w:rPr>
          <w:rStyle w:val="af3"/>
          <w:rFonts w:asciiTheme="minorHAnsi" w:hAnsiTheme="minorHAnsi" w:cstheme="minorHAnsi"/>
          <w:sz w:val="24"/>
          <w:szCs w:val="24"/>
        </w:rPr>
        <w:t xml:space="preserve">.  </w:t>
      </w:r>
    </w:p>
    <w:p w14:paraId="352DB4AD" w14:textId="77777777" w:rsidR="0026438E" w:rsidRPr="0037582B" w:rsidRDefault="0026438E" w:rsidP="0037582B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pacing w:val="-4"/>
          <w:sz w:val="24"/>
          <w:szCs w:val="24"/>
          <w:shd w:val="clear" w:color="auto" w:fill="FFFFFF"/>
        </w:rPr>
      </w:pPr>
      <w:r w:rsidRPr="0037582B">
        <w:rPr>
          <w:rFonts w:asciiTheme="minorHAnsi" w:hAnsiTheme="minorHAnsi" w:cstheme="minorHAnsi"/>
          <w:b/>
          <w:color w:val="212529"/>
          <w:spacing w:val="-4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Pr="0037582B">
        <w:rPr>
          <w:rFonts w:asciiTheme="minorHAnsi" w:hAnsiTheme="minorHAnsi" w:cstheme="minorHAnsi"/>
          <w:spacing w:val="-4"/>
          <w:sz w:val="24"/>
          <w:szCs w:val="24"/>
        </w:rPr>
        <w:t>циклічними видами спорту</w:t>
      </w:r>
      <w:r w:rsidRPr="0037582B">
        <w:rPr>
          <w:rFonts w:asciiTheme="minorHAnsi" w:hAnsiTheme="minorHAnsi" w:cstheme="minorHAnsi"/>
          <w:b/>
          <w:color w:val="212529"/>
          <w:spacing w:val="-4"/>
          <w:sz w:val="24"/>
          <w:szCs w:val="24"/>
          <w:shd w:val="clear" w:color="auto" w:fill="FFFFFF"/>
        </w:rPr>
        <w:t>.</w:t>
      </w:r>
    </w:p>
    <w:p w14:paraId="35793015" w14:textId="1631DE8D" w:rsidR="0026438E" w:rsidRPr="00D07E78" w:rsidRDefault="0026438E" w:rsidP="0037582B">
      <w:pPr>
        <w:spacing w:line="240" w:lineRule="auto"/>
        <w:ind w:firstLine="709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D07E78">
        <w:rPr>
          <w:rFonts w:asciiTheme="minorHAnsi" w:eastAsia="Calibri" w:hAnsiTheme="minorHAnsi" w:cstheme="minorHAnsi"/>
          <w:sz w:val="24"/>
          <w:szCs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="00B72253" w:rsidRPr="00D07E78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циклічних видів спорту</w:t>
      </w:r>
      <w:r w:rsidRPr="00D07E78">
        <w:rPr>
          <w:rFonts w:asciiTheme="minorHAnsi" w:eastAsia="Calibri" w:hAnsiTheme="minorHAnsi" w:cstheme="minorHAnsi"/>
          <w:sz w:val="24"/>
          <w:szCs w:val="24"/>
        </w:rPr>
        <w:t>. Особливості застосування фізичних навантажень відповідно до рівня фізичної підготовленості тих,</w:t>
      </w:r>
      <w:r w:rsidRPr="00D07E78">
        <w:rPr>
          <w:rFonts w:asciiTheme="minorHAnsi" w:eastAsia="Calibri" w:hAnsiTheme="minorHAnsi" w:cstheme="minorHAnsi"/>
          <w:sz w:val="24"/>
        </w:rPr>
        <w:t xml:space="preserve"> хто займається. Методики відновлення фізичної працездатності.</w:t>
      </w:r>
    </w:p>
    <w:p w14:paraId="05366A4D" w14:textId="77777777" w:rsidR="0026438E" w:rsidRDefault="0026438E" w:rsidP="0037582B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07E78">
        <w:rPr>
          <w:rFonts w:asciiTheme="minorHAnsi" w:hAnsiTheme="minorHAnsi" w:cstheme="minorHAnsi"/>
          <w:b/>
          <w:sz w:val="24"/>
          <w:szCs w:val="24"/>
        </w:rPr>
        <w:t>Практичне заняття.</w:t>
      </w:r>
      <w:r w:rsidRPr="00D07E7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D07E78">
        <w:rPr>
          <w:rFonts w:asciiTheme="minorHAnsi" w:hAnsiTheme="minorHAnsi" w:cstheme="minorHAnsi"/>
          <w:sz w:val="24"/>
          <w:szCs w:val="24"/>
        </w:rPr>
        <w:t>Методики визначення індивідуального рівня</w:t>
      </w:r>
      <w:r w:rsidRPr="00D07E78">
        <w:rPr>
          <w:rFonts w:ascii="Calibri" w:hAnsi="Calibri" w:cs="Calibri"/>
          <w:sz w:val="24"/>
          <w:szCs w:val="24"/>
        </w:rPr>
        <w:t xml:space="preserve"> функціонального стану серцево-судинної системи (ССС) дихальної та нервової систем організму. Особливості </w:t>
      </w:r>
      <w:r w:rsidRPr="00D07E78">
        <w:rPr>
          <w:rFonts w:ascii="Calibri" w:eastAsia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D07E78">
        <w:rPr>
          <w:rFonts w:ascii="Calibri" w:hAnsi="Calibri" w:cs="Calibri"/>
          <w:sz w:val="24"/>
          <w:szCs w:val="24"/>
        </w:rPr>
        <w:t xml:space="preserve">. </w:t>
      </w:r>
    </w:p>
    <w:p w14:paraId="6C95CDE0" w14:textId="77777777" w:rsidR="003A3FBF" w:rsidRPr="00BC2A61" w:rsidRDefault="003A3FBF" w:rsidP="003A3FBF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uk-UA"/>
        </w:rPr>
      </w:pPr>
      <w:r w:rsidRPr="00BC2A61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67510FE5" w14:textId="77777777" w:rsidR="00C50CEB" w:rsidRPr="00BC2A61" w:rsidRDefault="00C50CEB" w:rsidP="00C50CEB">
      <w:pPr>
        <w:pStyle w:val="a0"/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Організація та засоби безпеки при проведенні занять в басейні, на відкритих водоймах. Перша допомога при нещасних випадках на воді</w:t>
      </w:r>
    </w:p>
    <w:p w14:paraId="2BDBB8DB" w14:textId="77777777" w:rsidR="00C50CEB" w:rsidRPr="00BC2A61" w:rsidRDefault="00C50CEB" w:rsidP="00C50CEB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uk-UA"/>
        </w:rPr>
        <w:t>Плавання як життєва необхідна навичка. Оздоровче плавання як засіб профілактики та лікування різних захворювань, як засіб корекції порушень постави.</w:t>
      </w:r>
    </w:p>
    <w:p w14:paraId="274F7C48" w14:textId="77777777" w:rsidR="00C50CEB" w:rsidRPr="00BC2A61" w:rsidRDefault="00C50CEB" w:rsidP="00C50CEB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uk-UA"/>
        </w:rPr>
        <w:t>Плавання та його значення: спортивне, оздоровче, прикладне, лікувальне</w:t>
      </w:r>
    </w:p>
    <w:p w14:paraId="6754E8DB" w14:textId="3F75F74B" w:rsidR="00EF5A43" w:rsidRPr="00BC2A61" w:rsidRDefault="00EF5A43" w:rsidP="00C50CEB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Calibri" w:hAnsiTheme="minorHAnsi" w:cstheme="minorHAnsi"/>
          <w:sz w:val="24"/>
          <w:szCs w:val="24"/>
        </w:rPr>
        <w:lastRenderedPageBreak/>
        <w:t>Анатомія і фізіологія плавання</w:t>
      </w:r>
    </w:p>
    <w:p w14:paraId="17088A8E" w14:textId="78BAF4A5" w:rsidR="00C50CEB" w:rsidRPr="00BC2A61" w:rsidRDefault="00C50CEB" w:rsidP="00EF5A43">
      <w:pPr>
        <w:numPr>
          <w:ilvl w:val="0"/>
          <w:numId w:val="37"/>
        </w:num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Вплив плавання на організм людини – серцево-судинну, дихальну, опорно-рухову, нервову, імунну системи. </w:t>
      </w:r>
    </w:p>
    <w:p w14:paraId="3DB815BD" w14:textId="77777777" w:rsidR="00C50CEB" w:rsidRPr="00BC2A61" w:rsidRDefault="00C50CEB" w:rsidP="00C50CEB">
      <w:pPr>
        <w:numPr>
          <w:ilvl w:val="0"/>
          <w:numId w:val="37"/>
        </w:num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Рухові якості і їх значення для вивчення і засвоєння техніки плавання: гнучкість, сила, координація рухів, витривалість.</w:t>
      </w:r>
    </w:p>
    <w:p w14:paraId="5A26C520" w14:textId="77777777" w:rsidR="00C50CEB" w:rsidRPr="00BC2A61" w:rsidRDefault="00C50CEB" w:rsidP="00C50CEB">
      <w:pPr>
        <w:numPr>
          <w:ilvl w:val="0"/>
          <w:numId w:val="37"/>
        </w:num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Плавання і опорно-руховий апарат. Особливості та значення гнучкості в плаванні: види; методи та засоби її розвитку.</w:t>
      </w:r>
    </w:p>
    <w:p w14:paraId="62E929BD" w14:textId="0FD222D6" w:rsidR="00C50CEB" w:rsidRPr="00BC2A61" w:rsidRDefault="00C50CEB" w:rsidP="00C50CEB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Основи техніки плавання – загальна характеристика рухів по стилям плавання.</w:t>
      </w:r>
    </w:p>
    <w:p w14:paraId="4C1DE7C8" w14:textId="5C478A8E" w:rsidR="00C50CEB" w:rsidRPr="00BC2A61" w:rsidRDefault="00C50CEB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Кроль на грудях: історія виникнення та розвиток способу плавання; техніка плавання кролем та методика навчання – </w:t>
      </w: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вправи на суші і в воді.</w:t>
      </w:r>
    </w:p>
    <w:p w14:paraId="3251BBD9" w14:textId="77777777" w:rsidR="00C50CEB" w:rsidRPr="00BC2A61" w:rsidRDefault="00C50CEB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На спині: історія виникнення та розвиток способу плавання; техніка плавання на спині та методика навчання. </w:t>
      </w:r>
    </w:p>
    <w:p w14:paraId="04A045A8" w14:textId="77777777" w:rsidR="00C50CEB" w:rsidRPr="00BC2A61" w:rsidRDefault="00C50CEB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uk-UA"/>
        </w:rPr>
        <w:t>Брас: історія виникнення та розвиток способу плавання; техніка плавання брасом та методика навчання.</w:t>
      </w:r>
    </w:p>
    <w:p w14:paraId="7A6D401F" w14:textId="2F26082D" w:rsidR="00C50CEB" w:rsidRPr="00BC2A61" w:rsidRDefault="00C50CEB" w:rsidP="00EF5A43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uk-UA"/>
        </w:rPr>
        <w:t>Батерфляй: історія виникнення та розвиток способу плавання; техніка плавання батерфляєм та методика навчання.</w:t>
      </w: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</w:p>
    <w:p w14:paraId="4C41DE6C" w14:textId="77777777" w:rsidR="00C50CEB" w:rsidRPr="00BC2A61" w:rsidRDefault="00C50CEB" w:rsidP="00C50CEB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Засоби відновлення і стимуляції працездатності плавців. </w:t>
      </w:r>
    </w:p>
    <w:p w14:paraId="79D70E55" w14:textId="611482A8" w:rsidR="00C50CEB" w:rsidRPr="00BC2A61" w:rsidRDefault="00C50CEB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Основи розвитку фізичної якості «витривалість»</w:t>
      </w:r>
      <w:r w:rsidR="00EF5A43"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засобами плавання</w:t>
      </w: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4A4DD541" w14:textId="1FC35011" w:rsidR="00C50CEB" w:rsidRPr="00BC2A61" w:rsidRDefault="00C50CEB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Основи розвитку фізичної якості «швидкість»</w:t>
      </w:r>
      <w:r w:rsidR="00EF5A43"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засобами плавання</w:t>
      </w: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26FAFA8D" w14:textId="079B7283" w:rsidR="00C50CEB" w:rsidRPr="00BC2A61" w:rsidRDefault="00C50CEB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Основи розвитку фізичної якості «гнучкість»</w:t>
      </w:r>
      <w:r w:rsidR="00EF5A43"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засобами плавання</w:t>
      </w: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056AC832" w14:textId="0EB968CC" w:rsidR="00C50CEB" w:rsidRPr="00BC2A61" w:rsidRDefault="00C50CEB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Основи розвитку фізичної якості «сила»</w:t>
      </w:r>
      <w:r w:rsidR="00EF5A43"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засобами плавання</w:t>
      </w: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4666C992" w14:textId="486AA321" w:rsidR="00EF5A43" w:rsidRDefault="00EF5A43" w:rsidP="00C50CEB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Водні фобії і нав'язливі страхи, пов'язані з водою. </w:t>
      </w:r>
      <w:r w:rsidR="00B73754"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Засоби позбавлення від </w:t>
      </w:r>
      <w:r w:rsidR="00B73754" w:rsidRPr="00BC2A6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аквафобії</w:t>
      </w:r>
      <w:r w:rsidR="00B73754" w:rsidRPr="00BC2A61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3E010946" w14:textId="48CD8591" w:rsidR="00A416A7" w:rsidRDefault="00A416A7" w:rsidP="00A416A7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60461124" w14:textId="77777777" w:rsidR="0037582B" w:rsidRPr="00FB6F61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7B0C7894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287AB230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0612AEFD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5CFC155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5E388DCD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3AA4ECF5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642333AA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3581F798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56045F34" w14:textId="77777777" w:rsidR="0037582B" w:rsidRPr="00FB6F61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00C537B2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28F64710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0B10E86A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22B0E0F2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6B2691B" w14:textId="77777777" w:rsidR="0037582B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35773A6A" w14:textId="77777777" w:rsidR="0037582B" w:rsidRPr="00170D7D" w:rsidRDefault="0037582B" w:rsidP="0037582B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0F89DBED" w14:textId="77777777" w:rsidR="00A416A7" w:rsidRPr="00BC2A61" w:rsidRDefault="00A416A7" w:rsidP="00A416A7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1398C931" w14:textId="77777777" w:rsidR="0026438E" w:rsidRPr="00D07E78" w:rsidRDefault="0026438E" w:rsidP="0026438E">
      <w:pPr>
        <w:pStyle w:val="1"/>
      </w:pPr>
      <w:r w:rsidRPr="00D07E78">
        <w:t>Самостійна робота студента</w:t>
      </w:r>
    </w:p>
    <w:p w14:paraId="676B1FA2" w14:textId="77777777" w:rsidR="0026438E" w:rsidRPr="00D07E78" w:rsidRDefault="0026438E" w:rsidP="0037582B">
      <w:pPr>
        <w:spacing w:line="240" w:lineRule="auto"/>
        <w:ind w:firstLine="709"/>
        <w:jc w:val="both"/>
        <w:rPr>
          <w:rFonts w:ascii="Calibri" w:eastAsia="Calibri" w:hAnsi="Calibri" w:cs="Calibri"/>
          <w:i/>
          <w:sz w:val="24"/>
        </w:rPr>
      </w:pPr>
      <w:r w:rsidRPr="00D07E78">
        <w:rPr>
          <w:rFonts w:ascii="Calibri" w:eastAsia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D07E78">
        <w:rPr>
          <w:rFonts w:ascii="Calibri" w:eastAsia="Calibri" w:hAnsi="Calibri" w:cs="Calibri"/>
          <w:i/>
          <w:sz w:val="24"/>
        </w:rPr>
        <w:t>.</w:t>
      </w:r>
    </w:p>
    <w:p w14:paraId="13A98AF5" w14:textId="77777777" w:rsidR="0026438E" w:rsidRPr="00D07E78" w:rsidRDefault="0026438E" w:rsidP="0037582B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 w:rsidRPr="00D07E78">
        <w:rPr>
          <w:rFonts w:ascii="Calibri" w:eastAsia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6A448B34" w14:textId="77777777" w:rsidR="0026438E" w:rsidRPr="00D07E78" w:rsidRDefault="0026438E" w:rsidP="0037582B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 w:rsidRPr="00D07E78">
        <w:rPr>
          <w:rFonts w:ascii="Calibri" w:eastAsia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629D3E8D" w14:textId="77777777" w:rsidR="0026438E" w:rsidRPr="00D07E78" w:rsidRDefault="0026438E" w:rsidP="0026438E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  <w:color w:val="0070C0"/>
          <w:sz w:val="24"/>
        </w:rPr>
      </w:pPr>
    </w:p>
    <w:p w14:paraId="4575A04F" w14:textId="77777777" w:rsidR="0026438E" w:rsidRPr="00D07E78" w:rsidRDefault="0026438E" w:rsidP="0026438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D07E78">
        <w:lastRenderedPageBreak/>
        <w:t>Політика та контроль</w:t>
      </w:r>
    </w:p>
    <w:p w14:paraId="4C93BE8E" w14:textId="77777777" w:rsidR="0026438E" w:rsidRPr="00D07E78" w:rsidRDefault="0026438E" w:rsidP="0026438E">
      <w:pPr>
        <w:pStyle w:val="1"/>
        <w:numPr>
          <w:ilvl w:val="0"/>
          <w:numId w:val="36"/>
        </w:numPr>
      </w:pPr>
      <w:r w:rsidRPr="00D07E78">
        <w:t>Політика навчальної дисципліни (освітнього компонента)</w:t>
      </w:r>
    </w:p>
    <w:p w14:paraId="5B022ED7" w14:textId="77777777" w:rsidR="0026438E" w:rsidRPr="00D07E78" w:rsidRDefault="0026438E" w:rsidP="0026438E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 w:rsidRPr="00D07E78"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14:paraId="7DCBE576" w14:textId="77777777" w:rsidR="0026438E" w:rsidRPr="00D07E78" w:rsidRDefault="0026438E" w:rsidP="0026438E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D07E78"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14:paraId="122EEDA2" w14:textId="77777777" w:rsidR="0026438E" w:rsidRPr="00D07E78" w:rsidRDefault="0026438E" w:rsidP="0026438E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D07E78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3746A338" w14:textId="77777777" w:rsidR="0026438E" w:rsidRPr="003A3FBF" w:rsidRDefault="0026438E" w:rsidP="0026438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3A3FBF">
        <w:rPr>
          <w:rFonts w:ascii="Calibri" w:hAnsi="Calibr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2BF060A7" w14:textId="77777777" w:rsidR="0026438E" w:rsidRPr="003A3FBF" w:rsidRDefault="0026438E" w:rsidP="0026438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3A3FBF">
        <w:rPr>
          <w:rFonts w:ascii="Calibri" w:hAnsi="Calibr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3FB8C12F" w14:textId="77777777" w:rsidR="0026438E" w:rsidRPr="003A3FBF" w:rsidRDefault="0026438E" w:rsidP="0026438E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 w:rsidRPr="003A3FBF">
        <w:rPr>
          <w:rFonts w:ascii="Calibri" w:hAnsi="Calibri" w:cs="Calibr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3A3FBF">
        <w:rPr>
          <w:rFonts w:ascii="Calibri" w:hAnsi="Calibri" w:cs="Calibri"/>
          <w:sz w:val="24"/>
          <w:lang w:val="en-US"/>
        </w:rPr>
        <w:t>https</w:t>
      </w:r>
      <w:r w:rsidRPr="003A3FBF">
        <w:rPr>
          <w:rFonts w:ascii="Calibri" w:hAnsi="Calibri" w:cs="Calibri"/>
          <w:sz w:val="24"/>
        </w:rPr>
        <w:t>//</w:t>
      </w:r>
      <w:r w:rsidRPr="003A3FBF">
        <w:rPr>
          <w:rFonts w:ascii="Calibri" w:hAnsi="Calibri" w:cs="Calibri"/>
          <w:sz w:val="24"/>
          <w:lang w:val="en-US"/>
        </w:rPr>
        <w:t>kpi</w:t>
      </w:r>
      <w:r w:rsidRPr="003A3FBF">
        <w:rPr>
          <w:rFonts w:ascii="Calibri" w:hAnsi="Calibri" w:cs="Calibri"/>
          <w:sz w:val="24"/>
        </w:rPr>
        <w:t>.</w:t>
      </w:r>
      <w:r w:rsidRPr="003A3FBF">
        <w:rPr>
          <w:rFonts w:ascii="Calibri" w:hAnsi="Calibri" w:cs="Calibri"/>
          <w:sz w:val="24"/>
          <w:lang w:val="en-US"/>
        </w:rPr>
        <w:t>ua</w:t>
      </w:r>
      <w:r w:rsidRPr="003A3FBF">
        <w:rPr>
          <w:rFonts w:ascii="Calibri" w:hAnsi="Calibri" w:cs="Calibri"/>
          <w:sz w:val="24"/>
        </w:rPr>
        <w:t>/</w:t>
      </w:r>
      <w:r w:rsidRPr="003A3FBF">
        <w:rPr>
          <w:rFonts w:ascii="Calibri" w:hAnsi="Calibri" w:cs="Calibri"/>
          <w:sz w:val="24"/>
          <w:lang w:val="en-US"/>
        </w:rPr>
        <w:t>code</w:t>
      </w:r>
      <w:r w:rsidRPr="003A3FBF">
        <w:rPr>
          <w:rFonts w:ascii="Calibri" w:hAnsi="Calibri" w:cs="Calibri"/>
          <w:sz w:val="24"/>
        </w:rPr>
        <w:t>).</w:t>
      </w:r>
    </w:p>
    <w:p w14:paraId="2DD7EBBC" w14:textId="77777777" w:rsidR="0026438E" w:rsidRPr="003A3FBF" w:rsidRDefault="0026438E" w:rsidP="0026438E">
      <w:pPr>
        <w:pStyle w:val="1"/>
        <w:spacing w:line="240" w:lineRule="auto"/>
        <w:rPr>
          <w:color w:val="auto"/>
        </w:rPr>
      </w:pPr>
      <w:r w:rsidRPr="003A3FBF">
        <w:rPr>
          <w:color w:val="auto"/>
        </w:rPr>
        <w:t>Види контролю та рейтингова система оцінювання результатів навчання (РСО)</w:t>
      </w:r>
    </w:p>
    <w:p w14:paraId="5F1E3105" w14:textId="77777777" w:rsidR="005E3134" w:rsidRPr="00C21AE2" w:rsidRDefault="005E3134" w:rsidP="005E3134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C21AE2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244B7651" w14:textId="77777777" w:rsidR="005E3134" w:rsidRPr="008749F6" w:rsidRDefault="005E3134" w:rsidP="005E3134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8749F6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7E06D1AC" w14:textId="77777777" w:rsidR="005E3134" w:rsidRPr="008749F6" w:rsidRDefault="005E3134" w:rsidP="005E3134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8749F6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66A6A1ED" w14:textId="77777777" w:rsidR="005E3134" w:rsidRPr="008749F6" w:rsidRDefault="005E3134" w:rsidP="005E3134">
      <w:pPr>
        <w:numPr>
          <w:ilvl w:val="0"/>
          <w:numId w:val="35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8749F6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14:paraId="219EF769" w14:textId="77777777" w:rsidR="005E3134" w:rsidRPr="008749F6" w:rsidRDefault="005E3134" w:rsidP="005E3134">
      <w:pPr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8749F6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6A8649B7" w14:textId="77777777" w:rsidR="005E3134" w:rsidRPr="008749F6" w:rsidRDefault="005E3134" w:rsidP="005E3134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8749F6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14:paraId="3CC6D1C4" w14:textId="77777777" w:rsidR="005E3134" w:rsidRPr="008749F6" w:rsidRDefault="005E3134" w:rsidP="005E313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8749F6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326A0F57" w14:textId="77777777" w:rsidR="005E3134" w:rsidRPr="008749F6" w:rsidRDefault="005E3134" w:rsidP="005E3134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8749F6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29DB4CDB" w14:textId="77777777" w:rsidR="005E3134" w:rsidRPr="008749F6" w:rsidRDefault="005E3134" w:rsidP="005E3134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8749F6">
        <w:rPr>
          <w:rFonts w:ascii="Calibri" w:hAnsi="Calibri"/>
          <w:sz w:val="24"/>
          <w:szCs w:val="24"/>
        </w:rPr>
        <w:t>Підсумковий контроль – залік.</w:t>
      </w:r>
    </w:p>
    <w:p w14:paraId="5D2035A3" w14:textId="77777777" w:rsidR="005E3134" w:rsidRPr="008749F6" w:rsidRDefault="005E3134" w:rsidP="005E313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8749F6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8749F6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8749F6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37B6A461" w14:textId="77777777" w:rsidR="005E3134" w:rsidRPr="008749F6" w:rsidRDefault="005E3134" w:rsidP="005E313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8749F6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8749F6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74CCE1DF" w14:textId="77777777" w:rsidR="005E3134" w:rsidRPr="008749F6" w:rsidRDefault="005E3134" w:rsidP="005E313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8749F6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8749F6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73021089" w14:textId="77777777" w:rsidR="005E3134" w:rsidRPr="008749F6" w:rsidRDefault="005E3134" w:rsidP="005E313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8749F6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8749F6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8749F6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31414098" w14:textId="77777777" w:rsidR="005E3134" w:rsidRPr="008749F6" w:rsidRDefault="005E3134" w:rsidP="005E3134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</w:p>
    <w:p w14:paraId="380B14D7" w14:textId="77777777" w:rsidR="0037582B" w:rsidRPr="0016034C" w:rsidRDefault="0037582B" w:rsidP="0037582B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37582B" w:rsidRPr="0016034C" w14:paraId="109DEC0B" w14:textId="77777777" w:rsidTr="00B24F4D">
        <w:tc>
          <w:tcPr>
            <w:tcW w:w="4760" w:type="dxa"/>
            <w:vAlign w:val="center"/>
          </w:tcPr>
          <w:p w14:paraId="1C2B5CB1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468FAAF2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37582B" w:rsidRPr="0016034C" w14:paraId="1507C3A0" w14:textId="77777777" w:rsidTr="00B24F4D">
        <w:tc>
          <w:tcPr>
            <w:tcW w:w="4760" w:type="dxa"/>
          </w:tcPr>
          <w:p w14:paraId="15752B94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4B158E7A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37582B" w:rsidRPr="0016034C" w14:paraId="759ACB6C" w14:textId="77777777" w:rsidTr="00B24F4D">
        <w:trPr>
          <w:trHeight w:val="323"/>
        </w:trPr>
        <w:tc>
          <w:tcPr>
            <w:tcW w:w="4760" w:type="dxa"/>
          </w:tcPr>
          <w:p w14:paraId="65E89AC7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2786B357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37582B" w:rsidRPr="0016034C" w14:paraId="67E92BE1" w14:textId="77777777" w:rsidTr="00B24F4D">
        <w:trPr>
          <w:trHeight w:val="322"/>
        </w:trPr>
        <w:tc>
          <w:tcPr>
            <w:tcW w:w="4760" w:type="dxa"/>
          </w:tcPr>
          <w:p w14:paraId="4E7ADEA0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5ABB8BA5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37582B" w:rsidRPr="0016034C" w14:paraId="201BCD6F" w14:textId="77777777" w:rsidTr="00B24F4D">
        <w:trPr>
          <w:trHeight w:val="323"/>
        </w:trPr>
        <w:tc>
          <w:tcPr>
            <w:tcW w:w="4760" w:type="dxa"/>
          </w:tcPr>
          <w:p w14:paraId="77454900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380E8547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37582B" w:rsidRPr="0016034C" w14:paraId="62E7D185" w14:textId="77777777" w:rsidTr="00B24F4D">
        <w:trPr>
          <w:trHeight w:val="322"/>
        </w:trPr>
        <w:tc>
          <w:tcPr>
            <w:tcW w:w="4760" w:type="dxa"/>
          </w:tcPr>
          <w:p w14:paraId="65A4F097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03AEC5D3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37582B" w:rsidRPr="0016034C" w14:paraId="274BD399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725DB90D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10910A7B" w14:textId="77777777" w:rsidR="0037582B" w:rsidRPr="0016034C" w:rsidRDefault="0037582B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74E06E33" w14:textId="77777777" w:rsidR="0026438E" w:rsidRPr="003A3FBF" w:rsidRDefault="0026438E" w:rsidP="0026438E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3A3FBF">
        <w:rPr>
          <w:color w:val="auto"/>
        </w:rPr>
        <w:t>Додаткова інформація з дисципліни (освітнього компонента)</w:t>
      </w:r>
    </w:p>
    <w:p w14:paraId="60F0A212" w14:textId="77777777" w:rsidR="0026438E" w:rsidRPr="003A3FBF" w:rsidRDefault="0026438E" w:rsidP="0026438E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3A3FBF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1F9F1EEF" w14:textId="77777777" w:rsidR="00B104E9" w:rsidRDefault="00B104E9" w:rsidP="00B104E9"/>
    <w:p w14:paraId="00CD11EF" w14:textId="77777777" w:rsidR="0037582B" w:rsidRDefault="0037582B" w:rsidP="00B104E9"/>
    <w:p w14:paraId="5635A490" w14:textId="77777777" w:rsidR="0037582B" w:rsidRDefault="0037582B" w:rsidP="00B104E9"/>
    <w:p w14:paraId="62F6FEA1" w14:textId="77777777" w:rsidR="0037582B" w:rsidRPr="00EE4E8F" w:rsidRDefault="0037582B" w:rsidP="00B104E9"/>
    <w:p w14:paraId="367267E7" w14:textId="77777777" w:rsidR="00B104E9" w:rsidRPr="000B32AC" w:rsidRDefault="00B104E9" w:rsidP="00B104E9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2AC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61B681B0" w14:textId="77777777" w:rsidR="0037582B" w:rsidRPr="0037582B" w:rsidRDefault="003E0762" w:rsidP="003E0762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37582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14:paraId="4F91AFB8" w14:textId="616A41AD" w:rsidR="003E0762" w:rsidRPr="0037582B" w:rsidRDefault="003E0762" w:rsidP="0037582B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37582B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>в.о.</w:t>
      </w:r>
      <w:r w:rsidR="0037582B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 xml:space="preserve"> </w:t>
      </w:r>
      <w:r w:rsidRPr="0037582B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завідувача </w:t>
      </w:r>
      <w:r w:rsidRPr="0037582B">
        <w:rPr>
          <w:rFonts w:ascii="Calibri" w:hAnsi="Calibri"/>
          <w:sz w:val="22"/>
          <w:szCs w:val="22"/>
        </w:rPr>
        <w:t>кафедри технологій оздоровлення і спорту, к</w:t>
      </w:r>
      <w:r w:rsidR="0037582B">
        <w:rPr>
          <w:rFonts w:ascii="Calibri" w:hAnsi="Calibri"/>
          <w:sz w:val="22"/>
          <w:szCs w:val="22"/>
        </w:rPr>
        <w:t>анд</w:t>
      </w:r>
      <w:r w:rsidRPr="0037582B">
        <w:rPr>
          <w:rFonts w:ascii="Calibri" w:hAnsi="Calibri"/>
          <w:sz w:val="22"/>
          <w:szCs w:val="22"/>
        </w:rPr>
        <w:t>.п</w:t>
      </w:r>
      <w:r w:rsidR="0037582B">
        <w:rPr>
          <w:rFonts w:ascii="Calibri" w:hAnsi="Calibri"/>
          <w:sz w:val="22"/>
          <w:szCs w:val="22"/>
        </w:rPr>
        <w:t>ед</w:t>
      </w:r>
      <w:r w:rsidRPr="0037582B">
        <w:rPr>
          <w:rFonts w:ascii="Calibri" w:hAnsi="Calibri"/>
          <w:sz w:val="22"/>
          <w:szCs w:val="22"/>
        </w:rPr>
        <w:t>.н</w:t>
      </w:r>
      <w:r w:rsidR="0037582B">
        <w:rPr>
          <w:rFonts w:ascii="Calibri" w:hAnsi="Calibri"/>
          <w:sz w:val="22"/>
          <w:szCs w:val="22"/>
        </w:rPr>
        <w:t>аук</w:t>
      </w:r>
      <w:r w:rsidRPr="0037582B">
        <w:rPr>
          <w:rFonts w:ascii="Calibri" w:hAnsi="Calibri"/>
          <w:sz w:val="22"/>
          <w:szCs w:val="22"/>
        </w:rPr>
        <w:t>, доцент, Бойко Ганна Леонідівна</w:t>
      </w:r>
    </w:p>
    <w:p w14:paraId="230F0874" w14:textId="2A4E6D49" w:rsidR="003E0762" w:rsidRPr="0037582B" w:rsidRDefault="0037582B" w:rsidP="003E0762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37582B">
        <w:rPr>
          <w:rFonts w:ascii="Calibri" w:hAnsi="Calibri"/>
          <w:sz w:val="22"/>
          <w:szCs w:val="22"/>
        </w:rPr>
        <w:t>к</w:t>
      </w:r>
      <w:r>
        <w:rPr>
          <w:rFonts w:ascii="Calibri" w:hAnsi="Calibri"/>
          <w:sz w:val="22"/>
          <w:szCs w:val="22"/>
        </w:rPr>
        <w:t>анд</w:t>
      </w:r>
      <w:r w:rsidRPr="0037582B">
        <w:rPr>
          <w:rFonts w:ascii="Calibri" w:hAnsi="Calibri"/>
          <w:sz w:val="22"/>
          <w:szCs w:val="22"/>
        </w:rPr>
        <w:t>.п</w:t>
      </w:r>
      <w:r>
        <w:rPr>
          <w:rFonts w:ascii="Calibri" w:hAnsi="Calibri"/>
          <w:sz w:val="22"/>
          <w:szCs w:val="22"/>
        </w:rPr>
        <w:t>ед</w:t>
      </w:r>
      <w:r w:rsidRPr="0037582B">
        <w:rPr>
          <w:rFonts w:ascii="Calibri" w:hAnsi="Calibri"/>
          <w:sz w:val="22"/>
          <w:szCs w:val="22"/>
        </w:rPr>
        <w:t>.н</w:t>
      </w:r>
      <w:r>
        <w:rPr>
          <w:rFonts w:ascii="Calibri" w:hAnsi="Calibri"/>
          <w:sz w:val="22"/>
          <w:szCs w:val="22"/>
        </w:rPr>
        <w:t>аук</w:t>
      </w:r>
      <w:r w:rsidR="00A416A7" w:rsidRPr="0037582B">
        <w:rPr>
          <w:rFonts w:ascii="Calibri" w:hAnsi="Calibri"/>
          <w:sz w:val="22"/>
          <w:szCs w:val="22"/>
        </w:rPr>
        <w:t xml:space="preserve">, доцент кафедри технологій оздоровлення і спорту </w:t>
      </w:r>
      <w:r w:rsidR="003E0762" w:rsidRPr="0037582B">
        <w:rPr>
          <w:rFonts w:ascii="Calibri" w:hAnsi="Calibri"/>
          <w:sz w:val="22"/>
          <w:szCs w:val="22"/>
        </w:rPr>
        <w:t>Новицький Юрій Володимирович</w:t>
      </w:r>
    </w:p>
    <w:p w14:paraId="1962709E" w14:textId="7FBF1A8B" w:rsidR="00B104E9" w:rsidRPr="0037582B" w:rsidRDefault="0037582B" w:rsidP="00B104E9">
      <w:pPr>
        <w:spacing w:after="120" w:line="240" w:lineRule="auto"/>
        <w:jc w:val="both"/>
        <w:rPr>
          <w:rFonts w:ascii="Calibri" w:hAnsi="Calibri"/>
          <w:bCs/>
          <w:spacing w:val="-4"/>
          <w:sz w:val="22"/>
          <w:szCs w:val="22"/>
        </w:rPr>
      </w:pPr>
      <w:r w:rsidRPr="0037582B">
        <w:rPr>
          <w:rFonts w:ascii="Calibri" w:hAnsi="Calibri"/>
          <w:spacing w:val="-4"/>
          <w:sz w:val="22"/>
          <w:szCs w:val="22"/>
        </w:rPr>
        <w:t>к</w:t>
      </w:r>
      <w:r>
        <w:rPr>
          <w:rFonts w:ascii="Calibri" w:hAnsi="Calibri"/>
          <w:spacing w:val="-4"/>
          <w:sz w:val="22"/>
          <w:szCs w:val="22"/>
        </w:rPr>
        <w:t>анд</w:t>
      </w:r>
      <w:r w:rsidRPr="0037582B">
        <w:rPr>
          <w:rFonts w:ascii="Calibri" w:hAnsi="Calibri"/>
          <w:spacing w:val="-4"/>
          <w:sz w:val="22"/>
          <w:szCs w:val="22"/>
        </w:rPr>
        <w:t>.н</w:t>
      </w:r>
      <w:r>
        <w:rPr>
          <w:rFonts w:ascii="Calibri" w:hAnsi="Calibri"/>
          <w:spacing w:val="-4"/>
          <w:sz w:val="22"/>
          <w:szCs w:val="22"/>
        </w:rPr>
        <w:t xml:space="preserve">аук з </w:t>
      </w:r>
      <w:r w:rsidRPr="0037582B">
        <w:rPr>
          <w:rFonts w:ascii="Calibri" w:hAnsi="Calibri"/>
          <w:spacing w:val="-4"/>
          <w:sz w:val="22"/>
          <w:szCs w:val="22"/>
        </w:rPr>
        <w:t>фіз.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 w:rsidRPr="0037582B">
        <w:rPr>
          <w:rFonts w:ascii="Calibri" w:hAnsi="Calibri"/>
          <w:spacing w:val="-4"/>
          <w:sz w:val="22"/>
          <w:szCs w:val="22"/>
        </w:rPr>
        <w:t>вих.</w:t>
      </w:r>
      <w:r>
        <w:rPr>
          <w:rFonts w:ascii="Calibri" w:hAnsi="Calibri"/>
          <w:spacing w:val="-4"/>
          <w:sz w:val="22"/>
          <w:szCs w:val="22"/>
        </w:rPr>
        <w:t xml:space="preserve"> і </w:t>
      </w:r>
      <w:r w:rsidRPr="0037582B">
        <w:rPr>
          <w:rFonts w:ascii="Calibri" w:hAnsi="Calibri"/>
          <w:spacing w:val="-4"/>
          <w:sz w:val="22"/>
          <w:szCs w:val="22"/>
        </w:rPr>
        <w:t>спорту</w:t>
      </w:r>
      <w:r w:rsidR="00A416A7" w:rsidRPr="0037582B">
        <w:rPr>
          <w:rFonts w:ascii="Calibri" w:hAnsi="Calibri"/>
          <w:spacing w:val="-4"/>
          <w:sz w:val="22"/>
          <w:szCs w:val="22"/>
        </w:rPr>
        <w:t>, с</w:t>
      </w:r>
      <w:r w:rsidR="00B104E9" w:rsidRPr="0037582B">
        <w:rPr>
          <w:rFonts w:ascii="Calibri" w:hAnsi="Calibri"/>
          <w:spacing w:val="-4"/>
          <w:sz w:val="22"/>
          <w:szCs w:val="22"/>
        </w:rPr>
        <w:t>т. викладач</w:t>
      </w:r>
      <w:r w:rsidR="00A416A7" w:rsidRPr="0037582B">
        <w:rPr>
          <w:rFonts w:ascii="Calibri" w:hAnsi="Calibri"/>
          <w:spacing w:val="-4"/>
          <w:sz w:val="22"/>
          <w:szCs w:val="22"/>
        </w:rPr>
        <w:t xml:space="preserve"> </w:t>
      </w:r>
      <w:r w:rsidR="00B104E9" w:rsidRPr="0037582B">
        <w:rPr>
          <w:rFonts w:ascii="Calibri" w:hAnsi="Calibri"/>
          <w:spacing w:val="-4"/>
          <w:sz w:val="22"/>
          <w:szCs w:val="22"/>
        </w:rPr>
        <w:t xml:space="preserve"> </w:t>
      </w:r>
      <w:r w:rsidR="00A416A7" w:rsidRPr="0037582B">
        <w:rPr>
          <w:rFonts w:ascii="Calibri" w:hAnsi="Calibri"/>
          <w:spacing w:val="-4"/>
          <w:sz w:val="22"/>
          <w:szCs w:val="22"/>
        </w:rPr>
        <w:t xml:space="preserve">кафедри технологій оздоровлення і спорту </w:t>
      </w:r>
      <w:r w:rsidR="00B104E9" w:rsidRPr="0037582B">
        <w:rPr>
          <w:rFonts w:ascii="Calibri" w:hAnsi="Calibri"/>
          <w:spacing w:val="-4"/>
          <w:sz w:val="22"/>
          <w:szCs w:val="22"/>
        </w:rPr>
        <w:t>Дакал Наталія</w:t>
      </w:r>
      <w:r w:rsidR="00B104E9" w:rsidRPr="0037582B">
        <w:rPr>
          <w:rFonts w:ascii="Calibri" w:hAnsi="Calibri"/>
          <w:bCs/>
          <w:spacing w:val="-4"/>
          <w:sz w:val="22"/>
          <w:szCs w:val="22"/>
        </w:rPr>
        <w:t xml:space="preserve"> Адамівна</w:t>
      </w:r>
    </w:p>
    <w:p w14:paraId="3D64E7EE" w14:textId="77777777" w:rsidR="0037582B" w:rsidRPr="0037582B" w:rsidRDefault="0037582B" w:rsidP="0037582B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7582B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37582B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37582B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37582B">
        <w:rPr>
          <w:rFonts w:asciiTheme="minorHAnsi" w:hAnsiTheme="minorHAnsi"/>
          <w:sz w:val="22"/>
          <w:szCs w:val="22"/>
        </w:rPr>
        <w:t>5 від 01.12.2021 р.</w:t>
      </w:r>
      <w:r w:rsidRPr="0037582B">
        <w:rPr>
          <w:rFonts w:asciiTheme="minorHAnsi" w:hAnsiTheme="minorHAnsi"/>
          <w:color w:val="000000"/>
          <w:sz w:val="22"/>
          <w:szCs w:val="22"/>
        </w:rPr>
        <w:t>)</w:t>
      </w:r>
    </w:p>
    <w:p w14:paraId="632259CB" w14:textId="77777777" w:rsidR="0037582B" w:rsidRPr="0037582B" w:rsidRDefault="0037582B" w:rsidP="0037582B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7582B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37582B">
        <w:rPr>
          <w:rFonts w:asciiTheme="minorHAnsi" w:hAnsiTheme="minorHAnsi"/>
          <w:color w:val="000000"/>
          <w:sz w:val="22"/>
          <w:szCs w:val="22"/>
        </w:rPr>
        <w:t>Методичною радою університету (протокол № 3 від 27.01.2022 р.</w:t>
      </w:r>
      <w:r w:rsidRPr="0037582B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4A8885F2" w:rsidR="005251A5" w:rsidRPr="00641F4C" w:rsidRDefault="005251A5" w:rsidP="00D50EC3">
      <w:pPr>
        <w:spacing w:after="120" w:line="240" w:lineRule="auto"/>
        <w:jc w:val="both"/>
        <w:rPr>
          <w:rFonts w:ascii="Calibri" w:hAnsi="Calibri"/>
          <w:bCs/>
          <w:sz w:val="22"/>
          <w:szCs w:val="22"/>
        </w:rPr>
      </w:pPr>
    </w:p>
    <w:sectPr w:rsidR="005251A5" w:rsidRPr="00641F4C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47A8" w14:textId="77777777" w:rsidR="006448C0" w:rsidRDefault="006448C0" w:rsidP="004E0EDF">
      <w:pPr>
        <w:spacing w:line="240" w:lineRule="auto"/>
      </w:pPr>
      <w:r>
        <w:separator/>
      </w:r>
    </w:p>
  </w:endnote>
  <w:endnote w:type="continuationSeparator" w:id="0">
    <w:p w14:paraId="29D2B289" w14:textId="77777777" w:rsidR="006448C0" w:rsidRDefault="006448C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8D945" w14:textId="77777777" w:rsidR="006448C0" w:rsidRDefault="006448C0" w:rsidP="004E0EDF">
      <w:pPr>
        <w:spacing w:line="240" w:lineRule="auto"/>
      </w:pPr>
      <w:r>
        <w:separator/>
      </w:r>
    </w:p>
  </w:footnote>
  <w:footnote w:type="continuationSeparator" w:id="0">
    <w:p w14:paraId="743F47DB" w14:textId="77777777" w:rsidR="006448C0" w:rsidRDefault="006448C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F94"/>
    <w:multiLevelType w:val="hybridMultilevel"/>
    <w:tmpl w:val="179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7FA"/>
    <w:multiLevelType w:val="hybridMultilevel"/>
    <w:tmpl w:val="21EE0E60"/>
    <w:lvl w:ilvl="0" w:tplc="AA80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73F1B"/>
    <w:multiLevelType w:val="hybridMultilevel"/>
    <w:tmpl w:val="5204F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C7040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544AB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42A6"/>
    <w:multiLevelType w:val="hybridMultilevel"/>
    <w:tmpl w:val="179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2B5D41D1"/>
    <w:multiLevelType w:val="hybridMultilevel"/>
    <w:tmpl w:val="298AF90C"/>
    <w:lvl w:ilvl="0" w:tplc="E752D4C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84300"/>
    <w:multiLevelType w:val="hybridMultilevel"/>
    <w:tmpl w:val="22A0BE8C"/>
    <w:lvl w:ilvl="0" w:tplc="0C6A9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A7EC1"/>
    <w:multiLevelType w:val="hybridMultilevel"/>
    <w:tmpl w:val="179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E144BA"/>
    <w:multiLevelType w:val="hybridMultilevel"/>
    <w:tmpl w:val="B9BAA7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BE105D"/>
    <w:multiLevelType w:val="multilevel"/>
    <w:tmpl w:val="0876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E5011"/>
    <w:multiLevelType w:val="hybridMultilevel"/>
    <w:tmpl w:val="8C08AA7A"/>
    <w:lvl w:ilvl="0" w:tplc="056E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4102C"/>
    <w:multiLevelType w:val="hybridMultilevel"/>
    <w:tmpl w:val="179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00C1E"/>
    <w:multiLevelType w:val="hybridMultilevel"/>
    <w:tmpl w:val="F45AA120"/>
    <w:lvl w:ilvl="0" w:tplc="056EC4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E673D"/>
    <w:multiLevelType w:val="hybridMultilevel"/>
    <w:tmpl w:val="21EE0E60"/>
    <w:lvl w:ilvl="0" w:tplc="AA80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B780E"/>
    <w:multiLevelType w:val="hybridMultilevel"/>
    <w:tmpl w:val="E70AF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1A3779"/>
    <w:multiLevelType w:val="hybridMultilevel"/>
    <w:tmpl w:val="BF828440"/>
    <w:lvl w:ilvl="0" w:tplc="056E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1"/>
  </w:num>
  <w:num w:numId="4">
    <w:abstractNumId w:val="25"/>
  </w:num>
  <w:num w:numId="5">
    <w:abstractNumId w:val="37"/>
  </w:num>
  <w:num w:numId="6">
    <w:abstractNumId w:val="37"/>
  </w:num>
  <w:num w:numId="7">
    <w:abstractNumId w:val="37"/>
  </w:num>
  <w:num w:numId="8">
    <w:abstractNumId w:val="37"/>
    <w:lvlOverride w:ilvl="0">
      <w:startOverride w:val="1"/>
    </w:lvlOverride>
  </w:num>
  <w:num w:numId="9">
    <w:abstractNumId w:val="37"/>
  </w:num>
  <w:num w:numId="10">
    <w:abstractNumId w:val="37"/>
  </w:num>
  <w:num w:numId="11">
    <w:abstractNumId w:val="37"/>
  </w:num>
  <w:num w:numId="12">
    <w:abstractNumId w:val="16"/>
  </w:num>
  <w:num w:numId="13">
    <w:abstractNumId w:val="12"/>
  </w:num>
  <w:num w:numId="14">
    <w:abstractNumId w:val="8"/>
  </w:num>
  <w:num w:numId="15">
    <w:abstractNumId w:val="14"/>
  </w:num>
  <w:num w:numId="16">
    <w:abstractNumId w:val="30"/>
  </w:num>
  <w:num w:numId="17">
    <w:abstractNumId w:val="33"/>
  </w:num>
  <w:num w:numId="18">
    <w:abstractNumId w:val="4"/>
  </w:num>
  <w:num w:numId="19">
    <w:abstractNumId w:val="27"/>
  </w:num>
  <w:num w:numId="20">
    <w:abstractNumId w:val="37"/>
    <w:lvlOverride w:ilvl="0">
      <w:startOverride w:val="6"/>
    </w:lvlOverride>
  </w:num>
  <w:num w:numId="21">
    <w:abstractNumId w:val="22"/>
  </w:num>
  <w:num w:numId="22">
    <w:abstractNumId w:val="19"/>
  </w:num>
  <w:num w:numId="23">
    <w:abstractNumId w:val="10"/>
  </w:num>
  <w:num w:numId="24">
    <w:abstractNumId w:val="18"/>
  </w:num>
  <w:num w:numId="25">
    <w:abstractNumId w:val="2"/>
  </w:num>
  <w:num w:numId="26">
    <w:abstractNumId w:val="23"/>
  </w:num>
  <w:num w:numId="27">
    <w:abstractNumId w:val="15"/>
  </w:num>
  <w:num w:numId="28">
    <w:abstractNumId w:val="29"/>
  </w:num>
  <w:num w:numId="29">
    <w:abstractNumId w:val="7"/>
  </w:num>
  <w:num w:numId="30">
    <w:abstractNumId w:val="3"/>
  </w:num>
  <w:num w:numId="31">
    <w:abstractNumId w:val="36"/>
  </w:num>
  <w:num w:numId="32">
    <w:abstractNumId w:val="24"/>
  </w:num>
  <w:num w:numId="33">
    <w:abstractNumId w:val="28"/>
  </w:num>
  <w:num w:numId="34">
    <w:abstractNumId w:val="13"/>
  </w:num>
  <w:num w:numId="35">
    <w:abstractNumId w:val="35"/>
  </w:num>
  <w:num w:numId="36">
    <w:abstractNumId w:val="37"/>
    <w:lvlOverride w:ilvl="0">
      <w:startOverride w:val="7"/>
    </w:lvlOverride>
  </w:num>
  <w:num w:numId="37">
    <w:abstractNumId w:val="26"/>
  </w:num>
  <w:num w:numId="38">
    <w:abstractNumId w:val="1"/>
  </w:num>
  <w:num w:numId="39">
    <w:abstractNumId w:val="17"/>
  </w:num>
  <w:num w:numId="40">
    <w:abstractNumId w:val="0"/>
  </w:num>
  <w:num w:numId="41">
    <w:abstractNumId w:val="31"/>
  </w:num>
  <w:num w:numId="42">
    <w:abstractNumId w:val="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0"/>
  </w:num>
  <w:num w:numId="47">
    <w:abstractNumId w:val="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7FB1"/>
    <w:rsid w:val="00060EDD"/>
    <w:rsid w:val="00061B9C"/>
    <w:rsid w:val="000710BB"/>
    <w:rsid w:val="00073D1E"/>
    <w:rsid w:val="00087AFC"/>
    <w:rsid w:val="000924EB"/>
    <w:rsid w:val="00096079"/>
    <w:rsid w:val="000A3AEE"/>
    <w:rsid w:val="000B10F2"/>
    <w:rsid w:val="000C40A0"/>
    <w:rsid w:val="000D1F73"/>
    <w:rsid w:val="000F01A9"/>
    <w:rsid w:val="000F30CC"/>
    <w:rsid w:val="00107EBE"/>
    <w:rsid w:val="0011036B"/>
    <w:rsid w:val="0013333A"/>
    <w:rsid w:val="001435BE"/>
    <w:rsid w:val="00146D54"/>
    <w:rsid w:val="001627FC"/>
    <w:rsid w:val="00177101"/>
    <w:rsid w:val="00180998"/>
    <w:rsid w:val="001943AA"/>
    <w:rsid w:val="001B249C"/>
    <w:rsid w:val="001C5F38"/>
    <w:rsid w:val="001D56C1"/>
    <w:rsid w:val="001F7388"/>
    <w:rsid w:val="0020327B"/>
    <w:rsid w:val="00204FD9"/>
    <w:rsid w:val="0020742E"/>
    <w:rsid w:val="00221B3F"/>
    <w:rsid w:val="00222ACC"/>
    <w:rsid w:val="0023261A"/>
    <w:rsid w:val="0023533A"/>
    <w:rsid w:val="00242CB8"/>
    <w:rsid w:val="0024717A"/>
    <w:rsid w:val="00253BCC"/>
    <w:rsid w:val="002556A8"/>
    <w:rsid w:val="0026438E"/>
    <w:rsid w:val="00270675"/>
    <w:rsid w:val="00287034"/>
    <w:rsid w:val="002C226D"/>
    <w:rsid w:val="002D1B33"/>
    <w:rsid w:val="002E2311"/>
    <w:rsid w:val="002E7352"/>
    <w:rsid w:val="002F39B6"/>
    <w:rsid w:val="003063B2"/>
    <w:rsid w:val="00306C33"/>
    <w:rsid w:val="0031749C"/>
    <w:rsid w:val="00331D5A"/>
    <w:rsid w:val="00354338"/>
    <w:rsid w:val="00362EC3"/>
    <w:rsid w:val="00374A78"/>
    <w:rsid w:val="0037582B"/>
    <w:rsid w:val="00376303"/>
    <w:rsid w:val="00381F90"/>
    <w:rsid w:val="0038588E"/>
    <w:rsid w:val="003A3FBF"/>
    <w:rsid w:val="003A4861"/>
    <w:rsid w:val="003B0255"/>
    <w:rsid w:val="003B1ECA"/>
    <w:rsid w:val="003B6E73"/>
    <w:rsid w:val="003B7B60"/>
    <w:rsid w:val="003C1370"/>
    <w:rsid w:val="003C548C"/>
    <w:rsid w:val="003C5998"/>
    <w:rsid w:val="003C70D8"/>
    <w:rsid w:val="003C7300"/>
    <w:rsid w:val="003D35A9"/>
    <w:rsid w:val="003D35CF"/>
    <w:rsid w:val="003E0762"/>
    <w:rsid w:val="003F0A41"/>
    <w:rsid w:val="003F1193"/>
    <w:rsid w:val="003F3414"/>
    <w:rsid w:val="00405D72"/>
    <w:rsid w:val="00414BFA"/>
    <w:rsid w:val="00420C22"/>
    <w:rsid w:val="0043403A"/>
    <w:rsid w:val="004442EE"/>
    <w:rsid w:val="00457BB1"/>
    <w:rsid w:val="0046632F"/>
    <w:rsid w:val="004673AE"/>
    <w:rsid w:val="00494B8C"/>
    <w:rsid w:val="004A6336"/>
    <w:rsid w:val="004A74BF"/>
    <w:rsid w:val="004C3DFA"/>
    <w:rsid w:val="004D1575"/>
    <w:rsid w:val="004D614A"/>
    <w:rsid w:val="004E0EDF"/>
    <w:rsid w:val="004F323F"/>
    <w:rsid w:val="004F6918"/>
    <w:rsid w:val="00521C71"/>
    <w:rsid w:val="005251A5"/>
    <w:rsid w:val="00526B96"/>
    <w:rsid w:val="00530BFF"/>
    <w:rsid w:val="005413FF"/>
    <w:rsid w:val="00550664"/>
    <w:rsid w:val="00556E26"/>
    <w:rsid w:val="00571147"/>
    <w:rsid w:val="0057578B"/>
    <w:rsid w:val="005B3ED4"/>
    <w:rsid w:val="005D4250"/>
    <w:rsid w:val="005D764D"/>
    <w:rsid w:val="005E28D0"/>
    <w:rsid w:val="005E3134"/>
    <w:rsid w:val="005E6F3F"/>
    <w:rsid w:val="005F0A8D"/>
    <w:rsid w:val="005F4692"/>
    <w:rsid w:val="00616145"/>
    <w:rsid w:val="006211B9"/>
    <w:rsid w:val="00641F4C"/>
    <w:rsid w:val="00642354"/>
    <w:rsid w:val="006425A0"/>
    <w:rsid w:val="006448C0"/>
    <w:rsid w:val="00662A02"/>
    <w:rsid w:val="00667719"/>
    <w:rsid w:val="006757B0"/>
    <w:rsid w:val="0067601D"/>
    <w:rsid w:val="00681EBD"/>
    <w:rsid w:val="00686A43"/>
    <w:rsid w:val="006939EC"/>
    <w:rsid w:val="0069430E"/>
    <w:rsid w:val="006A5CA2"/>
    <w:rsid w:val="006D566B"/>
    <w:rsid w:val="006E65B0"/>
    <w:rsid w:val="006F5C29"/>
    <w:rsid w:val="00705344"/>
    <w:rsid w:val="00714AB2"/>
    <w:rsid w:val="00721602"/>
    <w:rsid w:val="007244E1"/>
    <w:rsid w:val="00766A0A"/>
    <w:rsid w:val="00773010"/>
    <w:rsid w:val="0077700A"/>
    <w:rsid w:val="007861B6"/>
    <w:rsid w:val="00786E82"/>
    <w:rsid w:val="00791855"/>
    <w:rsid w:val="007A59D5"/>
    <w:rsid w:val="007A7D46"/>
    <w:rsid w:val="007B380C"/>
    <w:rsid w:val="007D4BB5"/>
    <w:rsid w:val="007E3190"/>
    <w:rsid w:val="007E58EB"/>
    <w:rsid w:val="007E7F74"/>
    <w:rsid w:val="007F7C45"/>
    <w:rsid w:val="00801F87"/>
    <w:rsid w:val="00804CDC"/>
    <w:rsid w:val="00832CCE"/>
    <w:rsid w:val="00845301"/>
    <w:rsid w:val="008611A7"/>
    <w:rsid w:val="00866EFC"/>
    <w:rsid w:val="00870D84"/>
    <w:rsid w:val="008749F6"/>
    <w:rsid w:val="00880FD0"/>
    <w:rsid w:val="00894491"/>
    <w:rsid w:val="008A03A1"/>
    <w:rsid w:val="008A2955"/>
    <w:rsid w:val="008A4024"/>
    <w:rsid w:val="008A43EA"/>
    <w:rsid w:val="008A7FC4"/>
    <w:rsid w:val="008B16FE"/>
    <w:rsid w:val="008D1B2D"/>
    <w:rsid w:val="008F5D3A"/>
    <w:rsid w:val="008F70E3"/>
    <w:rsid w:val="00901BAC"/>
    <w:rsid w:val="00912FC3"/>
    <w:rsid w:val="00913135"/>
    <w:rsid w:val="00921657"/>
    <w:rsid w:val="009266C6"/>
    <w:rsid w:val="00933719"/>
    <w:rsid w:val="009355A8"/>
    <w:rsid w:val="00941384"/>
    <w:rsid w:val="00957579"/>
    <w:rsid w:val="00962C2E"/>
    <w:rsid w:val="00982A59"/>
    <w:rsid w:val="009B2DDB"/>
    <w:rsid w:val="009C04C7"/>
    <w:rsid w:val="009C27DD"/>
    <w:rsid w:val="009C388E"/>
    <w:rsid w:val="009C6C79"/>
    <w:rsid w:val="009D1B18"/>
    <w:rsid w:val="009D2646"/>
    <w:rsid w:val="009D7C11"/>
    <w:rsid w:val="009F69B9"/>
    <w:rsid w:val="009F751E"/>
    <w:rsid w:val="00A2464E"/>
    <w:rsid w:val="00A2798C"/>
    <w:rsid w:val="00A416A7"/>
    <w:rsid w:val="00A57A9E"/>
    <w:rsid w:val="00A7325F"/>
    <w:rsid w:val="00A82119"/>
    <w:rsid w:val="00A90398"/>
    <w:rsid w:val="00AA47C0"/>
    <w:rsid w:val="00AA6B23"/>
    <w:rsid w:val="00AB05C9"/>
    <w:rsid w:val="00AB3402"/>
    <w:rsid w:val="00AC1CB1"/>
    <w:rsid w:val="00AD1777"/>
    <w:rsid w:val="00AD5593"/>
    <w:rsid w:val="00AE221C"/>
    <w:rsid w:val="00AE41A6"/>
    <w:rsid w:val="00AE645B"/>
    <w:rsid w:val="00AF51AE"/>
    <w:rsid w:val="00B104E9"/>
    <w:rsid w:val="00B1526E"/>
    <w:rsid w:val="00B17F16"/>
    <w:rsid w:val="00B20824"/>
    <w:rsid w:val="00B244B6"/>
    <w:rsid w:val="00B30E28"/>
    <w:rsid w:val="00B40317"/>
    <w:rsid w:val="00B42FD2"/>
    <w:rsid w:val="00B46EDD"/>
    <w:rsid w:val="00B47838"/>
    <w:rsid w:val="00B566C9"/>
    <w:rsid w:val="00B7221D"/>
    <w:rsid w:val="00B72253"/>
    <w:rsid w:val="00B73754"/>
    <w:rsid w:val="00B86B11"/>
    <w:rsid w:val="00B8724C"/>
    <w:rsid w:val="00BA590A"/>
    <w:rsid w:val="00BB0099"/>
    <w:rsid w:val="00BB0313"/>
    <w:rsid w:val="00BC2A61"/>
    <w:rsid w:val="00C04B3A"/>
    <w:rsid w:val="00C061B9"/>
    <w:rsid w:val="00C1243D"/>
    <w:rsid w:val="00C301EF"/>
    <w:rsid w:val="00C32BA6"/>
    <w:rsid w:val="00C42A21"/>
    <w:rsid w:val="00C50CEB"/>
    <w:rsid w:val="00C55C12"/>
    <w:rsid w:val="00C57B35"/>
    <w:rsid w:val="00C648F2"/>
    <w:rsid w:val="00C74ADF"/>
    <w:rsid w:val="00C77DDB"/>
    <w:rsid w:val="00C913B1"/>
    <w:rsid w:val="00CB052F"/>
    <w:rsid w:val="00CC5E89"/>
    <w:rsid w:val="00CE1CD8"/>
    <w:rsid w:val="00CE7986"/>
    <w:rsid w:val="00D041EC"/>
    <w:rsid w:val="00D05879"/>
    <w:rsid w:val="00D07E78"/>
    <w:rsid w:val="00D13B44"/>
    <w:rsid w:val="00D2172D"/>
    <w:rsid w:val="00D50EC3"/>
    <w:rsid w:val="00D525C0"/>
    <w:rsid w:val="00D81DA3"/>
    <w:rsid w:val="00D82DA7"/>
    <w:rsid w:val="00D87F49"/>
    <w:rsid w:val="00D919DD"/>
    <w:rsid w:val="00D92509"/>
    <w:rsid w:val="00DA10B5"/>
    <w:rsid w:val="00DC1E0C"/>
    <w:rsid w:val="00E0088D"/>
    <w:rsid w:val="00E0459A"/>
    <w:rsid w:val="00E066BE"/>
    <w:rsid w:val="00E06AC5"/>
    <w:rsid w:val="00E17713"/>
    <w:rsid w:val="00E3290D"/>
    <w:rsid w:val="00E34515"/>
    <w:rsid w:val="00E3474A"/>
    <w:rsid w:val="00E35206"/>
    <w:rsid w:val="00E47BB0"/>
    <w:rsid w:val="00E53EAA"/>
    <w:rsid w:val="00E710FE"/>
    <w:rsid w:val="00E752A9"/>
    <w:rsid w:val="00E814BF"/>
    <w:rsid w:val="00EA0EB9"/>
    <w:rsid w:val="00EB4F56"/>
    <w:rsid w:val="00EB591C"/>
    <w:rsid w:val="00EE11E7"/>
    <w:rsid w:val="00EF38BF"/>
    <w:rsid w:val="00EF5A43"/>
    <w:rsid w:val="00EF5B86"/>
    <w:rsid w:val="00F162DC"/>
    <w:rsid w:val="00F22142"/>
    <w:rsid w:val="00F25DB2"/>
    <w:rsid w:val="00F26EC4"/>
    <w:rsid w:val="00F312BB"/>
    <w:rsid w:val="00F44724"/>
    <w:rsid w:val="00F51B26"/>
    <w:rsid w:val="00F65E9A"/>
    <w:rsid w:val="00F677B9"/>
    <w:rsid w:val="00F7679A"/>
    <w:rsid w:val="00F77E2B"/>
    <w:rsid w:val="00F82745"/>
    <w:rsid w:val="00F95D78"/>
    <w:rsid w:val="00FB2739"/>
    <w:rsid w:val="00FB67C1"/>
    <w:rsid w:val="00FB6A3F"/>
    <w:rsid w:val="00FC22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CD52EEB-9F5B-4D9B-8280-D7F97C0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571147"/>
  </w:style>
  <w:style w:type="character" w:styleId="af7">
    <w:name w:val="Emphasis"/>
    <w:basedOn w:val="a1"/>
    <w:uiPriority w:val="20"/>
    <w:qFormat/>
    <w:rsid w:val="00B10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1002" TargetMode="External"/><Relationship Id="rId18" Type="http://schemas.openxmlformats.org/officeDocument/2006/relationships/hyperlink" Target="https://ela.kpi.ua/handle/123456789/206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814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21005" TargetMode="External"/><Relationship Id="rId17" Type="http://schemas.openxmlformats.org/officeDocument/2006/relationships/hyperlink" Target="https://ela.kpi.ua/handle/123456789/206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31969" TargetMode="External"/><Relationship Id="rId20" Type="http://schemas.openxmlformats.org/officeDocument/2006/relationships/hyperlink" Target="https://ela.kpi.ua/handle/123456789/117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78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154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1787" TargetMode="External"/><Relationship Id="rId22" Type="http://schemas.openxmlformats.org/officeDocument/2006/relationships/hyperlink" Target="https://ela.kpi.ua/handle/123456789/1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C6D91-0BBC-459E-88F7-75B11193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9</cp:revision>
  <cp:lastPrinted>2020-09-07T13:50:00Z</cp:lastPrinted>
  <dcterms:created xsi:type="dcterms:W3CDTF">2021-11-25T18:37:00Z</dcterms:created>
  <dcterms:modified xsi:type="dcterms:W3CDTF">2022-09-26T12:09:00Z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