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0E53B7" w:rsidRPr="00164F9E" w14:paraId="0DBFEBE5" w14:textId="77777777" w:rsidTr="002F39B6">
        <w:trPr>
          <w:trHeight w:val="416"/>
        </w:trPr>
        <w:tc>
          <w:tcPr>
            <w:tcW w:w="5670" w:type="dxa"/>
          </w:tcPr>
          <w:p w14:paraId="39864D2A" w14:textId="77777777" w:rsidR="00AE41A6" w:rsidRPr="00164F9E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64F9E">
              <w:rPr>
                <w:rFonts w:asciiTheme="minorHAnsi" w:hAnsiTheme="minorHAnsi"/>
                <w:noProof/>
                <w:color w:val="000000" w:themeColor="text1"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08313B72" w:rsidR="00AE41A6" w:rsidRPr="00164F9E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04B2463" w14:textId="1EBA0C95" w:rsidR="00AE41A6" w:rsidRPr="00164F9E" w:rsidRDefault="00DC61ED" w:rsidP="00900CA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64F9E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Кафедра технологій оздоровлення і спорту</w:t>
            </w:r>
          </w:p>
        </w:tc>
      </w:tr>
      <w:tr w:rsidR="000E53B7" w:rsidRPr="00164F9E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2AAFBDCE" w14:textId="2211D668" w:rsidR="00FB2739" w:rsidRPr="00164F9E" w:rsidRDefault="0076053C" w:rsidP="00FB273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</w:pPr>
            <w:r w:rsidRPr="00164F9E"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  <w:t>Ігрові</w:t>
            </w:r>
            <w:r w:rsidR="00FB2739" w:rsidRPr="00164F9E"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  <w:t xml:space="preserve"> види спорту</w:t>
            </w:r>
          </w:p>
          <w:p w14:paraId="751B70C6" w14:textId="26AE21EA" w:rsidR="007E3190" w:rsidRPr="00164F9E" w:rsidRDefault="002F39B6" w:rsidP="00FB273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</w:pPr>
            <w:r w:rsidRPr="00164F9E"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  <w:t>(</w:t>
            </w:r>
            <w:r w:rsidR="0071333C" w:rsidRPr="00164F9E">
              <w:rPr>
                <w:rStyle w:val="af3"/>
                <w:rFonts w:asciiTheme="minorHAnsi" w:hAnsiTheme="minorHAnsi" w:cstheme="minorHAnsi"/>
                <w:color w:val="000000" w:themeColor="text1"/>
                <w:sz w:val="48"/>
                <w:szCs w:val="48"/>
              </w:rPr>
              <w:t>волейбол</w:t>
            </w:r>
            <w:r w:rsidRPr="00164F9E"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  <w:t>)</w:t>
            </w:r>
          </w:p>
          <w:p w14:paraId="46D36ADD" w14:textId="086E01A2" w:rsidR="007E3190" w:rsidRPr="00164F9E" w:rsidRDefault="007E3190" w:rsidP="004A6336">
            <w:pPr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</w:pPr>
            <w:r w:rsidRPr="00164F9E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>Робоча програма навчальної дисципліни</w:t>
            </w:r>
            <w:r w:rsidR="00D82DA7" w:rsidRPr="00164F9E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 xml:space="preserve"> (</w:t>
            </w:r>
            <w:proofErr w:type="spellStart"/>
            <w:r w:rsidR="00D82DA7" w:rsidRPr="00164F9E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>Силабус</w:t>
            </w:r>
            <w:proofErr w:type="spellEnd"/>
            <w:r w:rsidR="00D82DA7" w:rsidRPr="00164F9E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>)</w:t>
            </w:r>
          </w:p>
        </w:tc>
      </w:tr>
    </w:tbl>
    <w:p w14:paraId="2E4C324D" w14:textId="0D46D5E4" w:rsidR="00AA6B23" w:rsidRPr="00164F9E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000000" w:themeColor="text1"/>
        </w:rPr>
      </w:pPr>
      <w:r w:rsidRPr="00164F9E">
        <w:rPr>
          <w:color w:val="000000" w:themeColor="text1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0E53B7" w:rsidRPr="00757264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B86B11" w:rsidRPr="00757264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72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128D261F" w:rsidR="00B86B11" w:rsidRPr="00757264" w:rsidRDefault="00B86B11" w:rsidP="00B86B11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75726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Перший (бакалаврський)</w:t>
            </w:r>
          </w:p>
        </w:tc>
      </w:tr>
      <w:tr w:rsidR="000E53B7" w:rsidRPr="00757264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B86B11" w:rsidRPr="00757264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72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26CB0B47" w:rsidR="00B86B11" w:rsidRPr="00757264" w:rsidRDefault="00B86B11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75726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0E53B7" w:rsidRPr="00757264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B86B11" w:rsidRPr="00757264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72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7E2B4286" w:rsidR="00B86B11" w:rsidRPr="00757264" w:rsidRDefault="00B86B11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75726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0E53B7" w:rsidRPr="00757264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B86B11" w:rsidRPr="00757264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72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1C578BCD" w:rsidR="00B86B11" w:rsidRPr="00757264" w:rsidRDefault="00B86B11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75726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0E53B7" w:rsidRPr="00757264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B86B11" w:rsidRPr="00757264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72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74E958CF" w14:textId="0D008499" w:rsidR="00B86B11" w:rsidRPr="00757264" w:rsidRDefault="00037FB1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75726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Вибіркова</w:t>
            </w:r>
          </w:p>
        </w:tc>
      </w:tr>
      <w:tr w:rsidR="000E53B7" w:rsidRPr="00757264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B86B11" w:rsidRPr="00757264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72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7400B2C6" w:rsidR="00B86B11" w:rsidRPr="00757264" w:rsidRDefault="000E53B7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75726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О</w:t>
            </w:r>
            <w:r w:rsidR="00B86B11" w:rsidRPr="0075726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чна</w:t>
            </w:r>
            <w:r w:rsidRPr="0075726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B86B11" w:rsidRPr="0075726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(денна)</w:t>
            </w:r>
          </w:p>
        </w:tc>
      </w:tr>
      <w:tr w:rsidR="000E53B7" w:rsidRPr="00757264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B86B11" w:rsidRPr="00757264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72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1D447A03" w:rsidR="00B86B11" w:rsidRPr="00757264" w:rsidRDefault="000B10F2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75726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2</w:t>
            </w:r>
            <w:r w:rsidR="00B86B11" w:rsidRPr="0075726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-й курс, осінній / весняний семестр</w:t>
            </w:r>
          </w:p>
        </w:tc>
      </w:tr>
      <w:tr w:rsidR="000E53B7" w:rsidRPr="00757264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B86B11" w:rsidRPr="00757264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72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7C67CCF3" w:rsidR="00B86B11" w:rsidRPr="00757264" w:rsidRDefault="00037FB1" w:rsidP="00037FB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75726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2</w:t>
            </w:r>
            <w:r w:rsidR="000E53B7" w:rsidRPr="0075726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B86B11" w:rsidRPr="0075726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кредити (</w:t>
            </w:r>
            <w:r w:rsidRPr="0075726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60</w:t>
            </w:r>
            <w:r w:rsidR="00B86B11" w:rsidRPr="0075726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год)</w:t>
            </w:r>
            <w:r w:rsidR="002556A8" w:rsidRPr="0075726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ru-RU"/>
              </w:rPr>
              <w:t xml:space="preserve"> аудиторні заняття: лекції – 0 годин, практичні –36 годин, самостійна робота –24 години</w:t>
            </w:r>
          </w:p>
        </w:tc>
      </w:tr>
      <w:tr w:rsidR="000E53B7" w:rsidRPr="00757264" w14:paraId="6CE25DA6" w14:textId="77777777" w:rsidTr="00CC5E89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866EFC" w:rsidRPr="00757264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72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4AE021DB" w:rsidR="00866EFC" w:rsidRPr="00757264" w:rsidRDefault="00866EFC" w:rsidP="00866EF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</w:pPr>
            <w:r w:rsidRPr="0075726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Залік, модульна контрольна робота, календарний контроль</w:t>
            </w:r>
          </w:p>
        </w:tc>
      </w:tr>
      <w:tr w:rsidR="000E53B7" w:rsidRPr="00757264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866EFC" w:rsidRPr="00757264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72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53253AFC" w:rsidR="00866EFC" w:rsidRPr="00757264" w:rsidRDefault="00866EFC" w:rsidP="00866EF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75726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2 години на тиждень</w:t>
            </w:r>
          </w:p>
        </w:tc>
      </w:tr>
      <w:tr w:rsidR="000E53B7" w:rsidRPr="00757264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866EFC" w:rsidRPr="00757264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72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7A6D511A" w:rsidR="00866EFC" w:rsidRPr="00757264" w:rsidRDefault="00866EFC" w:rsidP="00866EF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75726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Українська</w:t>
            </w:r>
          </w:p>
        </w:tc>
      </w:tr>
      <w:tr w:rsidR="000E53B7" w:rsidRPr="00757264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01E88E3F" w:rsidR="00866EFC" w:rsidRPr="00757264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72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Інформація про </w:t>
            </w:r>
            <w:r w:rsidRPr="00757264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к</w:t>
            </w:r>
            <w:proofErr w:type="spellStart"/>
            <w:r w:rsidRPr="007572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ерівника</w:t>
            </w:r>
            <w:proofErr w:type="spellEnd"/>
            <w:r w:rsidRPr="007572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курсу / викладачів</w:t>
            </w:r>
          </w:p>
        </w:tc>
        <w:tc>
          <w:tcPr>
            <w:tcW w:w="7512" w:type="dxa"/>
          </w:tcPr>
          <w:p w14:paraId="3F91FE3E" w14:textId="77777777" w:rsidR="002B3C56" w:rsidRPr="00FA2B62" w:rsidRDefault="002B3C56" w:rsidP="002B3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FA2B62">
              <w:rPr>
                <w:rFonts w:asciiTheme="minorHAnsi" w:hAnsiTheme="minorHAnsi"/>
                <w:sz w:val="22"/>
              </w:rPr>
              <w:t>http://ktos-fbmi.kpi.ua/article/spivrobitnyky</w:t>
            </w:r>
          </w:p>
          <w:p w14:paraId="5087E867" w14:textId="56BD8486" w:rsidR="00866EFC" w:rsidRPr="00757264" w:rsidRDefault="00866EFC" w:rsidP="00866EF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E53B7" w:rsidRPr="00757264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866EFC" w:rsidRPr="00757264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72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6FF2BAB1" w14:textId="77777777" w:rsidR="0076053C" w:rsidRPr="00757264" w:rsidRDefault="0076053C" w:rsidP="0076053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72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Навчальне відділення </w:t>
            </w:r>
            <w:r w:rsidRPr="00757264">
              <w:rPr>
                <w:rStyle w:val="af3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волейболу</w:t>
            </w:r>
            <w:r w:rsidRPr="007572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  <w:p w14:paraId="5CDD1149" w14:textId="59D745CC" w:rsidR="00866EFC" w:rsidRPr="00757264" w:rsidRDefault="00F67833" w:rsidP="00866EF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3" w:history="1">
              <w:r w:rsidR="0076053C" w:rsidRPr="00757264">
                <w:rPr>
                  <w:rStyle w:val="a5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https://do.ipo.kpi.ua/course/view.php?id=1876</w:t>
              </w:r>
            </w:hyperlink>
          </w:p>
        </w:tc>
      </w:tr>
    </w:tbl>
    <w:p w14:paraId="488F9975" w14:textId="78917BE2" w:rsidR="004A6336" w:rsidRPr="00164F9E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000000" w:themeColor="text1"/>
        </w:rPr>
      </w:pPr>
      <w:r w:rsidRPr="00164F9E">
        <w:rPr>
          <w:color w:val="000000" w:themeColor="text1"/>
        </w:rPr>
        <w:t>Програма навчальної дисципліни</w:t>
      </w:r>
    </w:p>
    <w:p w14:paraId="47FEEEF3" w14:textId="2D38F14A" w:rsidR="004A6336" w:rsidRPr="00164F9E" w:rsidRDefault="004D1575" w:rsidP="000E53B7">
      <w:pPr>
        <w:pStyle w:val="1"/>
        <w:adjustRightInd w:val="0"/>
        <w:snapToGrid w:val="0"/>
        <w:spacing w:line="240" w:lineRule="auto"/>
        <w:ind w:left="0" w:firstLine="709"/>
        <w:jc w:val="both"/>
        <w:rPr>
          <w:color w:val="000000" w:themeColor="text1"/>
        </w:rPr>
      </w:pPr>
      <w:r w:rsidRPr="00164F9E">
        <w:rPr>
          <w:color w:val="000000" w:themeColor="text1"/>
        </w:rPr>
        <w:t>Опис</w:t>
      </w:r>
      <w:r w:rsidR="004A6336" w:rsidRPr="00164F9E">
        <w:rPr>
          <w:color w:val="000000" w:themeColor="text1"/>
        </w:rPr>
        <w:t xml:space="preserve"> </w:t>
      </w:r>
      <w:r w:rsidR="00AA6B23" w:rsidRPr="00164F9E">
        <w:rPr>
          <w:color w:val="000000" w:themeColor="text1"/>
        </w:rPr>
        <w:t xml:space="preserve">навчальної </w:t>
      </w:r>
      <w:r w:rsidR="004A6336" w:rsidRPr="00164F9E">
        <w:rPr>
          <w:color w:val="000000" w:themeColor="text1"/>
        </w:rPr>
        <w:t>дисципліни</w:t>
      </w:r>
      <w:r w:rsidR="006F5C29" w:rsidRPr="00164F9E">
        <w:rPr>
          <w:color w:val="000000" w:themeColor="text1"/>
        </w:rPr>
        <w:t>, її мета, предмет вивчання та результати навчання</w:t>
      </w:r>
    </w:p>
    <w:p w14:paraId="7C0C678D" w14:textId="1AA57EB7" w:rsidR="00B86B11" w:rsidRPr="00164F9E" w:rsidRDefault="00B86B11" w:rsidP="000E53B7">
      <w:pPr>
        <w:pStyle w:val="Default"/>
        <w:snapToGrid w:val="0"/>
        <w:ind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164F9E">
        <w:rPr>
          <w:rFonts w:asciiTheme="minorHAnsi" w:hAnsiTheme="minorHAnsi" w:cstheme="minorHAnsi"/>
          <w:color w:val="000000" w:themeColor="text1"/>
          <w:lang w:val="uk-UA"/>
        </w:rPr>
        <w:t>Основною метою навчальної дисципліни «</w:t>
      </w:r>
      <w:r w:rsidR="0076053C" w:rsidRPr="00164F9E">
        <w:rPr>
          <w:rFonts w:asciiTheme="minorHAnsi" w:hAnsiTheme="minorHAnsi" w:cstheme="minorHAnsi"/>
          <w:color w:val="000000" w:themeColor="text1"/>
          <w:lang w:val="uk-UA"/>
        </w:rPr>
        <w:t>Ігрові</w:t>
      </w:r>
      <w:r w:rsidR="00FB2739" w:rsidRPr="00164F9E">
        <w:rPr>
          <w:rFonts w:asciiTheme="minorHAnsi" w:hAnsiTheme="minorHAnsi" w:cstheme="minorHAnsi"/>
          <w:color w:val="000000" w:themeColor="text1"/>
          <w:lang w:val="uk-UA"/>
        </w:rPr>
        <w:t xml:space="preserve"> види спорту</w:t>
      </w:r>
      <w:r w:rsidR="00681EBD" w:rsidRPr="00164F9E">
        <w:rPr>
          <w:rFonts w:asciiTheme="minorHAnsi" w:hAnsiTheme="minorHAnsi" w:cstheme="minorHAnsi"/>
          <w:color w:val="000000" w:themeColor="text1"/>
          <w:lang w:val="uk-UA"/>
        </w:rPr>
        <w:t xml:space="preserve"> (</w:t>
      </w:r>
      <w:r w:rsidR="0071333C" w:rsidRPr="00164F9E">
        <w:rPr>
          <w:rStyle w:val="af3"/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волейбол</w:t>
      </w:r>
      <w:r w:rsidR="00681EBD" w:rsidRPr="00164F9E">
        <w:rPr>
          <w:rFonts w:asciiTheme="minorHAnsi" w:hAnsiTheme="minorHAnsi" w:cstheme="minorHAnsi"/>
          <w:color w:val="000000" w:themeColor="text1"/>
          <w:lang w:val="uk-UA"/>
        </w:rPr>
        <w:t>)</w:t>
      </w:r>
      <w:r w:rsidRPr="00164F9E">
        <w:rPr>
          <w:rFonts w:asciiTheme="minorHAnsi" w:hAnsiTheme="minorHAnsi" w:cstheme="minorHAnsi"/>
          <w:color w:val="000000" w:themeColor="text1"/>
          <w:lang w:val="uk-UA"/>
        </w:rPr>
        <w:t>» є формування у студентів здатності</w:t>
      </w:r>
      <w:r w:rsidRPr="00164F9E">
        <w:rPr>
          <w:rFonts w:asciiTheme="minorHAnsi" w:eastAsia="Times New Roman" w:hAnsiTheme="minorHAnsi" w:cstheme="minorHAnsi"/>
          <w:color w:val="000000" w:themeColor="text1"/>
          <w:lang w:val="uk-UA"/>
        </w:rPr>
        <w:t xml:space="preserve"> </w:t>
      </w:r>
      <w:r w:rsidRPr="00164F9E">
        <w:rPr>
          <w:rFonts w:asciiTheme="minorHAnsi" w:hAnsiTheme="minorHAnsi" w:cstheme="minorHAnsi"/>
          <w:color w:val="000000" w:themeColor="text1"/>
          <w:lang w:val="uk-UA"/>
        </w:rPr>
        <w:t xml:space="preserve">підтримувати на достатньому рівні стан фізичного здоров’я, фізичної та розумової працездатності; розвивати основні </w:t>
      </w:r>
      <w:proofErr w:type="spellStart"/>
      <w:r w:rsidR="00DD7B6C" w:rsidRPr="00164F9E">
        <w:rPr>
          <w:rFonts w:asciiTheme="minorHAnsi" w:hAnsiTheme="minorHAnsi" w:cstheme="minorHAnsi"/>
          <w:color w:val="000000" w:themeColor="text1"/>
          <w:lang w:val="uk-UA"/>
        </w:rPr>
        <w:t>життєво</w:t>
      </w:r>
      <w:proofErr w:type="spellEnd"/>
      <w:r w:rsidRPr="00164F9E">
        <w:rPr>
          <w:rFonts w:asciiTheme="minorHAnsi" w:hAnsiTheme="minorHAnsi" w:cstheme="minorHAnsi"/>
          <w:color w:val="000000" w:themeColor="text1"/>
          <w:lang w:val="uk-UA"/>
        </w:rPr>
        <w:t xml:space="preserve"> необхідні </w:t>
      </w:r>
      <w:proofErr w:type="spellStart"/>
      <w:r w:rsidRPr="00164F9E">
        <w:rPr>
          <w:rFonts w:asciiTheme="minorHAnsi" w:hAnsiTheme="minorHAnsi" w:cstheme="minorHAnsi"/>
          <w:color w:val="000000" w:themeColor="text1"/>
          <w:lang w:val="uk-UA"/>
        </w:rPr>
        <w:t>професійно</w:t>
      </w:r>
      <w:proofErr w:type="spellEnd"/>
      <w:r w:rsidRPr="00164F9E">
        <w:rPr>
          <w:rFonts w:asciiTheme="minorHAnsi" w:hAnsiTheme="minorHAnsi" w:cstheme="minorHAnsi"/>
          <w:color w:val="000000" w:themeColor="text1"/>
          <w:lang w:val="uk-UA"/>
        </w:rPr>
        <w:t xml:space="preserve">-прикладні рухові навички; формувати мотивацію до занять </w:t>
      </w:r>
      <w:r w:rsidR="00457BB1" w:rsidRPr="00164F9E">
        <w:rPr>
          <w:rFonts w:asciiTheme="minorHAnsi" w:hAnsiTheme="minorHAnsi" w:cstheme="minorHAnsi"/>
          <w:color w:val="000000" w:themeColor="text1"/>
          <w:lang w:val="uk-UA"/>
        </w:rPr>
        <w:t>руховою активністю та спортом</w:t>
      </w:r>
      <w:r w:rsidRPr="00164F9E">
        <w:rPr>
          <w:rFonts w:asciiTheme="minorHAnsi" w:hAnsiTheme="minorHAnsi" w:cstheme="minorHAnsi"/>
          <w:color w:val="000000" w:themeColor="text1"/>
          <w:lang w:val="uk-UA"/>
        </w:rPr>
        <w:t xml:space="preserve"> як складової здорового способу життя;</w:t>
      </w:r>
    </w:p>
    <w:p w14:paraId="02ED974B" w14:textId="6F409EA1" w:rsidR="00B86B11" w:rsidRPr="00164F9E" w:rsidRDefault="00681EBD" w:rsidP="000E53B7">
      <w:pPr>
        <w:pStyle w:val="Default"/>
        <w:snapToGrid w:val="0"/>
        <w:ind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164F9E">
        <w:rPr>
          <w:rFonts w:asciiTheme="minorHAnsi" w:hAnsiTheme="minorHAnsi" w:cstheme="minorHAnsi"/>
          <w:color w:val="000000" w:themeColor="text1"/>
          <w:lang w:val="uk-UA"/>
        </w:rPr>
        <w:t xml:space="preserve">Дисципліна </w:t>
      </w:r>
      <w:r w:rsidR="0076053C" w:rsidRPr="00164F9E">
        <w:rPr>
          <w:rFonts w:asciiTheme="minorHAnsi" w:hAnsiTheme="minorHAnsi" w:cstheme="minorHAnsi"/>
          <w:color w:val="000000" w:themeColor="text1"/>
          <w:lang w:val="uk-UA"/>
        </w:rPr>
        <w:t>«Ігрові види спорту (</w:t>
      </w:r>
      <w:r w:rsidR="0071333C" w:rsidRPr="00164F9E">
        <w:rPr>
          <w:rStyle w:val="af3"/>
          <w:rFonts w:asciiTheme="minorHAnsi" w:hAnsiTheme="minorHAnsi" w:cstheme="minorHAnsi"/>
          <w:color w:val="000000" w:themeColor="text1"/>
          <w:sz w:val="22"/>
          <w:szCs w:val="22"/>
        </w:rPr>
        <w:t>волейбол</w:t>
      </w:r>
      <w:r w:rsidR="0076053C" w:rsidRPr="00164F9E">
        <w:rPr>
          <w:rFonts w:asciiTheme="minorHAnsi" w:hAnsiTheme="minorHAnsi" w:cstheme="minorHAnsi"/>
          <w:color w:val="000000" w:themeColor="text1"/>
          <w:lang w:val="uk-UA"/>
        </w:rPr>
        <w:t>)»</w:t>
      </w:r>
      <w:r w:rsidR="00FB2739" w:rsidRPr="00164F9E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B86B11" w:rsidRPr="00164F9E">
        <w:rPr>
          <w:rFonts w:asciiTheme="minorHAnsi" w:hAnsiTheme="minorHAnsi" w:cstheme="minorHAnsi"/>
          <w:color w:val="000000" w:themeColor="text1"/>
          <w:lang w:val="uk-UA"/>
        </w:rPr>
        <w:t xml:space="preserve">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</w:t>
      </w:r>
      <w:proofErr w:type="spellStart"/>
      <w:r w:rsidR="00B86B11" w:rsidRPr="00164F9E">
        <w:rPr>
          <w:rFonts w:asciiTheme="minorHAnsi" w:hAnsiTheme="minorHAnsi" w:cstheme="minorHAnsi"/>
          <w:color w:val="000000" w:themeColor="text1"/>
          <w:lang w:val="uk-UA"/>
        </w:rPr>
        <w:t>життєво</w:t>
      </w:r>
      <w:proofErr w:type="spellEnd"/>
      <w:r w:rsidR="00B86B11" w:rsidRPr="00164F9E">
        <w:rPr>
          <w:rFonts w:asciiTheme="minorHAnsi" w:hAnsiTheme="minorHAnsi" w:cstheme="minorHAnsi"/>
          <w:color w:val="000000" w:themeColor="text1"/>
          <w:lang w:val="uk-UA"/>
        </w:rPr>
        <w:t xml:space="preserve"> важливих рухових навичок, вмінь для подальшої професійної діяльності.</w:t>
      </w:r>
    </w:p>
    <w:p w14:paraId="24824A27" w14:textId="5A8ABCC7" w:rsidR="003F3414" w:rsidRPr="00164F9E" w:rsidRDefault="00B86B11" w:rsidP="000E53B7">
      <w:pPr>
        <w:tabs>
          <w:tab w:val="left" w:pos="284"/>
        </w:tabs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 результаті вивчення навчальної дисципліни </w:t>
      </w:r>
      <w:r w:rsidR="0076053C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«Ігрові види спорту (</w:t>
      </w:r>
      <w:r w:rsidR="0071333C" w:rsidRPr="00164F9E">
        <w:rPr>
          <w:rStyle w:val="af3"/>
          <w:rFonts w:asciiTheme="minorHAnsi" w:hAnsiTheme="minorHAnsi" w:cstheme="minorHAnsi"/>
          <w:color w:val="000000" w:themeColor="text1"/>
          <w:sz w:val="22"/>
          <w:szCs w:val="22"/>
        </w:rPr>
        <w:t>волейбол</w:t>
      </w:r>
      <w:r w:rsidR="0076053C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)»</w:t>
      </w:r>
      <w:r w:rsidR="00921657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студенти зможуть</w:t>
      </w:r>
      <w:r w:rsidR="00B729C1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5F39419A" w14:textId="568FD061" w:rsidR="00B86B11" w:rsidRPr="00164F9E" w:rsidRDefault="00B729C1" w:rsidP="000E53B7">
      <w:pPr>
        <w:pStyle w:val="Default"/>
        <w:numPr>
          <w:ilvl w:val="0"/>
          <w:numId w:val="13"/>
        </w:numPr>
        <w:snapToGrid w:val="0"/>
        <w:ind w:left="0"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164F9E">
        <w:rPr>
          <w:rFonts w:asciiTheme="minorHAnsi" w:hAnsiTheme="minorHAnsi" w:cstheme="minorHAnsi"/>
          <w:color w:val="000000" w:themeColor="text1"/>
          <w:lang w:val="uk-UA"/>
        </w:rPr>
        <w:t xml:space="preserve">використовувати засоби </w:t>
      </w:r>
      <w:r w:rsidRPr="00164F9E">
        <w:rPr>
          <w:rStyle w:val="af3"/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волейболу</w:t>
      </w:r>
      <w:r w:rsidRPr="00164F9E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BB0099" w:rsidRPr="00164F9E">
        <w:rPr>
          <w:rFonts w:asciiTheme="minorHAnsi" w:hAnsiTheme="minorHAnsi" w:cstheme="minorHAnsi"/>
          <w:color w:val="000000" w:themeColor="text1"/>
          <w:lang w:val="uk-UA"/>
        </w:rPr>
        <w:t>з метою</w:t>
      </w:r>
      <w:r w:rsidR="00B86B11" w:rsidRPr="00164F9E">
        <w:rPr>
          <w:rFonts w:asciiTheme="minorHAnsi" w:hAnsiTheme="minorHAnsi" w:cstheme="minorHAnsi"/>
          <w:color w:val="000000" w:themeColor="text1"/>
          <w:lang w:val="uk-UA"/>
        </w:rPr>
        <w:t xml:space="preserve"> підвищення фізичної та розумової працездатності, розвитку фізичних якостей, відновлення та збереження здоров`я;</w:t>
      </w:r>
    </w:p>
    <w:p w14:paraId="3296A636" w14:textId="77777777" w:rsidR="00B86B11" w:rsidRPr="00164F9E" w:rsidRDefault="00B86B11" w:rsidP="000E53B7">
      <w:pPr>
        <w:pStyle w:val="Default"/>
        <w:numPr>
          <w:ilvl w:val="0"/>
          <w:numId w:val="13"/>
        </w:numPr>
        <w:snapToGrid w:val="0"/>
        <w:ind w:left="0"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164F9E">
        <w:rPr>
          <w:rFonts w:asciiTheme="minorHAnsi" w:hAnsiTheme="minorHAnsi" w:cstheme="minorHAnsi"/>
          <w:color w:val="000000" w:themeColor="text1"/>
          <w:lang w:val="uk-UA"/>
        </w:rPr>
        <w:t>здійснювати контроль та самоконтроль за функціональним станом організму;</w:t>
      </w:r>
    </w:p>
    <w:p w14:paraId="5873235B" w14:textId="20C2AF3D" w:rsidR="00B86B11" w:rsidRPr="00164F9E" w:rsidRDefault="00B86B11" w:rsidP="000E53B7">
      <w:pPr>
        <w:pStyle w:val="Default"/>
        <w:numPr>
          <w:ilvl w:val="0"/>
          <w:numId w:val="13"/>
        </w:numPr>
        <w:snapToGrid w:val="0"/>
        <w:ind w:left="0"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164F9E">
        <w:rPr>
          <w:rFonts w:asciiTheme="minorHAnsi" w:hAnsiTheme="minorHAnsi" w:cstheme="minorHAnsi"/>
          <w:color w:val="000000" w:themeColor="text1"/>
          <w:lang w:val="uk-UA"/>
        </w:rPr>
        <w:t>забезпечувати збереження і зміцнення стану індив</w:t>
      </w:r>
      <w:r w:rsidR="00BB0099" w:rsidRPr="00164F9E">
        <w:rPr>
          <w:rFonts w:asciiTheme="minorHAnsi" w:hAnsiTheme="minorHAnsi" w:cstheme="minorHAnsi"/>
          <w:color w:val="000000" w:themeColor="text1"/>
          <w:lang w:val="uk-UA"/>
        </w:rPr>
        <w:t xml:space="preserve">ідуального здоров`я </w:t>
      </w:r>
      <w:r w:rsidR="000B10F2" w:rsidRPr="00164F9E">
        <w:rPr>
          <w:rFonts w:asciiTheme="minorHAnsi" w:hAnsiTheme="minorHAnsi" w:cstheme="minorHAnsi"/>
          <w:color w:val="000000" w:themeColor="text1"/>
          <w:lang w:val="uk-UA"/>
        </w:rPr>
        <w:t>з метою підтримки належного рів</w:t>
      </w:r>
      <w:r w:rsidR="00BB0099" w:rsidRPr="00164F9E">
        <w:rPr>
          <w:rFonts w:asciiTheme="minorHAnsi" w:hAnsiTheme="minorHAnsi" w:cstheme="minorHAnsi"/>
          <w:color w:val="000000" w:themeColor="text1"/>
          <w:lang w:val="uk-UA"/>
        </w:rPr>
        <w:t>ня</w:t>
      </w:r>
      <w:r w:rsidRPr="00164F9E">
        <w:rPr>
          <w:rFonts w:asciiTheme="minorHAnsi" w:hAnsiTheme="minorHAnsi" w:cstheme="minorHAnsi"/>
          <w:color w:val="000000" w:themeColor="text1"/>
          <w:lang w:val="uk-UA"/>
        </w:rPr>
        <w:t xml:space="preserve"> фізичного стану.</w:t>
      </w:r>
    </w:p>
    <w:p w14:paraId="6E8840BA" w14:textId="77777777" w:rsidR="00420C22" w:rsidRPr="00164F9E" w:rsidRDefault="00420C22" w:rsidP="000E53B7">
      <w:pPr>
        <w:pStyle w:val="1"/>
        <w:adjustRightInd w:val="0"/>
        <w:snapToGrid w:val="0"/>
        <w:spacing w:line="240" w:lineRule="auto"/>
        <w:ind w:left="0" w:firstLine="709"/>
        <w:jc w:val="both"/>
        <w:rPr>
          <w:rFonts w:cstheme="minorHAnsi"/>
          <w:color w:val="000000" w:themeColor="text1"/>
        </w:rPr>
      </w:pPr>
      <w:proofErr w:type="spellStart"/>
      <w:r w:rsidRPr="00164F9E">
        <w:rPr>
          <w:rFonts w:cstheme="minorHAnsi"/>
          <w:color w:val="000000" w:themeColor="text1"/>
        </w:rPr>
        <w:lastRenderedPageBreak/>
        <w:t>Пререквізити</w:t>
      </w:r>
      <w:proofErr w:type="spellEnd"/>
      <w:r w:rsidRPr="00164F9E">
        <w:rPr>
          <w:rFonts w:cstheme="minorHAnsi"/>
          <w:color w:val="000000" w:themeColor="text1"/>
        </w:rPr>
        <w:t xml:space="preserve"> та </w:t>
      </w:r>
      <w:proofErr w:type="spellStart"/>
      <w:r w:rsidRPr="00164F9E">
        <w:rPr>
          <w:rFonts w:cstheme="minorHAnsi"/>
          <w:color w:val="000000" w:themeColor="text1"/>
        </w:rPr>
        <w:t>постреквізити</w:t>
      </w:r>
      <w:proofErr w:type="spellEnd"/>
      <w:r w:rsidRPr="00164F9E">
        <w:rPr>
          <w:rFonts w:cstheme="minorHAnsi"/>
          <w:color w:val="000000" w:themeColor="text1"/>
        </w:rPr>
        <w:t xml:space="preserve"> дисципліни (місце в структурно-логічній схемі навчання за відповідною освітньою програмою)</w:t>
      </w:r>
    </w:p>
    <w:p w14:paraId="7C28064B" w14:textId="7B4654C6" w:rsidR="00420C22" w:rsidRPr="00164F9E" w:rsidRDefault="00420C22" w:rsidP="000E53B7">
      <w:pPr>
        <w:adjustRightInd w:val="0"/>
        <w:snapToGrid w:val="0"/>
        <w:spacing w:after="12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Дисципліна </w:t>
      </w:r>
      <w:r w:rsidR="0076053C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«Ігрові види спорту (</w:t>
      </w:r>
      <w:r w:rsidR="0071333C" w:rsidRPr="00164F9E">
        <w:rPr>
          <w:rStyle w:val="af3"/>
          <w:rFonts w:asciiTheme="minorHAnsi" w:hAnsiTheme="minorHAnsi" w:cstheme="minorHAnsi"/>
          <w:color w:val="000000" w:themeColor="text1"/>
          <w:sz w:val="22"/>
          <w:szCs w:val="22"/>
        </w:rPr>
        <w:t>волейбол</w:t>
      </w:r>
      <w:r w:rsidR="0076053C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)»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відноситься до циклу дисциплін загальної підготовки, вона є </w:t>
      </w:r>
      <w:r w:rsidR="00AC1CB1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вибірковим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компонентом Освітньої програми. Для успішного засвоєння дисципліни студентам необхідно належати за станом здоров’я до основної чи підготовчої медичної групи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14:paraId="26866CA6" w14:textId="77777777" w:rsidR="00420C22" w:rsidRPr="00164F9E" w:rsidRDefault="00420C22" w:rsidP="000E53B7">
      <w:pPr>
        <w:pStyle w:val="1"/>
        <w:adjustRightInd w:val="0"/>
        <w:snapToGrid w:val="0"/>
        <w:spacing w:line="240" w:lineRule="auto"/>
        <w:ind w:left="0" w:firstLine="709"/>
        <w:jc w:val="both"/>
        <w:rPr>
          <w:rFonts w:cstheme="minorHAnsi"/>
          <w:color w:val="000000" w:themeColor="text1"/>
        </w:rPr>
      </w:pPr>
      <w:r w:rsidRPr="00164F9E">
        <w:rPr>
          <w:rFonts w:cstheme="minorHAnsi"/>
          <w:color w:val="000000" w:themeColor="text1"/>
        </w:rPr>
        <w:t xml:space="preserve">Зміст навчальної дисципліни </w:t>
      </w:r>
    </w:p>
    <w:p w14:paraId="0E02EA75" w14:textId="77777777" w:rsidR="00420C22" w:rsidRPr="00164F9E" w:rsidRDefault="00420C22" w:rsidP="00420C22">
      <w:pPr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Тематика практичних занять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1560"/>
        <w:gridCol w:w="8100"/>
      </w:tblGrid>
      <w:tr w:rsidR="000E53B7" w:rsidRPr="00164F9E" w14:paraId="06E4E858" w14:textId="77777777" w:rsidTr="001D6E6B">
        <w:tc>
          <w:tcPr>
            <w:tcW w:w="1560" w:type="dxa"/>
            <w:shd w:val="clear" w:color="auto" w:fill="auto"/>
          </w:tcPr>
          <w:p w14:paraId="20E94F4A" w14:textId="77777777" w:rsidR="00420C22" w:rsidRPr="00164F9E" w:rsidRDefault="00420C22" w:rsidP="001D6E6B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64F9E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1.</w:t>
            </w:r>
          </w:p>
        </w:tc>
        <w:tc>
          <w:tcPr>
            <w:tcW w:w="8100" w:type="dxa"/>
            <w:shd w:val="clear" w:color="auto" w:fill="auto"/>
          </w:tcPr>
          <w:p w14:paraId="319399FB" w14:textId="14091918" w:rsidR="00420C22" w:rsidRPr="00164F9E" w:rsidRDefault="00420C22" w:rsidP="001D6E6B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64F9E">
              <w:rPr>
                <w:rFonts w:asciiTheme="minorHAnsi" w:hAnsiTheme="minorHAnsi" w:cstheme="minorHAnsi"/>
                <w:color w:val="000000" w:themeColor="text1"/>
                <w:lang w:val="uk-UA"/>
              </w:rPr>
              <w:t>Інформаційне забезпечення проведення занять</w:t>
            </w:r>
            <w:r w:rsidR="006211B9" w:rsidRPr="00164F9E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з</w:t>
            </w:r>
            <w:r w:rsidR="003F3414" w:rsidRPr="00164F9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71333C" w:rsidRPr="00164F9E">
              <w:rPr>
                <w:rStyle w:val="af3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волейболу</w:t>
            </w:r>
            <w:r w:rsidRPr="00164F9E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  <w:p w14:paraId="068712B2" w14:textId="77777777" w:rsidR="00420C22" w:rsidRPr="00164F9E" w:rsidRDefault="00420C22" w:rsidP="001D6E6B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0E53B7" w:rsidRPr="00164F9E" w14:paraId="72D7C13B" w14:textId="77777777" w:rsidTr="001D6E6B">
        <w:trPr>
          <w:trHeight w:val="630"/>
        </w:trPr>
        <w:tc>
          <w:tcPr>
            <w:tcW w:w="1560" w:type="dxa"/>
            <w:shd w:val="clear" w:color="auto" w:fill="auto"/>
          </w:tcPr>
          <w:p w14:paraId="16B23BDB" w14:textId="77777777" w:rsidR="00420C22" w:rsidRPr="00164F9E" w:rsidRDefault="00420C22" w:rsidP="001D6E6B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64F9E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2.</w:t>
            </w:r>
          </w:p>
        </w:tc>
        <w:tc>
          <w:tcPr>
            <w:tcW w:w="8100" w:type="dxa"/>
            <w:shd w:val="clear" w:color="auto" w:fill="auto"/>
          </w:tcPr>
          <w:p w14:paraId="4EAF09C3" w14:textId="77777777" w:rsidR="00420C22" w:rsidRPr="00164F9E" w:rsidRDefault="00420C22" w:rsidP="001D6E6B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64F9E">
              <w:rPr>
                <w:rFonts w:asciiTheme="minorHAnsi" w:hAnsiTheme="minorHAnsi" w:cstheme="minorHAnsi"/>
                <w:color w:val="000000" w:themeColor="text1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14:paraId="2C166970" w14:textId="77777777" w:rsidR="00420C22" w:rsidRPr="00164F9E" w:rsidRDefault="00420C22" w:rsidP="001D6E6B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0E53B7" w:rsidRPr="00164F9E" w14:paraId="3FEBADB3" w14:textId="77777777" w:rsidTr="001D6E6B">
        <w:tc>
          <w:tcPr>
            <w:tcW w:w="1560" w:type="dxa"/>
            <w:shd w:val="clear" w:color="auto" w:fill="auto"/>
          </w:tcPr>
          <w:p w14:paraId="5A1CE294" w14:textId="7BBA7238" w:rsidR="00CC5E89" w:rsidRPr="00164F9E" w:rsidRDefault="00CC5E8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64F9E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3.</w:t>
            </w:r>
          </w:p>
        </w:tc>
        <w:tc>
          <w:tcPr>
            <w:tcW w:w="8100" w:type="dxa"/>
            <w:shd w:val="clear" w:color="auto" w:fill="auto"/>
          </w:tcPr>
          <w:p w14:paraId="3ABCCD93" w14:textId="01FE0FEB" w:rsidR="00CC5E89" w:rsidRPr="00164F9E" w:rsidRDefault="00CC5E8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64F9E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Вдосконалення фізичної підготовленості засобами </w:t>
            </w:r>
            <w:r w:rsidR="0071333C" w:rsidRPr="00164F9E">
              <w:rPr>
                <w:rStyle w:val="af3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волейболу</w:t>
            </w:r>
            <w:r w:rsidR="003F3414" w:rsidRPr="00164F9E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  <w:p w14:paraId="5B8607F2" w14:textId="77777777" w:rsidR="00CC5E89" w:rsidRPr="00164F9E" w:rsidRDefault="00CC5E8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0E53B7" w:rsidRPr="00164F9E" w14:paraId="66B6419E" w14:textId="77777777" w:rsidTr="001D6E6B">
        <w:tc>
          <w:tcPr>
            <w:tcW w:w="1560" w:type="dxa"/>
            <w:shd w:val="clear" w:color="auto" w:fill="auto"/>
          </w:tcPr>
          <w:p w14:paraId="4F737D40" w14:textId="157673F6" w:rsidR="00CC5E89" w:rsidRPr="00164F9E" w:rsidRDefault="00CC5E8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64F9E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4.</w:t>
            </w:r>
          </w:p>
        </w:tc>
        <w:tc>
          <w:tcPr>
            <w:tcW w:w="8100" w:type="dxa"/>
            <w:shd w:val="clear" w:color="auto" w:fill="auto"/>
          </w:tcPr>
          <w:p w14:paraId="7C4B65A0" w14:textId="5B50A6E8" w:rsidR="00CC5E89" w:rsidRPr="00164F9E" w:rsidRDefault="00CC5E89" w:rsidP="00FC2210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64F9E">
              <w:rPr>
                <w:rFonts w:asciiTheme="minorHAnsi" w:hAnsiTheme="minorHAnsi" w:cstheme="minorHAnsi"/>
                <w:color w:val="000000" w:themeColor="text1"/>
                <w:lang w:val="uk-UA"/>
              </w:rPr>
              <w:t>Вдосконалення техніки виконання фізичних вправ</w:t>
            </w:r>
            <w:r w:rsidR="001F3D64" w:rsidRPr="00164F9E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з </w:t>
            </w:r>
            <w:r w:rsidRPr="00164F9E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</w:t>
            </w:r>
            <w:r w:rsidR="0071333C" w:rsidRPr="00164F9E">
              <w:rPr>
                <w:rStyle w:val="af3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волейболу</w:t>
            </w:r>
            <w:r w:rsidR="003F3414" w:rsidRPr="00164F9E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  <w:p w14:paraId="2E5DFCC1" w14:textId="77777777" w:rsidR="00CC5E89" w:rsidRPr="00164F9E" w:rsidRDefault="00CC5E89" w:rsidP="00CC5E89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0E53B7" w:rsidRPr="00164F9E" w14:paraId="75916243" w14:textId="77777777" w:rsidTr="001D6E6B">
        <w:tc>
          <w:tcPr>
            <w:tcW w:w="1560" w:type="dxa"/>
            <w:shd w:val="clear" w:color="auto" w:fill="auto"/>
          </w:tcPr>
          <w:p w14:paraId="475E7455" w14:textId="63B1E96C" w:rsidR="00CC5E89" w:rsidRPr="00164F9E" w:rsidRDefault="00BB009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64F9E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5</w:t>
            </w:r>
            <w:r w:rsidR="00CC5E89" w:rsidRPr="00164F9E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</w:tc>
        <w:tc>
          <w:tcPr>
            <w:tcW w:w="8100" w:type="dxa"/>
            <w:shd w:val="clear" w:color="auto" w:fill="auto"/>
          </w:tcPr>
          <w:p w14:paraId="513E37B3" w14:textId="77777777" w:rsidR="00CC5E89" w:rsidRPr="00164F9E" w:rsidRDefault="00CC5E89" w:rsidP="00CC5E89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64F9E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Контроль і оцінювання рівня власної фізичної підготовленості. </w:t>
            </w:r>
          </w:p>
          <w:p w14:paraId="10039C57" w14:textId="77777777" w:rsidR="00CC5E89" w:rsidRPr="00164F9E" w:rsidRDefault="00CC5E89" w:rsidP="00CC5E89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0E53B7" w:rsidRPr="00164F9E" w14:paraId="284E0E6E" w14:textId="77777777" w:rsidTr="001D6E6B">
        <w:trPr>
          <w:trHeight w:val="630"/>
        </w:trPr>
        <w:tc>
          <w:tcPr>
            <w:tcW w:w="1560" w:type="dxa"/>
            <w:shd w:val="clear" w:color="auto" w:fill="auto"/>
          </w:tcPr>
          <w:p w14:paraId="65738811" w14:textId="62E21E46" w:rsidR="00CC5E89" w:rsidRPr="00164F9E" w:rsidRDefault="00BB009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64F9E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6</w:t>
            </w:r>
          </w:p>
        </w:tc>
        <w:tc>
          <w:tcPr>
            <w:tcW w:w="8100" w:type="dxa"/>
            <w:shd w:val="clear" w:color="auto" w:fill="auto"/>
          </w:tcPr>
          <w:p w14:paraId="1C37EB64" w14:textId="316151C7" w:rsidR="00CC5E89" w:rsidRPr="00164F9E" w:rsidRDefault="00CC5E8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64F9E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Вдосконалення фізичних якостей засобами </w:t>
            </w:r>
            <w:r w:rsidR="0071333C" w:rsidRPr="00164F9E">
              <w:rPr>
                <w:rStyle w:val="af3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волейболу</w:t>
            </w:r>
            <w:r w:rsidR="003F3414" w:rsidRPr="00164F9E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</w:tc>
      </w:tr>
      <w:tr w:rsidR="000E53B7" w:rsidRPr="00164F9E" w14:paraId="79181996" w14:textId="77777777" w:rsidTr="001D6E6B">
        <w:tc>
          <w:tcPr>
            <w:tcW w:w="1560" w:type="dxa"/>
            <w:shd w:val="clear" w:color="auto" w:fill="auto"/>
          </w:tcPr>
          <w:p w14:paraId="5F9F1208" w14:textId="55F3CDFE" w:rsidR="00420C22" w:rsidRPr="00164F9E" w:rsidRDefault="00420C22" w:rsidP="001D6E6B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64F9E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Тема </w:t>
            </w:r>
            <w:r w:rsidR="00BB0099" w:rsidRPr="00164F9E">
              <w:rPr>
                <w:rFonts w:asciiTheme="minorHAnsi" w:hAnsiTheme="minorHAnsi" w:cstheme="minorHAnsi"/>
                <w:color w:val="000000" w:themeColor="text1"/>
                <w:lang w:val="uk-UA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14:paraId="7483A32E" w14:textId="77777777" w:rsidR="00420C22" w:rsidRPr="00164F9E" w:rsidRDefault="00420C22" w:rsidP="001D6E6B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64F9E">
              <w:rPr>
                <w:rFonts w:asciiTheme="minorHAnsi" w:hAnsiTheme="minorHAnsi" w:cstheme="minorHAnsi"/>
                <w:color w:val="000000" w:themeColor="text1"/>
                <w:lang w:val="uk-UA"/>
              </w:rPr>
              <w:t>Тестування рівня фізичної підготовленості</w:t>
            </w:r>
          </w:p>
        </w:tc>
      </w:tr>
      <w:tr w:rsidR="000E53B7" w:rsidRPr="00164F9E" w14:paraId="233C5E03" w14:textId="77777777" w:rsidTr="001D6E6B">
        <w:tc>
          <w:tcPr>
            <w:tcW w:w="1560" w:type="dxa"/>
            <w:shd w:val="clear" w:color="auto" w:fill="auto"/>
          </w:tcPr>
          <w:p w14:paraId="6141B996" w14:textId="77777777" w:rsidR="000E53B7" w:rsidRPr="00164F9E" w:rsidRDefault="000E53B7" w:rsidP="001D6E6B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14:paraId="3179A85A" w14:textId="77777777" w:rsidR="000E53B7" w:rsidRPr="00164F9E" w:rsidRDefault="000E53B7" w:rsidP="001D6E6B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</w:tbl>
    <w:p w14:paraId="2C9A95B1" w14:textId="77777777" w:rsidR="00420C22" w:rsidRPr="00164F9E" w:rsidRDefault="00420C22" w:rsidP="000E53B7">
      <w:pPr>
        <w:pStyle w:val="1"/>
        <w:adjustRightInd w:val="0"/>
        <w:snapToGrid w:val="0"/>
        <w:spacing w:before="0" w:after="0" w:line="240" w:lineRule="auto"/>
        <w:ind w:left="0" w:firstLine="709"/>
        <w:jc w:val="both"/>
        <w:rPr>
          <w:rFonts w:cstheme="minorHAnsi"/>
          <w:color w:val="000000" w:themeColor="text1"/>
        </w:rPr>
      </w:pPr>
      <w:r w:rsidRPr="00164F9E">
        <w:rPr>
          <w:rFonts w:cstheme="minorHAnsi"/>
          <w:color w:val="000000" w:themeColor="text1"/>
        </w:rPr>
        <w:t>Навчальні матеріали та ресурси</w:t>
      </w:r>
    </w:p>
    <w:p w14:paraId="1A389D9C" w14:textId="77777777" w:rsidR="00FC2210" w:rsidRPr="00164F9E" w:rsidRDefault="00FC2210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="Calibri"/>
          <w:b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b/>
          <w:color w:val="000000" w:themeColor="text1"/>
          <w:sz w:val="24"/>
          <w:szCs w:val="24"/>
        </w:rPr>
        <w:t>Базова навчальна література:</w:t>
      </w:r>
    </w:p>
    <w:p w14:paraId="1765CEAE" w14:textId="77777777" w:rsidR="0071333C" w:rsidRPr="00164F9E" w:rsidRDefault="0071333C" w:rsidP="000E53B7">
      <w:pPr>
        <w:pStyle w:val="docdata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164F9E">
        <w:rPr>
          <w:rFonts w:asciiTheme="minorHAnsi" w:hAnsiTheme="minorHAnsi" w:cs="Calibri"/>
          <w:b/>
          <w:bCs/>
          <w:color w:val="000000" w:themeColor="text1"/>
        </w:rPr>
        <w:t>Навчальні посібники</w:t>
      </w:r>
    </w:p>
    <w:p w14:paraId="30D642A8" w14:textId="3ED32731" w:rsidR="000E53B7" w:rsidRPr="00164F9E" w:rsidRDefault="0071333C" w:rsidP="000E53B7">
      <w:pPr>
        <w:pStyle w:val="af6"/>
        <w:numPr>
          <w:ilvl w:val="0"/>
          <w:numId w:val="31"/>
        </w:numPr>
        <w:adjustRightInd w:val="0"/>
        <w:snapToGrid w:val="0"/>
        <w:spacing w:before="0" w:beforeAutospacing="0" w:after="0" w:afterAutospacing="0"/>
        <w:ind w:left="0" w:firstLine="709"/>
        <w:jc w:val="both"/>
        <w:rPr>
          <w:rFonts w:asciiTheme="minorHAnsi" w:hAnsiTheme="minorHAnsi"/>
          <w:color w:val="000000" w:themeColor="text1"/>
        </w:rPr>
      </w:pPr>
      <w:r w:rsidRPr="00164F9E">
        <w:rPr>
          <w:rFonts w:asciiTheme="minorHAnsi" w:hAnsiTheme="minorHAnsi" w:cs="Calibri"/>
          <w:color w:val="000000" w:themeColor="text1"/>
        </w:rPr>
        <w:t>Методичні рекомендації до практичних самостійних занять для розвитку фізичних якостей студентів навчального відділ</w:t>
      </w:r>
      <w:r w:rsidR="002738C6" w:rsidRPr="00164F9E">
        <w:rPr>
          <w:rFonts w:asciiTheme="minorHAnsi" w:hAnsiTheme="minorHAnsi" w:cs="Calibri"/>
          <w:color w:val="000000" w:themeColor="text1"/>
        </w:rPr>
        <w:t>ення</w:t>
      </w:r>
      <w:r w:rsidRPr="00164F9E">
        <w:rPr>
          <w:rFonts w:asciiTheme="minorHAnsi" w:hAnsiTheme="minorHAnsi" w:cs="Calibri"/>
          <w:color w:val="000000" w:themeColor="text1"/>
        </w:rPr>
        <w:t xml:space="preserve"> волейболу [Електронний ресурс] / </w:t>
      </w:r>
      <w:proofErr w:type="spellStart"/>
      <w:r w:rsidRPr="00164F9E">
        <w:rPr>
          <w:rFonts w:asciiTheme="minorHAnsi" w:hAnsiTheme="minorHAnsi" w:cs="Calibri"/>
          <w:color w:val="000000" w:themeColor="text1"/>
        </w:rPr>
        <w:t>НТУУ</w:t>
      </w:r>
      <w:proofErr w:type="spellEnd"/>
      <w:r w:rsidRPr="00164F9E">
        <w:rPr>
          <w:rFonts w:asciiTheme="minorHAnsi" w:hAnsiTheme="minorHAnsi" w:cs="Calibri"/>
          <w:color w:val="000000" w:themeColor="text1"/>
        </w:rPr>
        <w:t xml:space="preserve"> «КПІ» ; уклад. Д. М. Міщук. – Електронні текстові дані (1 файл: 364 </w:t>
      </w:r>
      <w:proofErr w:type="spellStart"/>
      <w:r w:rsidRPr="00164F9E">
        <w:rPr>
          <w:rFonts w:asciiTheme="minorHAnsi" w:hAnsiTheme="minorHAnsi" w:cs="Calibri"/>
          <w:color w:val="000000" w:themeColor="text1"/>
        </w:rPr>
        <w:t>Кбайт</w:t>
      </w:r>
      <w:proofErr w:type="spellEnd"/>
      <w:r w:rsidRPr="00164F9E">
        <w:rPr>
          <w:rFonts w:asciiTheme="minorHAnsi" w:hAnsiTheme="minorHAnsi" w:cs="Calibri"/>
          <w:color w:val="000000" w:themeColor="text1"/>
        </w:rPr>
        <w:t xml:space="preserve">). – Київ : </w:t>
      </w:r>
      <w:proofErr w:type="spellStart"/>
      <w:r w:rsidRPr="00164F9E">
        <w:rPr>
          <w:rFonts w:asciiTheme="minorHAnsi" w:hAnsiTheme="minorHAnsi" w:cs="Calibri"/>
          <w:color w:val="000000" w:themeColor="text1"/>
        </w:rPr>
        <w:t>НТУУ</w:t>
      </w:r>
      <w:proofErr w:type="spellEnd"/>
      <w:r w:rsidRPr="00164F9E">
        <w:rPr>
          <w:rFonts w:asciiTheme="minorHAnsi" w:hAnsiTheme="minorHAnsi" w:cs="Calibri"/>
          <w:color w:val="000000" w:themeColor="text1"/>
        </w:rPr>
        <w:t xml:space="preserve"> «КПІ», 2009. – Назва з екрана.</w:t>
      </w:r>
      <w:r w:rsidR="000E53B7" w:rsidRPr="00164F9E">
        <w:rPr>
          <w:rFonts w:asciiTheme="minorHAnsi" w:hAnsiTheme="minorHAnsi" w:cs="Calibri"/>
          <w:color w:val="000000" w:themeColor="text1"/>
        </w:rPr>
        <w:t xml:space="preserve"> </w:t>
      </w:r>
      <w:r w:rsidRPr="00164F9E">
        <w:rPr>
          <w:rFonts w:asciiTheme="minorHAnsi" w:hAnsiTheme="minorHAnsi" w:cs="Calibri"/>
          <w:color w:val="000000" w:themeColor="text1"/>
        </w:rPr>
        <w:t>Опис: Повний текст документа доступний лише в локальній мережі університету</w:t>
      </w:r>
      <w:r w:rsidR="000E53B7" w:rsidRPr="00164F9E">
        <w:rPr>
          <w:rFonts w:asciiTheme="minorHAnsi" w:hAnsiTheme="minorHAnsi" w:cs="Calibri"/>
          <w:color w:val="000000" w:themeColor="text1"/>
        </w:rPr>
        <w:t>.</w:t>
      </w:r>
    </w:p>
    <w:p w14:paraId="37B6A288" w14:textId="7E5F809F" w:rsidR="0071333C" w:rsidRPr="00164F9E" w:rsidRDefault="0071333C" w:rsidP="000E53B7">
      <w:pPr>
        <w:pStyle w:val="af6"/>
        <w:adjustRightInd w:val="0"/>
        <w:snapToGrid w:val="0"/>
        <w:spacing w:before="0" w:beforeAutospacing="0" w:after="0" w:afterAutospacing="0"/>
        <w:ind w:left="709"/>
        <w:jc w:val="both"/>
        <w:rPr>
          <w:rFonts w:asciiTheme="minorHAnsi" w:hAnsiTheme="minorHAnsi"/>
          <w:color w:val="000000" w:themeColor="text1"/>
        </w:rPr>
      </w:pPr>
      <w:proofErr w:type="spellStart"/>
      <w:r w:rsidRPr="00164F9E">
        <w:rPr>
          <w:rFonts w:asciiTheme="minorHAnsi" w:hAnsiTheme="minorHAnsi" w:cs="Calibri"/>
          <w:color w:val="000000" w:themeColor="text1"/>
        </w:rPr>
        <w:t>URI</w:t>
      </w:r>
      <w:proofErr w:type="spellEnd"/>
      <w:r w:rsidRPr="00164F9E">
        <w:rPr>
          <w:rFonts w:asciiTheme="minorHAnsi" w:hAnsiTheme="minorHAnsi" w:cs="Calibri"/>
          <w:color w:val="000000" w:themeColor="text1"/>
        </w:rPr>
        <w:t xml:space="preserve"> (Уніфікований ідентифікатор ресурсу): </w:t>
      </w:r>
      <w:hyperlink r:id="rId14" w:history="1">
        <w:r w:rsidRPr="00164F9E">
          <w:rPr>
            <w:rStyle w:val="a5"/>
            <w:rFonts w:asciiTheme="minorHAnsi" w:hAnsiTheme="minorHAnsi" w:cs="Calibri"/>
            <w:color w:val="000000" w:themeColor="text1"/>
          </w:rPr>
          <w:t>https://ela.kpi.ua/handle/123456789/1783</w:t>
        </w:r>
      </w:hyperlink>
    </w:p>
    <w:p w14:paraId="0AAE7897" w14:textId="77777777" w:rsidR="000E53B7" w:rsidRPr="00164F9E" w:rsidRDefault="0071333C" w:rsidP="000E53B7">
      <w:pPr>
        <w:pStyle w:val="af6"/>
        <w:numPr>
          <w:ilvl w:val="0"/>
          <w:numId w:val="31"/>
        </w:numPr>
        <w:adjustRightInd w:val="0"/>
        <w:snapToGrid w:val="0"/>
        <w:spacing w:before="0" w:beforeAutospacing="0" w:after="0" w:afterAutospacing="0"/>
        <w:ind w:left="0" w:firstLine="709"/>
        <w:jc w:val="both"/>
        <w:rPr>
          <w:rFonts w:asciiTheme="minorHAnsi" w:hAnsiTheme="minorHAnsi"/>
          <w:color w:val="000000" w:themeColor="text1"/>
        </w:rPr>
      </w:pPr>
      <w:r w:rsidRPr="00164F9E">
        <w:rPr>
          <w:rFonts w:asciiTheme="minorHAnsi" w:hAnsiTheme="minorHAnsi" w:cs="Calibri"/>
          <w:color w:val="000000" w:themeColor="text1"/>
        </w:rPr>
        <w:t xml:space="preserve">Особливості організації та проведення змагань з волейболу у вищих навчальних закладах за спрощеними правилами [Електронний ресурс] : методичні рекомендації / </w:t>
      </w:r>
      <w:proofErr w:type="spellStart"/>
      <w:r w:rsidRPr="00164F9E">
        <w:rPr>
          <w:rFonts w:asciiTheme="minorHAnsi" w:hAnsiTheme="minorHAnsi" w:cs="Calibri"/>
          <w:color w:val="000000" w:themeColor="text1"/>
        </w:rPr>
        <w:t>НТУУ</w:t>
      </w:r>
      <w:proofErr w:type="spellEnd"/>
      <w:r w:rsidRPr="00164F9E">
        <w:rPr>
          <w:rFonts w:asciiTheme="minorHAnsi" w:hAnsiTheme="minorHAnsi" w:cs="Calibri"/>
          <w:color w:val="000000" w:themeColor="text1"/>
        </w:rPr>
        <w:t xml:space="preserve"> «КПІ» ; уклад. Д. М. Міщук. – Електронні текстові данні (1 файл: 874 </w:t>
      </w:r>
      <w:proofErr w:type="spellStart"/>
      <w:r w:rsidRPr="00164F9E">
        <w:rPr>
          <w:rFonts w:asciiTheme="minorHAnsi" w:hAnsiTheme="minorHAnsi" w:cs="Calibri"/>
          <w:color w:val="000000" w:themeColor="text1"/>
        </w:rPr>
        <w:t>Кбайт</w:t>
      </w:r>
      <w:proofErr w:type="spellEnd"/>
      <w:r w:rsidRPr="00164F9E">
        <w:rPr>
          <w:rFonts w:asciiTheme="minorHAnsi" w:hAnsiTheme="minorHAnsi" w:cs="Calibri"/>
          <w:color w:val="000000" w:themeColor="text1"/>
        </w:rPr>
        <w:t xml:space="preserve">). – Київ: </w:t>
      </w:r>
      <w:proofErr w:type="spellStart"/>
      <w:r w:rsidRPr="00164F9E">
        <w:rPr>
          <w:rFonts w:asciiTheme="minorHAnsi" w:hAnsiTheme="minorHAnsi" w:cs="Calibri"/>
          <w:color w:val="000000" w:themeColor="text1"/>
        </w:rPr>
        <w:t>НТУУ</w:t>
      </w:r>
      <w:proofErr w:type="spellEnd"/>
      <w:r w:rsidRPr="00164F9E">
        <w:rPr>
          <w:rFonts w:asciiTheme="minorHAnsi" w:hAnsiTheme="minorHAnsi" w:cs="Calibri"/>
          <w:color w:val="000000" w:themeColor="text1"/>
        </w:rPr>
        <w:t xml:space="preserve"> «КПІ», 2015. – 29 с. – Назва з екрана. </w:t>
      </w:r>
    </w:p>
    <w:p w14:paraId="74861385" w14:textId="60D94810" w:rsidR="0071333C" w:rsidRPr="00164F9E" w:rsidRDefault="0071333C" w:rsidP="000E53B7">
      <w:pPr>
        <w:pStyle w:val="af6"/>
        <w:adjustRightInd w:val="0"/>
        <w:snapToGrid w:val="0"/>
        <w:spacing w:before="0" w:beforeAutospacing="0" w:after="0" w:afterAutospacing="0"/>
        <w:ind w:left="709"/>
        <w:jc w:val="both"/>
        <w:rPr>
          <w:rFonts w:asciiTheme="minorHAnsi" w:hAnsiTheme="minorHAnsi"/>
          <w:color w:val="000000" w:themeColor="text1"/>
        </w:rPr>
      </w:pPr>
      <w:proofErr w:type="spellStart"/>
      <w:r w:rsidRPr="00164F9E">
        <w:rPr>
          <w:rFonts w:asciiTheme="minorHAnsi" w:hAnsiTheme="minorHAnsi" w:cs="Calibri"/>
          <w:color w:val="000000" w:themeColor="text1"/>
        </w:rPr>
        <w:t>URI</w:t>
      </w:r>
      <w:proofErr w:type="spellEnd"/>
      <w:r w:rsidRPr="00164F9E">
        <w:rPr>
          <w:rFonts w:asciiTheme="minorHAnsi" w:hAnsiTheme="minorHAnsi" w:cs="Calibri"/>
          <w:color w:val="000000" w:themeColor="text1"/>
        </w:rPr>
        <w:t xml:space="preserve"> (Уніфікований ідентифікатор ресурсу): </w:t>
      </w:r>
      <w:hyperlink r:id="rId15" w:history="1">
        <w:r w:rsidRPr="00164F9E">
          <w:rPr>
            <w:rStyle w:val="a5"/>
            <w:rFonts w:asciiTheme="minorHAnsi" w:hAnsiTheme="minorHAnsi" w:cs="Calibri"/>
            <w:color w:val="000000" w:themeColor="text1"/>
          </w:rPr>
          <w:t>https://ela.kpi.ua/handle/123456789/15477</w:t>
        </w:r>
      </w:hyperlink>
    </w:p>
    <w:p w14:paraId="4EC94094" w14:textId="77777777" w:rsidR="000E53B7" w:rsidRPr="00164F9E" w:rsidRDefault="0071333C" w:rsidP="000E53B7">
      <w:pPr>
        <w:pStyle w:val="af6"/>
        <w:numPr>
          <w:ilvl w:val="0"/>
          <w:numId w:val="31"/>
        </w:numPr>
        <w:adjustRightInd w:val="0"/>
        <w:snapToGrid w:val="0"/>
        <w:spacing w:before="0" w:beforeAutospacing="0" w:after="0" w:afterAutospacing="0"/>
        <w:ind w:left="0" w:firstLine="709"/>
        <w:jc w:val="both"/>
        <w:rPr>
          <w:rFonts w:asciiTheme="minorHAnsi" w:hAnsiTheme="minorHAnsi"/>
          <w:color w:val="000000" w:themeColor="text1"/>
        </w:rPr>
      </w:pPr>
      <w:r w:rsidRPr="00164F9E">
        <w:rPr>
          <w:rFonts w:asciiTheme="minorHAnsi" w:hAnsiTheme="minorHAnsi" w:cs="Calibri"/>
          <w:color w:val="000000" w:themeColor="text1"/>
        </w:rPr>
        <w:t xml:space="preserve">Інноваційні технології фізичного виховання студентів [Електронний ресурс]: навчальний посібник для студентів, які вивчають дисципліну «Фізичне виховання» та студентів зі спеціальності 227 «Фізична терапія, ерготерапія» / Г. Л. Бойко [та ін.] ; КПІ ім. Ігоря Сікорського ; за </w:t>
      </w:r>
      <w:proofErr w:type="spellStart"/>
      <w:r w:rsidRPr="00164F9E">
        <w:rPr>
          <w:rFonts w:asciiTheme="minorHAnsi" w:hAnsiTheme="minorHAnsi" w:cs="Calibri"/>
          <w:color w:val="000000" w:themeColor="text1"/>
        </w:rPr>
        <w:t>заг</w:t>
      </w:r>
      <w:proofErr w:type="spellEnd"/>
      <w:r w:rsidRPr="00164F9E">
        <w:rPr>
          <w:rFonts w:asciiTheme="minorHAnsi" w:hAnsiTheme="minorHAnsi" w:cs="Calibri"/>
          <w:color w:val="000000" w:themeColor="text1"/>
        </w:rPr>
        <w:t xml:space="preserve">. ред. Ю. М. </w:t>
      </w:r>
      <w:proofErr w:type="spellStart"/>
      <w:r w:rsidRPr="00164F9E">
        <w:rPr>
          <w:rFonts w:asciiTheme="minorHAnsi" w:hAnsiTheme="minorHAnsi" w:cs="Calibri"/>
          <w:color w:val="000000" w:themeColor="text1"/>
        </w:rPr>
        <w:t>Вихляєва</w:t>
      </w:r>
      <w:proofErr w:type="spellEnd"/>
      <w:r w:rsidRPr="00164F9E">
        <w:rPr>
          <w:rFonts w:asciiTheme="minorHAnsi" w:hAnsiTheme="minorHAnsi" w:cs="Calibri"/>
          <w:color w:val="000000" w:themeColor="text1"/>
        </w:rPr>
        <w:t xml:space="preserve">. – Електронні текстові данні (1 файл: 5,72 </w:t>
      </w:r>
      <w:proofErr w:type="spellStart"/>
      <w:r w:rsidRPr="00164F9E">
        <w:rPr>
          <w:rFonts w:asciiTheme="minorHAnsi" w:hAnsiTheme="minorHAnsi" w:cs="Calibri"/>
          <w:color w:val="000000" w:themeColor="text1"/>
        </w:rPr>
        <w:t>Мбайт</w:t>
      </w:r>
      <w:proofErr w:type="spellEnd"/>
      <w:r w:rsidRPr="00164F9E">
        <w:rPr>
          <w:rFonts w:asciiTheme="minorHAnsi" w:hAnsiTheme="minorHAnsi" w:cs="Calibri"/>
          <w:color w:val="000000" w:themeColor="text1"/>
        </w:rPr>
        <w:t>). – Київ : КПІ ім. Ігоря Сікорського, 2018. – 543 с. – Назва з екрана.</w:t>
      </w:r>
    </w:p>
    <w:p w14:paraId="72A1B5CB" w14:textId="789387AF" w:rsidR="0076053C" w:rsidRPr="00164F9E" w:rsidRDefault="0071333C" w:rsidP="000E53B7">
      <w:pPr>
        <w:pStyle w:val="af6"/>
        <w:adjustRightInd w:val="0"/>
        <w:snapToGrid w:val="0"/>
        <w:spacing w:before="0" w:beforeAutospacing="0" w:after="0" w:afterAutospacing="0"/>
        <w:ind w:left="709"/>
        <w:jc w:val="both"/>
        <w:rPr>
          <w:rFonts w:asciiTheme="minorHAnsi" w:hAnsiTheme="minorHAnsi"/>
          <w:color w:val="000000" w:themeColor="text1"/>
        </w:rPr>
      </w:pPr>
      <w:proofErr w:type="spellStart"/>
      <w:r w:rsidRPr="00164F9E">
        <w:rPr>
          <w:rFonts w:asciiTheme="minorHAnsi" w:hAnsiTheme="minorHAnsi" w:cs="Calibri"/>
          <w:color w:val="000000" w:themeColor="text1"/>
        </w:rPr>
        <w:t>URI</w:t>
      </w:r>
      <w:proofErr w:type="spellEnd"/>
      <w:r w:rsidRPr="00164F9E">
        <w:rPr>
          <w:rFonts w:asciiTheme="minorHAnsi" w:hAnsiTheme="minorHAnsi" w:cs="Calibri"/>
          <w:color w:val="000000" w:themeColor="text1"/>
        </w:rPr>
        <w:t xml:space="preserve"> (Уніфікований ідентифікатор ресурсу): </w:t>
      </w:r>
      <w:r w:rsidRPr="00164F9E">
        <w:rPr>
          <w:rFonts w:asciiTheme="minorHAnsi" w:hAnsiTheme="minorHAnsi" w:cs="Calibri"/>
          <w:color w:val="000000" w:themeColor="text1"/>
        </w:rPr>
        <w:tab/>
      </w:r>
      <w:hyperlink r:id="rId16" w:history="1">
        <w:r w:rsidRPr="00164F9E">
          <w:rPr>
            <w:rStyle w:val="a5"/>
            <w:rFonts w:asciiTheme="minorHAnsi" w:hAnsiTheme="minorHAnsi" w:cs="Calibri"/>
            <w:color w:val="000000" w:themeColor="text1"/>
          </w:rPr>
          <w:t>https://ela.kpi.ua/handle/123456789/27546</w:t>
        </w:r>
      </w:hyperlink>
    </w:p>
    <w:p w14:paraId="5770EA06" w14:textId="12B6F9D9" w:rsidR="000E53B7" w:rsidRPr="00164F9E" w:rsidRDefault="00136C70" w:rsidP="000E53B7">
      <w:pPr>
        <w:pStyle w:val="a0"/>
        <w:numPr>
          <w:ilvl w:val="0"/>
          <w:numId w:val="31"/>
        </w:numPr>
        <w:tabs>
          <w:tab w:val="clear" w:pos="720"/>
          <w:tab w:val="num" w:pos="360"/>
        </w:tabs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Фізичне виховання. Волейбол [Електронний ресурс] : навчальний посібник для здобувачів ступеня бакалавра / Міщук Д. М., Сироватко З. В., </w:t>
      </w:r>
      <w:proofErr w:type="spellStart"/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Абрамов</w:t>
      </w:r>
      <w:proofErr w:type="spellEnd"/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С. А., </w:t>
      </w:r>
      <w:proofErr w:type="spellStart"/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Томашевський</w:t>
      </w:r>
      <w:proofErr w:type="spellEnd"/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Д. В., </w:t>
      </w:r>
      <w:proofErr w:type="spellStart"/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Довгопол</w:t>
      </w:r>
      <w:proofErr w:type="spellEnd"/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Е. П. ; КПІ ім. Ігоря Сікорського. – Електронні текстові дані (1 файл: 4,86 </w:t>
      </w:r>
      <w:proofErr w:type="spellStart"/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Мбайт</w:t>
      </w:r>
      <w:proofErr w:type="spellEnd"/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). – Київ : КПІ ім. Ігоря Сікорського, 2021. – 129 с. – Назва з екрана</w:t>
      </w:r>
      <w:r w:rsidR="000E53B7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F1CF6B3" w14:textId="5DB72E1D" w:rsidR="00136C70" w:rsidRPr="00164F9E" w:rsidRDefault="00136C70" w:rsidP="000E53B7">
      <w:pPr>
        <w:pStyle w:val="a0"/>
        <w:adjustRightInd w:val="0"/>
        <w:snapToGrid w:val="0"/>
        <w:spacing w:line="240" w:lineRule="auto"/>
        <w:ind w:left="709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</w:pP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URI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 (Уніфікований ідентифікатор ресурсу):</w:t>
      </w:r>
      <w:r w:rsidRPr="00164F9E">
        <w:rPr>
          <w:rFonts w:asciiTheme="minorHAnsi" w:hAnsiTheme="minorHAnsi" w:cs="Calibri"/>
          <w:color w:val="000000" w:themeColor="text1"/>
          <w:sz w:val="24"/>
          <w:szCs w:val="24"/>
          <w:lang w:val="ru-RU"/>
        </w:rPr>
        <w:t xml:space="preserve"> https://ela.kpi.ua/handle/123456789/41128</w:t>
      </w:r>
    </w:p>
    <w:p w14:paraId="0BA7B145" w14:textId="3B485AEA" w:rsidR="00136C70" w:rsidRDefault="00136C70" w:rsidP="000E53B7">
      <w:pPr>
        <w:tabs>
          <w:tab w:val="num" w:pos="360"/>
        </w:tabs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="Calibri"/>
          <w:b/>
          <w:color w:val="000000" w:themeColor="text1"/>
          <w:sz w:val="24"/>
          <w:szCs w:val="24"/>
          <w:lang w:val="ru-RU"/>
        </w:rPr>
      </w:pPr>
    </w:p>
    <w:p w14:paraId="1146F678" w14:textId="77777777" w:rsidR="00757264" w:rsidRDefault="00757264" w:rsidP="000E53B7">
      <w:pPr>
        <w:tabs>
          <w:tab w:val="num" w:pos="360"/>
        </w:tabs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="Calibri"/>
          <w:b/>
          <w:color w:val="000000" w:themeColor="text1"/>
          <w:sz w:val="24"/>
          <w:szCs w:val="24"/>
          <w:lang w:val="ru-RU"/>
        </w:rPr>
      </w:pPr>
    </w:p>
    <w:p w14:paraId="6A6A214C" w14:textId="77777777" w:rsidR="00757264" w:rsidRPr="00164F9E" w:rsidRDefault="00757264" w:rsidP="000E53B7">
      <w:pPr>
        <w:tabs>
          <w:tab w:val="num" w:pos="360"/>
        </w:tabs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="Calibri"/>
          <w:b/>
          <w:color w:val="000000" w:themeColor="text1"/>
          <w:sz w:val="24"/>
          <w:szCs w:val="24"/>
          <w:lang w:val="ru-RU"/>
        </w:rPr>
      </w:pPr>
    </w:p>
    <w:p w14:paraId="11DCA073" w14:textId="16090216" w:rsidR="00FC2210" w:rsidRPr="00164F9E" w:rsidRDefault="00FC2210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="Calibri"/>
          <w:b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b/>
          <w:color w:val="000000" w:themeColor="text1"/>
          <w:sz w:val="24"/>
          <w:szCs w:val="24"/>
        </w:rPr>
        <w:lastRenderedPageBreak/>
        <w:t>Додаткова література:</w:t>
      </w:r>
    </w:p>
    <w:p w14:paraId="42F47EAA" w14:textId="38E2DB5D" w:rsidR="00B36BAD" w:rsidRPr="00164F9E" w:rsidRDefault="00B36BAD" w:rsidP="000E53B7">
      <w:pPr>
        <w:pStyle w:val="a0"/>
        <w:numPr>
          <w:ilvl w:val="0"/>
          <w:numId w:val="33"/>
        </w:numPr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</w:pPr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Фізичне виховання. Легка атлетика - фітнес [Електронний ресурс] : </w:t>
      </w:r>
      <w:proofErr w:type="spellStart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навч</w:t>
      </w:r>
      <w:proofErr w:type="spellEnd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. </w:t>
      </w:r>
      <w:proofErr w:type="spellStart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посіб</w:t>
      </w:r>
      <w:proofErr w:type="spellEnd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. для </w:t>
      </w:r>
      <w:proofErr w:type="spellStart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студ</w:t>
      </w:r>
      <w:proofErr w:type="spellEnd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. всіх спеціальностей / КПІ ім. Ігоря Сікорського ; уклад.: Новицький Ю. В., Гаврилова Н. М., Прус Н. М., Руденко Г. А., </w:t>
      </w:r>
      <w:proofErr w:type="spellStart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Скибицький</w:t>
      </w:r>
      <w:proofErr w:type="spellEnd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 І. Г., </w:t>
      </w:r>
      <w:proofErr w:type="spellStart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Ускова</w:t>
      </w:r>
      <w:proofErr w:type="spellEnd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 С. М. – Електронні текстові дані (1 файл: 2,79 </w:t>
      </w:r>
      <w:proofErr w:type="spellStart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Мбайт</w:t>
      </w:r>
      <w:proofErr w:type="spellEnd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). – Київ : КПІ ім. Ігоря Сікорського, 2021. – 152 с. – Назва з екрана </w:t>
      </w:r>
    </w:p>
    <w:p w14:paraId="38AC2270" w14:textId="77777777" w:rsidR="00B36BAD" w:rsidRPr="00164F9E" w:rsidRDefault="00B36BAD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</w:pPr>
      <w:proofErr w:type="spellStart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</w:t>
      </w:r>
      <w:proofErr w:type="spellEnd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 (Уніфікований ідентифікатор ресурсу): </w:t>
      </w:r>
      <w:hyperlink r:id="rId17" w:history="1">
        <w:r w:rsidRPr="00164F9E">
          <w:rPr>
            <w:rFonts w:asciiTheme="minorHAnsi" w:eastAsia="Times New Roman" w:hAnsiTheme="minorHAnsi" w:cs="Helvetica"/>
            <w:color w:val="000000" w:themeColor="text1"/>
            <w:sz w:val="24"/>
            <w:szCs w:val="24"/>
            <w:u w:val="single"/>
            <w:lang w:eastAsia="uk-UA"/>
          </w:rPr>
          <w:t>https://ela.kpi.ua/handle/123456789/44515</w:t>
        </w:r>
      </w:hyperlink>
    </w:p>
    <w:p w14:paraId="3EB204FE" w14:textId="1FACC45A" w:rsidR="00B36BAD" w:rsidRPr="00164F9E" w:rsidRDefault="00B36BAD" w:rsidP="000E53B7">
      <w:pPr>
        <w:pStyle w:val="a0"/>
        <w:numPr>
          <w:ilvl w:val="0"/>
          <w:numId w:val="33"/>
        </w:numPr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Фізичне виховання. Плавання [Електронний ресурс] : навчальний посібник для студентів всіх спеціальностей / КПІ ім. Ігоря Сікорського ; уклад.: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Дакал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Н. А.,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Хіміч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І. Ю., Антонюк О. В.,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Парахонько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В. М.,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Смірнов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К. М.,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Черевичко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О. Г.,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Зубко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В. В., Качалов О. Ю., Муравський Л. В. – Електронні текстові дані (1 файл: 4,52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Мбайт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). – Київ : КПІ ім. Ігоря Сікорського, 2021. – 216 с. – Назва з екрана.</w:t>
      </w:r>
    </w:p>
    <w:p w14:paraId="4E766A1A" w14:textId="77777777" w:rsidR="00B36BAD" w:rsidRPr="00164F9E" w:rsidRDefault="00B36BAD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</w:pPr>
      <w:proofErr w:type="spellStart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</w:t>
      </w:r>
      <w:proofErr w:type="spellEnd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 (Уніфікований ідентифікатор ресурсу):</w:t>
      </w:r>
      <w:r w:rsidRPr="00164F9E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 </w:t>
      </w:r>
      <w:hyperlink r:id="rId18" w:history="1">
        <w:r w:rsidRPr="00164F9E">
          <w:rPr>
            <w:rFonts w:asciiTheme="minorHAnsi" w:eastAsia="Times New Roman" w:hAnsiTheme="minorHAnsi" w:cs="Helvetica"/>
            <w:color w:val="000000" w:themeColor="text1"/>
            <w:sz w:val="24"/>
            <w:szCs w:val="24"/>
            <w:u w:val="single"/>
            <w:lang w:eastAsia="uk-UA"/>
          </w:rPr>
          <w:t>https://ela.kpi.ua/handle/123456789/42507</w:t>
        </w:r>
      </w:hyperlink>
    </w:p>
    <w:p w14:paraId="2FD13B84" w14:textId="5DEF6058" w:rsidR="00B36BAD" w:rsidRPr="00164F9E" w:rsidRDefault="00B36BAD" w:rsidP="000E53B7">
      <w:pPr>
        <w:pStyle w:val="a0"/>
        <w:numPr>
          <w:ilvl w:val="0"/>
          <w:numId w:val="33"/>
        </w:numPr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Фізичне виховання. Бокс [Електронний ресурс] : [навчальний посібник] / КПІ ім. Ігоря Сікорського; уклад.: В. В. Назимок, Н. М. Гаврилова, Ю. О. Мартинов, В. Е. Добровольський. – Електронні текстові дані (1 файл: 1,31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Мбайт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). – Київ: КПІ ім. Ігоря Сікорського, 2021. – 141 с. – Назва з екрана.</w:t>
      </w:r>
    </w:p>
    <w:p w14:paraId="08E50927" w14:textId="43500635" w:rsidR="00B36BAD" w:rsidRPr="00164F9E" w:rsidRDefault="00B36BAD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</w:pPr>
      <w:proofErr w:type="spellStart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</w:t>
      </w:r>
      <w:proofErr w:type="spellEnd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 (Уніфікований ідентифікатор ресурсу):</w:t>
      </w:r>
      <w:r w:rsidRPr="00164F9E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 </w:t>
      </w:r>
      <w:hyperlink r:id="rId19" w:history="1">
        <w:r w:rsidRPr="00164F9E">
          <w:rPr>
            <w:rFonts w:asciiTheme="minorHAnsi" w:eastAsia="Times New Roman" w:hAnsiTheme="minorHAnsi" w:cs="Helvetica"/>
            <w:color w:val="000000" w:themeColor="text1"/>
            <w:sz w:val="24"/>
            <w:szCs w:val="24"/>
            <w:u w:val="single"/>
            <w:lang w:eastAsia="uk-UA"/>
          </w:rPr>
          <w:t>https://ela.kpi.ua/handle/123456789/42034</w:t>
        </w:r>
      </w:hyperlink>
    </w:p>
    <w:p w14:paraId="559CDA9C" w14:textId="6B972AF0" w:rsidR="00B36BAD" w:rsidRPr="00164F9E" w:rsidRDefault="00B36BAD" w:rsidP="000E53B7">
      <w:pPr>
        <w:pStyle w:val="a0"/>
        <w:numPr>
          <w:ilvl w:val="0"/>
          <w:numId w:val="33"/>
        </w:numPr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Фізичне виховання. Настільний теніс [Електронний ресурс] : навчальний посібник для студентів всіх спеціальностей / КПІ ім. Ігоря Сікорського ; уклад.: Л. Г. Гришко, Н. В. Завадська, І. В. Новікова, О. М.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Чиченьова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. – Електронні текстові дані (1 файл: 3,11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Мбайт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). – Київ : КПІ ім. Ігоря Сікорського, 2021. – 108 с. – Назва з екрана.</w:t>
      </w:r>
    </w:p>
    <w:p w14:paraId="7D7B6A69" w14:textId="77777777" w:rsidR="00B36BAD" w:rsidRPr="00164F9E" w:rsidRDefault="00B36BAD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  <w:proofErr w:type="spellStart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</w:t>
      </w:r>
      <w:proofErr w:type="spellEnd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 (Уніфікований ідентифікатор ресурсу):</w:t>
      </w:r>
      <w:r w:rsidRPr="00164F9E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 </w:t>
      </w:r>
      <w:hyperlink r:id="rId20" w:history="1">
        <w:r w:rsidRPr="00164F9E">
          <w:rPr>
            <w:rFonts w:asciiTheme="minorHAnsi" w:eastAsia="Calibri" w:hAnsiTheme="minorHAnsi"/>
            <w:color w:val="000000" w:themeColor="text1"/>
            <w:sz w:val="24"/>
            <w:szCs w:val="24"/>
            <w:u w:val="single"/>
          </w:rPr>
          <w:t>https://ela.kpi.ua/handle/123456789/42022</w:t>
        </w:r>
      </w:hyperlink>
    </w:p>
    <w:p w14:paraId="02AE32E3" w14:textId="700AEADB" w:rsidR="00B36BAD" w:rsidRPr="00164F9E" w:rsidRDefault="00B36BAD" w:rsidP="000E53B7">
      <w:pPr>
        <w:pStyle w:val="a0"/>
        <w:numPr>
          <w:ilvl w:val="0"/>
          <w:numId w:val="33"/>
        </w:numPr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</w:pPr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Основи здорового способу життя: оздоровчі фітнес програми [Електронний ресурс] : навчальний посібник для здобувачів ступеня бакалавра / КПІ ім. Ігоря Сікорського ; уклад.: І. В.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Зеніна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, В. Е. Добровольський, В. І.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Шишацька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. – Електронні текстові данні (1 файл: 1,14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Мбайт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). – Київ: КПІ ім. Ігоря Сікорського, 2021. – 78 с. – Назва з екрана.</w:t>
      </w:r>
    </w:p>
    <w:p w14:paraId="6FE2E1F0" w14:textId="77777777" w:rsidR="00B36BAD" w:rsidRPr="00164F9E" w:rsidRDefault="00B36BAD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  <w:proofErr w:type="spellStart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</w:t>
      </w:r>
      <w:proofErr w:type="spellEnd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 (Уніфікований ідентифікатор ресурсу):</w:t>
      </w:r>
      <w:r w:rsidRPr="00164F9E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 </w:t>
      </w:r>
      <w:hyperlink r:id="rId21" w:history="1">
        <w:r w:rsidRPr="00164F9E">
          <w:rPr>
            <w:rFonts w:asciiTheme="minorHAnsi" w:eastAsia="Calibri" w:hAnsiTheme="minorHAnsi"/>
            <w:color w:val="000000" w:themeColor="text1"/>
            <w:sz w:val="24"/>
            <w:szCs w:val="24"/>
            <w:u w:val="single"/>
          </w:rPr>
          <w:t>https://ela.kpi.ua/handle/123456789/42021</w:t>
        </w:r>
      </w:hyperlink>
    </w:p>
    <w:p w14:paraId="6E02AC39" w14:textId="582957E2" w:rsidR="00B36BAD" w:rsidRPr="00164F9E" w:rsidRDefault="00B36BAD" w:rsidP="000E53B7">
      <w:pPr>
        <w:pStyle w:val="a0"/>
        <w:numPr>
          <w:ilvl w:val="0"/>
          <w:numId w:val="33"/>
        </w:numPr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Фізичне виховання. Техніка та тактика гри в баскетбол. Навчання техніці та тактиці гри у баскетбол для студентів [Електронний ресурс] : навчальний посібник для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студеннтів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/ КПІ ім. Ігоря Сікорського ; уклад.: Л. В.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Анікеєнко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, В. М.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Єфременко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, О. М. Яременко, О. В.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Кузенков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, Г. О. Устименко. – Електронні текстові данні (1 файл: 2,86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Мбайт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). – Київ : КПІ ім. Ігоря Сікорського, 2021. – 127 с. – Назва з екрана.</w:t>
      </w:r>
    </w:p>
    <w:p w14:paraId="7795F72C" w14:textId="77777777" w:rsidR="00B36BAD" w:rsidRPr="00164F9E" w:rsidRDefault="00B36BAD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  <w:proofErr w:type="spellStart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</w:t>
      </w:r>
      <w:proofErr w:type="spellEnd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 (Уніфікований ідентифікатор ресурсу):</w:t>
      </w:r>
      <w:r w:rsidRPr="00164F9E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 </w:t>
      </w:r>
      <w:hyperlink r:id="rId22" w:history="1">
        <w:r w:rsidRPr="00164F9E">
          <w:rPr>
            <w:rFonts w:asciiTheme="minorHAnsi" w:eastAsia="Calibri" w:hAnsiTheme="minorHAnsi"/>
            <w:color w:val="000000" w:themeColor="text1"/>
            <w:sz w:val="24"/>
            <w:szCs w:val="24"/>
            <w:u w:val="single"/>
          </w:rPr>
          <w:t>https://ela.kpi.ua/handle/123456789/42020</w:t>
        </w:r>
      </w:hyperlink>
    </w:p>
    <w:p w14:paraId="4F38458D" w14:textId="7AFE05DF" w:rsidR="00B36BAD" w:rsidRPr="00164F9E" w:rsidRDefault="00B36BAD" w:rsidP="000E53B7">
      <w:pPr>
        <w:pStyle w:val="a0"/>
        <w:numPr>
          <w:ilvl w:val="0"/>
          <w:numId w:val="33"/>
        </w:numPr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Саламаха, О. Є. Фізичне виховання. Основи прикладної техніки східних бойових мистецтв – карате,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таеквон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-до. Навчальний посібник для самостійної роботи студентів [Електронний ресурс] : навчальний посібник для студентів всіх спеціальностей / О. Є. Саламаха ; КПІ ім. Ігоря Сікорського. – Електронні текстові данні (1 файл: 6,32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Мбайт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). – Київ : КПІ ім. Ігоря Сікорського, 2021. – 87 с. – Назва з екрана.</w:t>
      </w:r>
    </w:p>
    <w:p w14:paraId="3CD101B9" w14:textId="77777777" w:rsidR="00B36BAD" w:rsidRPr="00164F9E" w:rsidRDefault="00B36BAD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  <w:proofErr w:type="spellStart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</w:t>
      </w:r>
      <w:proofErr w:type="spellEnd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 (Уніфікований ідентифікатор ресурсу):</w:t>
      </w:r>
      <w:r w:rsidRPr="00164F9E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 </w:t>
      </w:r>
      <w:hyperlink r:id="rId23" w:history="1">
        <w:r w:rsidRPr="00164F9E">
          <w:rPr>
            <w:rFonts w:asciiTheme="minorHAnsi" w:eastAsia="Calibri" w:hAnsiTheme="minorHAnsi"/>
            <w:color w:val="000000" w:themeColor="text1"/>
            <w:sz w:val="24"/>
            <w:szCs w:val="24"/>
            <w:u w:val="single"/>
          </w:rPr>
          <w:t>https://ela.kpi.ua/handle/123456789/41508</w:t>
        </w:r>
      </w:hyperlink>
    </w:p>
    <w:p w14:paraId="41BBBBEE" w14:textId="04CA3EDA" w:rsidR="00B36BAD" w:rsidRPr="00164F9E" w:rsidRDefault="00B36BAD" w:rsidP="000E53B7">
      <w:pPr>
        <w:pStyle w:val="a0"/>
        <w:numPr>
          <w:ilvl w:val="0"/>
          <w:numId w:val="33"/>
        </w:numPr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Фізичне виховання. Спортивна гімнастика [Електронний ресурс] : навчальний посібник для здобувачів ступеня бакалавра / КПІ ім. Ігоря Сікорського ; уклад.: І. В.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Зеніна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, В. Е. Добровольський, В. І.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Шишацька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. – Електронні текстові данні (1 файл: 1,01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Мбайт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). – Київ : КПІ ім. Ігоря Сікорського, 2021. – 84 с. – Назва з екрана.</w:t>
      </w:r>
    </w:p>
    <w:p w14:paraId="5A257ED6" w14:textId="77777777" w:rsidR="00B36BAD" w:rsidRPr="00164F9E" w:rsidRDefault="00B36BAD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</w:t>
      </w:r>
      <w:proofErr w:type="spellEnd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 (Уніфікований ідентифікатор ресурсу): </w:t>
      </w:r>
      <w:hyperlink r:id="rId24" w:history="1">
        <w:r w:rsidRPr="00164F9E">
          <w:rPr>
            <w:rFonts w:asciiTheme="minorHAnsi" w:eastAsia="Calibri" w:hAnsiTheme="minorHAnsi" w:cs="Helvetica"/>
            <w:color w:val="000000" w:themeColor="text1"/>
            <w:sz w:val="24"/>
            <w:szCs w:val="24"/>
            <w:u w:val="single"/>
            <w:shd w:val="clear" w:color="auto" w:fill="FFFFFF"/>
          </w:rPr>
          <w:t>https://ela.kpi.ua/handle/123456789/41115</w:t>
        </w:r>
      </w:hyperlink>
    </w:p>
    <w:p w14:paraId="6B7FCEBA" w14:textId="7E808FD2" w:rsidR="00B36BAD" w:rsidRPr="00164F9E" w:rsidRDefault="00B36BAD" w:rsidP="000E53B7">
      <w:pPr>
        <w:pStyle w:val="a0"/>
        <w:numPr>
          <w:ilvl w:val="0"/>
          <w:numId w:val="33"/>
        </w:numPr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Фізичне виховання. Спортивний туризм [Електронний ресурс] :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навч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посіб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. для здобувачів ступеня бакалавра / КПІ ім. Ігоря Сікорського ; уклад.: Михайленко В. М.,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Сога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С. М. – Електронні текстові дані (1 файл: 695 </w:t>
      </w:r>
      <w:proofErr w:type="spellStart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Кбайт</w:t>
      </w:r>
      <w:proofErr w:type="spellEnd"/>
      <w:r w:rsidRPr="00164F9E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). – Київ : КПІ ім. Ігоря Сікорського, 2021. – 50 с. – Назва з екрана.</w:t>
      </w:r>
    </w:p>
    <w:p w14:paraId="212AA07F" w14:textId="77777777" w:rsidR="00B36BAD" w:rsidRPr="00164F9E" w:rsidRDefault="00B36BAD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</w:pPr>
      <w:proofErr w:type="spellStart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</w:t>
      </w:r>
      <w:proofErr w:type="spellEnd"/>
      <w:r w:rsidRPr="00164F9E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 (Уніфікований ідентифікатор ресурсу): </w:t>
      </w:r>
      <w:hyperlink r:id="rId25" w:history="1">
        <w:r w:rsidRPr="00164F9E">
          <w:rPr>
            <w:rFonts w:asciiTheme="minorHAnsi" w:eastAsia="Times New Roman" w:hAnsiTheme="minorHAnsi" w:cs="Helvetica"/>
            <w:color w:val="000000" w:themeColor="text1"/>
            <w:sz w:val="24"/>
            <w:szCs w:val="24"/>
            <w:u w:val="single"/>
            <w:lang w:eastAsia="uk-UA"/>
          </w:rPr>
          <w:t>https://ela.kpi.ua/handle/123456789/41107</w:t>
        </w:r>
      </w:hyperlink>
    </w:p>
    <w:p w14:paraId="58040D01" w14:textId="77777777" w:rsidR="00FC2210" w:rsidRPr="00164F9E" w:rsidRDefault="00FC2210" w:rsidP="000E53B7">
      <w:pPr>
        <w:numPr>
          <w:ilvl w:val="0"/>
          <w:numId w:val="33"/>
        </w:numPr>
        <w:adjustRightInd w:val="0"/>
        <w:snapToGrid w:val="0"/>
        <w:spacing w:line="240" w:lineRule="auto"/>
        <w:ind w:left="0"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Фізичне виховання: Курс лекцій з дисципліни для студентів усіх спеціальностей / Уклад.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Вихляєв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 Ю М., Давиденко В. Ю., Бойко Г. Л.,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Карпюк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 І. Ю. – К.: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НТУУ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 “КПІ”, 2007, с. 6 – 13.</w:t>
      </w:r>
    </w:p>
    <w:p w14:paraId="2E73C62B" w14:textId="77777777" w:rsidR="00FC2210" w:rsidRPr="00164F9E" w:rsidRDefault="00FC2210" w:rsidP="000E53B7">
      <w:pPr>
        <w:numPr>
          <w:ilvl w:val="0"/>
          <w:numId w:val="33"/>
        </w:numPr>
        <w:adjustRightInd w:val="0"/>
        <w:snapToGrid w:val="0"/>
        <w:spacing w:line="240" w:lineRule="auto"/>
        <w:ind w:left="0"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lastRenderedPageBreak/>
        <w:t xml:space="preserve">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 ; уклад. О. Ф.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Твердохліб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, М. Г.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Масалкін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, Ю. О. Мартинов. – Електронні текстові данні (1 файл: 2,67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Мбайт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). – Київ : КПІ ім. Ігоря Сікорського, 2017. – 43 с. – Назва з екрана.</w:t>
      </w:r>
    </w:p>
    <w:p w14:paraId="2A861B31" w14:textId="77777777" w:rsidR="00FC2210" w:rsidRPr="00164F9E" w:rsidRDefault="00FC2210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URI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 (Уніфікований ідентифікатор ресурсу): </w:t>
      </w:r>
      <w:hyperlink r:id="rId26" w:tgtFrame="_blank" w:history="1">
        <w:r w:rsidRPr="00164F9E">
          <w:rPr>
            <w:rStyle w:val="a5"/>
            <w:rFonts w:asciiTheme="minorHAnsi" w:hAnsiTheme="minorHAnsi" w:cs="Calibri"/>
            <w:color w:val="000000" w:themeColor="text1"/>
            <w:sz w:val="24"/>
            <w:szCs w:val="24"/>
          </w:rPr>
          <w:t>https://ela.kpi.ua/handle/123456789/20607</w:t>
        </w:r>
      </w:hyperlink>
    </w:p>
    <w:p w14:paraId="75CDE9C9" w14:textId="77777777" w:rsidR="00FC2210" w:rsidRPr="00164F9E" w:rsidRDefault="00FC2210" w:rsidP="000E53B7">
      <w:pPr>
        <w:pStyle w:val="a0"/>
        <w:numPr>
          <w:ilvl w:val="0"/>
          <w:numId w:val="33"/>
        </w:numPr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Сікорського ; О.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Ф.Твердохліб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, А. І.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Соболенко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, М. М.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Корюкаєв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. – Електронні текстові данні (1 файл: 1,47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Мбайт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). – Київ : КПІ ім. Ігоря Сікорського, 2017. – 36 с. – Назва з екрана.</w:t>
      </w:r>
    </w:p>
    <w:p w14:paraId="778EACB1" w14:textId="77777777" w:rsidR="00FC2210" w:rsidRPr="00164F9E" w:rsidRDefault="00FC2210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URI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 (Уніфікований ідентифікатор ресурсу): </w:t>
      </w:r>
      <w:hyperlink r:id="rId27" w:tgtFrame="_blank" w:history="1">
        <w:r w:rsidRPr="00164F9E">
          <w:rPr>
            <w:rStyle w:val="a5"/>
            <w:rFonts w:asciiTheme="minorHAnsi" w:hAnsiTheme="minorHAnsi" w:cs="Calibri"/>
            <w:color w:val="000000" w:themeColor="text1"/>
            <w:sz w:val="24"/>
            <w:szCs w:val="24"/>
          </w:rPr>
          <w:t>https://ela.kpi.ua/handle/123456789/20606</w:t>
        </w:r>
      </w:hyperlink>
    </w:p>
    <w:p w14:paraId="3783F910" w14:textId="77777777" w:rsidR="00FC2210" w:rsidRPr="00164F9E" w:rsidRDefault="00FC2210" w:rsidP="000E53B7">
      <w:pPr>
        <w:pStyle w:val="a0"/>
        <w:numPr>
          <w:ilvl w:val="0"/>
          <w:numId w:val="33"/>
        </w:numPr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НТУУ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 «КПІ». Методичні рекомендації для студентів, які займаються аеробікою /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НТУУ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 «КПІ» ; уклад. Н. В.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Іванюта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, С. Є.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Толмачова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, Н. В. Кузьменко, Н. В.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Градусова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 [та ін.]. – Електронні текстові данні (1 файл: 32,4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Кбайт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). – Київ :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НТУУ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 «КПІ», 2015. – 137 с. – Назва з екрана.</w:t>
      </w:r>
    </w:p>
    <w:p w14:paraId="5CF6B0E7" w14:textId="77777777" w:rsidR="00FC2210" w:rsidRPr="00164F9E" w:rsidRDefault="00FC2210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URI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 (Уніфікований ідентифікатор ресурсу): </w:t>
      </w:r>
      <w:hyperlink r:id="rId28" w:tgtFrame="_blank" w:history="1">
        <w:r w:rsidRPr="00164F9E">
          <w:rPr>
            <w:rStyle w:val="a5"/>
            <w:rFonts w:asciiTheme="minorHAnsi" w:hAnsiTheme="minorHAnsi" w:cs="Calibri"/>
            <w:color w:val="000000" w:themeColor="text1"/>
            <w:sz w:val="24"/>
            <w:szCs w:val="24"/>
          </w:rPr>
          <w:t>https://ela.kpi.ua/handle/123456789/15480</w:t>
        </w:r>
      </w:hyperlink>
    </w:p>
    <w:p w14:paraId="7EED82CD" w14:textId="77777777" w:rsidR="00FC2210" w:rsidRPr="00164F9E" w:rsidRDefault="00FC2210" w:rsidP="000E53B7">
      <w:pPr>
        <w:pStyle w:val="a0"/>
        <w:numPr>
          <w:ilvl w:val="0"/>
          <w:numId w:val="33"/>
        </w:numPr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Фізичне виховання. Методичні рекомендації для виконання комплексу вправ з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фітболом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 для студентів навчального відділення аеробіки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НТУУ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 «КПІ» [Електронний ресурс] /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НТУУ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 «КПІ» ; уклад. Н. В.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Іванюта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, С. Є.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Толмачова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. – Електронні текстові дані (1 файл: 906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КБ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). – Київ :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НТУУ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 «КПІ», 2015. – 42 с. – Назва з екрана.</w:t>
      </w:r>
    </w:p>
    <w:p w14:paraId="78C00075" w14:textId="6B34B7DD" w:rsidR="00FC2210" w:rsidRPr="00164F9E" w:rsidRDefault="00FC2210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78DE90CC" w14:textId="77777777" w:rsidR="00FC2210" w:rsidRPr="00164F9E" w:rsidRDefault="00FC2210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URI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 (Уніфікований ідентифікатор ресурсу): </w:t>
      </w:r>
      <w:hyperlink r:id="rId29" w:tgtFrame="_blank" w:history="1">
        <w:r w:rsidRPr="00164F9E">
          <w:rPr>
            <w:rStyle w:val="a5"/>
            <w:rFonts w:asciiTheme="minorHAnsi" w:hAnsiTheme="minorHAnsi" w:cs="Calibri"/>
            <w:color w:val="000000" w:themeColor="text1"/>
            <w:sz w:val="24"/>
            <w:szCs w:val="24"/>
          </w:rPr>
          <w:t>https://ela.kpi.ua/handle/123456789/11742</w:t>
        </w:r>
      </w:hyperlink>
    </w:p>
    <w:p w14:paraId="0D65CB89" w14:textId="6DE0B7F6" w:rsidR="00FC2210" w:rsidRPr="00164F9E" w:rsidRDefault="00FC2210" w:rsidP="000E53B7">
      <w:pPr>
        <w:pStyle w:val="a0"/>
        <w:numPr>
          <w:ilvl w:val="0"/>
          <w:numId w:val="33"/>
        </w:numPr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Методичні рекомендації для виконання комплексу вправ за системою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пілатес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 [Електронний ресурс] /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НТУУ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 «КПІ»; уклад. С. Є.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Толмачова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, Н. В.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Іванюта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. – Електронні текстові дані (1 файл: 17,1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Мбайт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). – Київ :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НТУУ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 «КПІ», 2014. – 66 с. – Назва з екрана.</w:t>
      </w:r>
    </w:p>
    <w:p w14:paraId="153E1021" w14:textId="199E5BCE" w:rsidR="00FC2210" w:rsidRPr="00164F9E" w:rsidRDefault="00FC2210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08FD6ECD" w14:textId="77777777" w:rsidR="00FC2210" w:rsidRPr="00164F9E" w:rsidRDefault="00FC2210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URI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 (Уніфікований ідентифікатор ресурсу): </w:t>
      </w:r>
      <w:hyperlink r:id="rId30" w:tgtFrame="_blank" w:history="1">
        <w:r w:rsidRPr="00164F9E">
          <w:rPr>
            <w:rStyle w:val="a5"/>
            <w:rFonts w:asciiTheme="minorHAnsi" w:hAnsiTheme="minorHAnsi" w:cs="Calibri"/>
            <w:color w:val="000000" w:themeColor="text1"/>
            <w:sz w:val="24"/>
            <w:szCs w:val="24"/>
          </w:rPr>
          <w:t>https://ela.kpi.ua/handle/123456789/8148</w:t>
        </w:r>
      </w:hyperlink>
    </w:p>
    <w:p w14:paraId="7D905369" w14:textId="77777777" w:rsidR="00FC2210" w:rsidRPr="00164F9E" w:rsidRDefault="00FC2210" w:rsidP="000E53B7">
      <w:pPr>
        <w:pStyle w:val="a0"/>
        <w:numPr>
          <w:ilvl w:val="0"/>
          <w:numId w:val="33"/>
        </w:numPr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Базова аеробіка у структурі оздоровчого фітнесу [Електронний ресурс] : методичні рекомендації до практичних занять з дисципліни «Фізичне виховання» для студентів усіх спеціальностей /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НТУУ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 «КПІ» ; уклад. Н. В.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Градусова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, Н. В. Кузьменко. – Електронні текстові дані (1 файл: 187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Кбайт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). – Київ : </w:t>
      </w: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НТУУ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 «КПІ», 2011. – Назва з екрана.</w:t>
      </w:r>
    </w:p>
    <w:p w14:paraId="24DCD20A" w14:textId="0AD49D2C" w:rsidR="00FC2210" w:rsidRPr="00164F9E" w:rsidRDefault="00FC2210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46729CE1" w14:textId="77777777" w:rsidR="00FC2210" w:rsidRPr="00164F9E" w:rsidRDefault="00FC2210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proofErr w:type="spellStart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>URI</w:t>
      </w:r>
      <w:proofErr w:type="spellEnd"/>
      <w:r w:rsidRPr="00164F9E">
        <w:rPr>
          <w:rFonts w:asciiTheme="minorHAnsi" w:hAnsiTheme="minorHAnsi" w:cs="Calibri"/>
          <w:color w:val="000000" w:themeColor="text1"/>
          <w:sz w:val="24"/>
          <w:szCs w:val="24"/>
        </w:rPr>
        <w:t xml:space="preserve"> (Уніфікований ідентифікатор ресурсу): </w:t>
      </w:r>
      <w:hyperlink r:id="rId31" w:tgtFrame="_blank" w:history="1">
        <w:r w:rsidRPr="00164F9E">
          <w:rPr>
            <w:rStyle w:val="a5"/>
            <w:rFonts w:asciiTheme="minorHAnsi" w:hAnsiTheme="minorHAnsi" w:cs="Calibri"/>
            <w:color w:val="000000" w:themeColor="text1"/>
            <w:sz w:val="24"/>
            <w:szCs w:val="24"/>
          </w:rPr>
          <w:t>https://ela.kpi.ua/handle/123456789/1780</w:t>
        </w:r>
      </w:hyperlink>
    </w:p>
    <w:p w14:paraId="4BD97AF0" w14:textId="77777777" w:rsidR="00420C22" w:rsidRPr="00164F9E" w:rsidRDefault="00420C22" w:rsidP="00420C22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  <w:color w:val="000000" w:themeColor="text1"/>
        </w:rPr>
      </w:pPr>
      <w:r w:rsidRPr="00164F9E">
        <w:rPr>
          <w:rFonts w:cstheme="minorHAnsi"/>
          <w:color w:val="000000" w:themeColor="text1"/>
        </w:rPr>
        <w:t>Навчальний контент</w:t>
      </w:r>
    </w:p>
    <w:p w14:paraId="714E3934" w14:textId="2BF78633" w:rsidR="00420C22" w:rsidRPr="00164F9E" w:rsidRDefault="00420C22" w:rsidP="00420C22">
      <w:pPr>
        <w:pStyle w:val="1"/>
        <w:spacing w:line="240" w:lineRule="auto"/>
        <w:rPr>
          <w:rFonts w:cstheme="minorHAnsi"/>
          <w:color w:val="000000" w:themeColor="text1"/>
          <w:lang w:val="ru-RU"/>
        </w:rPr>
      </w:pPr>
      <w:r w:rsidRPr="00164F9E">
        <w:rPr>
          <w:rFonts w:cstheme="minorHAnsi"/>
          <w:color w:val="000000" w:themeColor="text1"/>
        </w:rPr>
        <w:t>Методика опанування навчальної дисципліни (освітнього компонента)</w:t>
      </w:r>
    </w:p>
    <w:p w14:paraId="2AB3449B" w14:textId="528B4292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 1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. Задачі: 1.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Надати теоретичні знання з організації </w:t>
      </w:r>
      <w:r w:rsidR="000E53B7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практичних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E53B7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занять дисципліни</w:t>
      </w:r>
      <w:r w:rsidR="00164F9E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«Ігрові види </w:t>
      </w:r>
      <w:proofErr w:type="spellStart"/>
      <w:r w:rsidR="00164F9E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спорту_Волейбол</w:t>
      </w:r>
      <w:proofErr w:type="spellEnd"/>
      <w:r w:rsidR="00164F9E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».</w:t>
      </w:r>
    </w:p>
    <w:p w14:paraId="3A5BC9CC" w14:textId="4DF49A6E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="00560B74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Ознайомити з технікою безпеки та основними правилами виконання практичних завдань.</w:t>
      </w:r>
    </w:p>
    <w:p w14:paraId="6E5968A1" w14:textId="77777777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Засоби: інтерактивні матеріали.</w:t>
      </w:r>
    </w:p>
    <w:p w14:paraId="028B4D20" w14:textId="547B43BD" w:rsidR="008A020C" w:rsidRPr="00164F9E" w:rsidRDefault="008A020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6C5F61C8" w14:textId="7A882D8D" w:rsidR="005F0D9C" w:rsidRPr="00164F9E" w:rsidRDefault="005F0D9C" w:rsidP="00164F9E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 2.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Задачі: </w:t>
      </w:r>
      <w:r w:rsidR="00164F9E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1. 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Ознайомити </w:t>
      </w:r>
      <w:r w:rsidR="00164F9E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і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з загальнорозвиваючими вправами (</w:t>
      </w:r>
      <w:proofErr w:type="spellStart"/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ЗРВ</w:t>
      </w:r>
      <w:proofErr w:type="spellEnd"/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та методикою складання комплексів </w:t>
      </w:r>
      <w:proofErr w:type="spellStart"/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ЗРВ</w:t>
      </w:r>
      <w:proofErr w:type="spellEnd"/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54875B4" w14:textId="4924F955" w:rsidR="00164F9E" w:rsidRPr="00164F9E" w:rsidRDefault="00164F9E" w:rsidP="00164F9E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2. Сприяти розвитку швидкості.</w:t>
      </w:r>
    </w:p>
    <w:p w14:paraId="223731E4" w14:textId="56A3855A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Засоби: інтерактивні матеріали</w:t>
      </w:r>
      <w:r w:rsidR="00164F9E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. Загально-розвиваючі вправи.</w:t>
      </w:r>
    </w:p>
    <w:p w14:paraId="2D45EB57" w14:textId="47F2AB3D" w:rsidR="009A0936" w:rsidRPr="00164F9E" w:rsidRDefault="009A0936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3A81B199" w14:textId="77777777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 3.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Задачі: 1.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Надати теоретичні знання з історії виникнення та розвитку волейболу. Правила гри в волейбол (зміст гри, розмітка майданчика, </w:t>
      </w:r>
      <w:proofErr w:type="spellStart"/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стійки</w:t>
      </w:r>
      <w:proofErr w:type="spellEnd"/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та сітка у грі волейбол).</w:t>
      </w:r>
    </w:p>
    <w:p w14:paraId="1C871626" w14:textId="79D8149C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="00560B74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Сприяти розвитку фізичної якості гнучкості.</w:t>
      </w:r>
    </w:p>
    <w:p w14:paraId="056961F0" w14:textId="69F6A459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Засоби: інтерактивні матеріали. </w:t>
      </w:r>
      <w:r w:rsidR="001F3D64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Правила гри з</w:t>
      </w:r>
      <w:r w:rsidR="00FA3A0C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волейбол</w:t>
      </w:r>
      <w:r w:rsidR="001F3D64" w:rsidRPr="00164F9E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у</w:t>
      </w:r>
      <w:r w:rsidR="001F3D64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. Історія гри</w:t>
      </w:r>
      <w:r w:rsidR="001F3D64" w:rsidRPr="00164F9E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  <w:r w:rsidR="00FA3A0C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волейбол.</w:t>
      </w:r>
    </w:p>
    <w:p w14:paraId="6D145EA8" w14:textId="6F17E3CE" w:rsidR="008A020C" w:rsidRPr="00164F9E" w:rsidRDefault="008A020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36DED528" w14:textId="12AC6415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b/>
          <w:color w:val="000000" w:themeColor="text1"/>
          <w:sz w:val="24"/>
          <w:szCs w:val="24"/>
        </w:rPr>
        <w:lastRenderedPageBreak/>
        <w:t>Практичне заняття № 4.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Задачі: 1.</w:t>
      </w:r>
      <w:r w:rsidR="00164F9E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Ігрові амплуа гравців в волейболі.</w:t>
      </w:r>
    </w:p>
    <w:p w14:paraId="1DA43660" w14:textId="7C6CC765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="00560B74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Сприяти розвитку фізичної якості гнучкості.</w:t>
      </w:r>
    </w:p>
    <w:p w14:paraId="3FC6C85B" w14:textId="279C5E2B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Засоби: інтерактивні матеріали. </w:t>
      </w:r>
      <w:r w:rsidR="00FA3A0C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І</w:t>
      </w:r>
      <w:r w:rsidR="00466BD3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сторі</w:t>
      </w:r>
      <w:r w:rsidR="00FA3A0C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я</w:t>
      </w:r>
      <w:r w:rsidR="00466BD3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виникнення та розвитку волейболу.</w:t>
      </w:r>
    </w:p>
    <w:p w14:paraId="680CBFBD" w14:textId="36F19600" w:rsidR="008A020C" w:rsidRPr="00164F9E" w:rsidRDefault="008A020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48012FD6" w14:textId="77777777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 5.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Задачі: 1.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Ознайомити та навчити техніці виконання волейбольних </w:t>
      </w:r>
      <w:proofErr w:type="spellStart"/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стійок</w:t>
      </w:r>
      <w:proofErr w:type="spellEnd"/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0950A58" w14:textId="1ABB3C75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="00560B74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Сприяти розвитку спеціальної сили (стрибучості).</w:t>
      </w:r>
    </w:p>
    <w:p w14:paraId="20BAB780" w14:textId="3F9D7343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Засоби: </w:t>
      </w:r>
      <w:r w:rsidR="009A0936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інтерактивні матеріали. </w:t>
      </w:r>
      <w:r w:rsidR="00466BD3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Основна стійка </w:t>
      </w:r>
      <w:proofErr w:type="spellStart"/>
      <w:r w:rsidR="00DF5BEB" w:rsidRPr="00164F9E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волейболіста</w:t>
      </w:r>
      <w:proofErr w:type="spellEnd"/>
      <w:r w:rsidR="00466BD3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, стрибки, повороти, переміщення.</w:t>
      </w:r>
      <w:r w:rsidR="00FA3A0C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Навчальна гра.</w:t>
      </w:r>
    </w:p>
    <w:p w14:paraId="39E5849A" w14:textId="2CDE526C" w:rsidR="008A020C" w:rsidRPr="00164F9E" w:rsidRDefault="008A020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4699AC37" w14:textId="5BA6A229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 6.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Задачі: 1.</w:t>
      </w:r>
      <w:r w:rsidR="000E53B7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Ознайомити та навчити техніці виконання волейбольних переміщень.</w:t>
      </w:r>
    </w:p>
    <w:p w14:paraId="1070982B" w14:textId="7DE73E9D" w:rsidR="005F0D9C" w:rsidRPr="00164F9E" w:rsidRDefault="000E53B7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</w:t>
      </w:r>
      <w:r w:rsidR="005F0D9C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Сприяти розвитку фізичної якості сили.</w:t>
      </w:r>
    </w:p>
    <w:p w14:paraId="57177C5B" w14:textId="3B4CBF47" w:rsidR="00466BD3" w:rsidRPr="00164F9E" w:rsidRDefault="00466BD3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Засоби: </w:t>
      </w:r>
      <w:r w:rsidR="009A0936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інтерактивні матеріали. </w:t>
      </w:r>
      <w:proofErr w:type="spellStart"/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Стійки</w:t>
      </w:r>
      <w:proofErr w:type="spellEnd"/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волейбол</w:t>
      </w:r>
      <w:proofErr w:type="spellStart"/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іста</w:t>
      </w:r>
      <w:proofErr w:type="spellEnd"/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, стрибки, повороти, переміщення.</w:t>
      </w:r>
    </w:p>
    <w:p w14:paraId="02C77B50" w14:textId="557D1042" w:rsidR="008A020C" w:rsidRPr="00164F9E" w:rsidRDefault="008A020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4A8A6976" w14:textId="77777777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 7.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Задачі: 1.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Ознайомити з технікою виконання передачі м’яча двома руками зверху.</w:t>
      </w:r>
    </w:p>
    <w:p w14:paraId="3AFCA46A" w14:textId="71B35205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="00560B74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Сприяти розвитку фізичної якості витривалості.</w:t>
      </w:r>
    </w:p>
    <w:p w14:paraId="093C5A77" w14:textId="0A52DB3E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Засоби: </w:t>
      </w:r>
      <w:r w:rsidR="009A0936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інтерактивні матеріали. </w:t>
      </w:r>
      <w:r w:rsidR="00466BD3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Передачі м’яча двома руками зверху. Підготовчі вправи для навчання передачі м’яча двома руками зверху.</w:t>
      </w:r>
      <w:r w:rsidR="00FA3A0C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Навчальна гра.</w:t>
      </w:r>
    </w:p>
    <w:p w14:paraId="5B63623A" w14:textId="654AD482" w:rsidR="008A020C" w:rsidRPr="00164F9E" w:rsidRDefault="008A020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6B67468B" w14:textId="77777777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 8.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Задачі: 1.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Ознайомити з технікою виконання передачі м’яча двома руками знизу.</w:t>
      </w:r>
    </w:p>
    <w:p w14:paraId="740A2EFD" w14:textId="044D1C71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="00560B74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Сприяти розвитку стрибучості.</w:t>
      </w:r>
    </w:p>
    <w:p w14:paraId="3431E70B" w14:textId="27B181D6" w:rsidR="008A020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Засоби: </w:t>
      </w:r>
      <w:r w:rsidR="009A0936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інтерактивні матеріали. </w:t>
      </w:r>
      <w:r w:rsidR="00466BD3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Передачі м’яча двома руками знизу. Підготовчі вправи для навчання передачі м’яча двома руками знизу.</w:t>
      </w:r>
      <w:r w:rsidR="00FA3A0C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Навчальна гра.</w:t>
      </w:r>
    </w:p>
    <w:p w14:paraId="45B9A0B6" w14:textId="3FA5EC34" w:rsidR="005F0D9C" w:rsidRPr="00164F9E" w:rsidRDefault="008A020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7D57493E" w14:textId="77777777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 9.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Задачі: 1.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Ознайомити з технікою виконання нижньої прямої подачі.</w:t>
      </w:r>
    </w:p>
    <w:p w14:paraId="18A1DBA4" w14:textId="1E579574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="00560B74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Сприяти розвитку фізичної якості швидкості.</w:t>
      </w:r>
    </w:p>
    <w:p w14:paraId="1473EFD5" w14:textId="5FCEBDF1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Засоби: </w:t>
      </w:r>
      <w:r w:rsidR="009A0936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інтерактивні матеріали. </w:t>
      </w:r>
      <w:r w:rsidR="00466BD3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Подачі. Нижні прямі подачі.</w:t>
      </w:r>
      <w:r w:rsidR="00FA3A0C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Навчальна гра.</w:t>
      </w:r>
    </w:p>
    <w:p w14:paraId="1616DFEA" w14:textId="304BD926" w:rsidR="008A020C" w:rsidRPr="00164F9E" w:rsidRDefault="008A020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12E03E42" w14:textId="411FD217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 10.</w:t>
      </w:r>
      <w:r w:rsidR="001F3D64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Задачі: </w:t>
      </w:r>
      <w:r w:rsidR="000E53B7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60B74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Ознайомити з технікою виконання верхньої прямої подачі.</w:t>
      </w:r>
    </w:p>
    <w:p w14:paraId="3FC11FA0" w14:textId="461A5505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3.</w:t>
      </w:r>
      <w:r w:rsidR="00560B74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Сприяти розвитку </w:t>
      </w:r>
      <w:proofErr w:type="spellStart"/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швидкісно</w:t>
      </w:r>
      <w:proofErr w:type="spellEnd"/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-силових якостей.</w:t>
      </w:r>
    </w:p>
    <w:p w14:paraId="55D7A9DB" w14:textId="500CCDBF" w:rsidR="00062405" w:rsidRPr="00164F9E" w:rsidRDefault="00062405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Засоби:</w:t>
      </w:r>
      <w:r w:rsidR="009A0936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інтерактивні матеріали. 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Подачі. Верхні прямі подачі.</w:t>
      </w:r>
      <w:r w:rsidR="00FA3A0C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Навчальна гра.</w:t>
      </w:r>
    </w:p>
    <w:p w14:paraId="7A66AC9E" w14:textId="25A3C059" w:rsidR="008A020C" w:rsidRPr="00164F9E" w:rsidRDefault="008A020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6EE7190F" w14:textId="1E1E2577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 11.</w:t>
      </w:r>
      <w:r w:rsidR="001F3D64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Задачі: 1. 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Навчити техніці виконання верхньої прямої подачі.</w:t>
      </w:r>
    </w:p>
    <w:p w14:paraId="32B94FC8" w14:textId="5806EA0D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="00560B74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Сприяти розвитку фізичної якості спритності.</w:t>
      </w:r>
    </w:p>
    <w:p w14:paraId="677AF55F" w14:textId="3C6611B8" w:rsidR="00062405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Засоби: </w:t>
      </w:r>
      <w:r w:rsidR="009A0936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інтерактивні матеріали. </w:t>
      </w:r>
      <w:r w:rsidR="00062405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Подачі. Верхні прямі подачі.</w:t>
      </w:r>
      <w:r w:rsidR="00FA3A0C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Навчальна гра.</w:t>
      </w:r>
    </w:p>
    <w:p w14:paraId="0CC51AB6" w14:textId="73242C1B" w:rsidR="008A020C" w:rsidRPr="00164F9E" w:rsidRDefault="008A020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68952BD7" w14:textId="28D32806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 12.</w:t>
      </w:r>
      <w:r w:rsidR="001F3D64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Задачі: 1. 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Ознайомити з технікою виконання нападаючого удару (розбіг).</w:t>
      </w:r>
    </w:p>
    <w:p w14:paraId="3DBFD177" w14:textId="703F38E1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="00560B74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Сприяти розвитку фізичної якості витривалості.</w:t>
      </w:r>
    </w:p>
    <w:p w14:paraId="03868D5E" w14:textId="013D5833" w:rsidR="008A020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Засоби: інтерактивні матеріали.</w:t>
      </w:r>
      <w:r w:rsidR="00062405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Розбіг для</w:t>
      </w:r>
      <w:r w:rsidR="008A020C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62405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нападаючого удару</w:t>
      </w:r>
      <w:r w:rsidR="00FA3A0C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. Навчальна гра.</w:t>
      </w:r>
    </w:p>
    <w:p w14:paraId="02D38D76" w14:textId="3CACD7B3" w:rsidR="005F0D9C" w:rsidRPr="00164F9E" w:rsidRDefault="008A020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08E6A96F" w14:textId="2A17D5DB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</w:t>
      </w:r>
      <w:r w:rsidR="000E53B7" w:rsidRPr="00164F9E">
        <w:rPr>
          <w:rFonts w:asciiTheme="minorHAnsi" w:hAnsiTheme="minorHAnsi" w:cs="Calibri"/>
          <w:b/>
          <w:color w:val="000000" w:themeColor="text1"/>
          <w:sz w:val="24"/>
          <w:szCs w:val="24"/>
        </w:rPr>
        <w:t xml:space="preserve"> </w:t>
      </w:r>
      <w:r w:rsidRPr="00164F9E">
        <w:rPr>
          <w:rFonts w:asciiTheme="minorHAnsi" w:hAnsiTheme="minorHAnsi" w:cs="Calibri"/>
          <w:b/>
          <w:color w:val="000000" w:themeColor="text1"/>
          <w:sz w:val="24"/>
          <w:szCs w:val="24"/>
        </w:rPr>
        <w:t>13.</w:t>
      </w:r>
      <w:r w:rsidR="001F3D64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Задачі: 1. 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Ознайомити з технікою виконання нападаючого удару.</w:t>
      </w:r>
    </w:p>
    <w:p w14:paraId="13FEB855" w14:textId="7CEA495A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="00560B74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Сприяти розвитку фізичної якості гнучкості.</w:t>
      </w:r>
    </w:p>
    <w:p w14:paraId="2DF25768" w14:textId="35E418DD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Засоби: </w:t>
      </w:r>
      <w:r w:rsidR="009A0936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інтерактивні матеріали. В</w:t>
      </w:r>
      <w:r w:rsidR="00062405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иконання нападаючого удару.</w:t>
      </w:r>
      <w:r w:rsidR="00FA3A0C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Навчальна гра.</w:t>
      </w:r>
    </w:p>
    <w:p w14:paraId="6E3E4629" w14:textId="0A835E5A" w:rsidR="008A020C" w:rsidRDefault="008A020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048C5A4C" w14:textId="77777777" w:rsidR="00757264" w:rsidRPr="00164F9E" w:rsidRDefault="00757264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</w:p>
    <w:p w14:paraId="12E03E19" w14:textId="7C71B106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b/>
          <w:color w:val="000000" w:themeColor="text1"/>
          <w:sz w:val="24"/>
          <w:szCs w:val="24"/>
        </w:rPr>
        <w:lastRenderedPageBreak/>
        <w:t xml:space="preserve">Практичне заняття № 14. </w:t>
      </w:r>
      <w:r w:rsidR="001F3D64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Задачі: </w:t>
      </w:r>
      <w:r w:rsidR="000E53B7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1. 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Ознайомити з технікою виконання різних видів нападаючого удару.</w:t>
      </w:r>
    </w:p>
    <w:p w14:paraId="3FBAF962" w14:textId="3248B36B" w:rsidR="005F0D9C" w:rsidRPr="00164F9E" w:rsidRDefault="000E53B7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5F0D9C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60B74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F0D9C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Сприяти розвитку фізичної якості спритності.</w:t>
      </w:r>
    </w:p>
    <w:p w14:paraId="02FDF634" w14:textId="6F73FF0F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Засоби: </w:t>
      </w:r>
      <w:r w:rsidR="009A0936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інтерактивні матеріали. </w:t>
      </w:r>
      <w:r w:rsidR="00062405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Нападаючі удари.</w:t>
      </w:r>
      <w:r w:rsidR="00FA3A0C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Навчальна гра.</w:t>
      </w:r>
    </w:p>
    <w:p w14:paraId="7693F217" w14:textId="40BE4402" w:rsidR="008A020C" w:rsidRPr="00164F9E" w:rsidRDefault="008A020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63DAD4F2" w14:textId="3214F95D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 15.</w:t>
      </w:r>
      <w:r w:rsidR="001F3D64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Задачі: 1. 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Ознайомити з технікою одиночного блокування у грі волейбол.</w:t>
      </w:r>
    </w:p>
    <w:p w14:paraId="5D2840A0" w14:textId="66A19C8D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="00560B74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Сприяти розвитку фізичної якості швидкості.</w:t>
      </w:r>
    </w:p>
    <w:p w14:paraId="6C441C81" w14:textId="40972756" w:rsidR="005F0D9C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Засоби: інтерактивні матеріали.</w:t>
      </w:r>
      <w:r w:rsidR="00062405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Блокування</w:t>
      </w:r>
      <w:r w:rsidR="00FA3A0C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. Навчальна гра.</w:t>
      </w:r>
    </w:p>
    <w:p w14:paraId="24C6981E" w14:textId="65DA204D" w:rsidR="008A020C" w:rsidRPr="00164F9E" w:rsidRDefault="008A020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12A651FC" w14:textId="79302548" w:rsidR="00097AB1" w:rsidRPr="00164F9E" w:rsidRDefault="005F0D9C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="Calibri"/>
          <w:b/>
          <w:color w:val="000000" w:themeColor="text1"/>
          <w:sz w:val="24"/>
          <w:szCs w:val="24"/>
        </w:rPr>
        <w:t xml:space="preserve">Практичне заняття № 16. </w:t>
      </w:r>
      <w:r w:rsidR="001F3D64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Задачі: 1. 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Навчити техніці виконання першої передачі м’яча двома руками зверху.</w:t>
      </w:r>
    </w:p>
    <w:p w14:paraId="181F0A88" w14:textId="58192438" w:rsidR="00097AB1" w:rsidRPr="00164F9E" w:rsidRDefault="00097AB1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Pr="00164F9E">
        <w:rPr>
          <w:rFonts w:asciiTheme="minorHAnsi" w:hAnsiTheme="minorHAnsi" w:cs="Calibri"/>
          <w:bCs/>
          <w:color w:val="000000" w:themeColor="text1"/>
          <w:sz w:val="24"/>
          <w:szCs w:val="24"/>
          <w:shd w:val="clear" w:color="auto" w:fill="FFFFFF"/>
        </w:rPr>
        <w:t xml:space="preserve"> Сприяти прояву основних фізичних якостей.</w:t>
      </w:r>
    </w:p>
    <w:p w14:paraId="79E3CE08" w14:textId="235B3339" w:rsidR="00097AB1" w:rsidRPr="00164F9E" w:rsidRDefault="00097AB1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Засоби: передачі м’яча двома руками зверху та знизу, </w:t>
      </w:r>
      <w:r w:rsidRPr="00164F9E">
        <w:rPr>
          <w:rFonts w:asciiTheme="minorHAnsi" w:hAnsiTheme="minorHAnsi"/>
          <w:color w:val="000000" w:themeColor="text1"/>
          <w:sz w:val="24"/>
          <w:szCs w:val="24"/>
        </w:rPr>
        <w:t>контрольні нормативи – стрибок з місця вгору, човниковий біг 4х9 м з високого старту, нахил тулуба з положення сидячи, згинання-розгинання рук в упорі лежачи</w:t>
      </w:r>
      <w:r w:rsidR="000E53B7" w:rsidRPr="00164F9E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188D6767" w14:textId="4F96A555" w:rsidR="008A020C" w:rsidRPr="00164F9E" w:rsidRDefault="00097AB1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="Calibri"/>
          <w:iCs/>
          <w:color w:val="000000" w:themeColor="text1"/>
          <w:sz w:val="24"/>
          <w:szCs w:val="24"/>
          <w:shd w:val="clear" w:color="auto" w:fill="FFFFFF"/>
        </w:rPr>
      </w:pPr>
      <w:r w:rsidRPr="00164F9E">
        <w:rPr>
          <w:rFonts w:asciiTheme="minorHAnsi" w:hAnsiTheme="minorHAnsi" w:cs="Calibri"/>
          <w:color w:val="000000" w:themeColor="text1"/>
          <w:sz w:val="24"/>
          <w:szCs w:val="24"/>
          <w:shd w:val="clear" w:color="auto" w:fill="FFFFFF"/>
        </w:rPr>
        <w:t>Проведення експрес-опитування.</w:t>
      </w:r>
    </w:p>
    <w:p w14:paraId="61BBFAD9" w14:textId="4B1D71D6" w:rsidR="00560B74" w:rsidRPr="00164F9E" w:rsidRDefault="00560B74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Практичне заняття № 17. </w:t>
      </w:r>
    </w:p>
    <w:p w14:paraId="03933D90" w14:textId="22B3845B" w:rsidR="00560B74" w:rsidRPr="00164F9E" w:rsidRDefault="00560B74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Виконання модульної контрольної роботи</w:t>
      </w:r>
      <w:r w:rsidR="000E53B7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2AD71EA" w14:textId="77777777" w:rsidR="00560B74" w:rsidRPr="00164F9E" w:rsidRDefault="00560B74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Практичне заняття № 18. </w:t>
      </w:r>
    </w:p>
    <w:p w14:paraId="51E42F36" w14:textId="3AA68E72" w:rsidR="00C77DDB" w:rsidRPr="00164F9E" w:rsidRDefault="00560B74" w:rsidP="000E53B7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заліку</w:t>
      </w:r>
      <w:r w:rsidR="000E53B7"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2E3DBDB" w14:textId="3CF95580" w:rsidR="00420C22" w:rsidRPr="00164F9E" w:rsidRDefault="00420C22" w:rsidP="000E53B7">
      <w:pPr>
        <w:pStyle w:val="1"/>
        <w:numPr>
          <w:ilvl w:val="0"/>
          <w:numId w:val="20"/>
        </w:numPr>
        <w:adjustRightInd w:val="0"/>
        <w:snapToGrid w:val="0"/>
        <w:spacing w:line="240" w:lineRule="auto"/>
        <w:ind w:left="0" w:firstLine="709"/>
        <w:jc w:val="both"/>
        <w:rPr>
          <w:color w:val="000000" w:themeColor="text1"/>
        </w:rPr>
      </w:pPr>
      <w:r w:rsidRPr="00164F9E">
        <w:rPr>
          <w:color w:val="000000" w:themeColor="text1"/>
        </w:rPr>
        <w:t>Сам</w:t>
      </w:r>
      <w:r w:rsidR="00E0459A" w:rsidRPr="00164F9E">
        <w:rPr>
          <w:color w:val="000000" w:themeColor="text1"/>
        </w:rPr>
        <w:t>остійна робота студента</w:t>
      </w:r>
    </w:p>
    <w:p w14:paraId="2A765260" w14:textId="32FCE8EE" w:rsidR="00420C22" w:rsidRPr="00164F9E" w:rsidRDefault="00164F9E" w:rsidP="000E53B7">
      <w:pPr>
        <w:adjustRightInd w:val="0"/>
        <w:snapToGrid w:val="0"/>
        <w:spacing w:after="120" w:line="240" w:lineRule="auto"/>
        <w:ind w:firstLine="709"/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Підготовка до практичних занять, експрес-опитування та підготовка до складання тестів з фізичної підготовленості, виконання модульної контрольної роботи (17-й тиждень)</w:t>
      </w:r>
      <w:r w:rsidR="00420C22" w:rsidRPr="00164F9E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</w:t>
      </w:r>
    </w:p>
    <w:p w14:paraId="3F721094" w14:textId="77777777" w:rsidR="00164F9E" w:rsidRPr="00164F9E" w:rsidRDefault="00164F9E" w:rsidP="000E53B7">
      <w:pPr>
        <w:adjustRightInd w:val="0"/>
        <w:snapToGrid w:val="0"/>
        <w:spacing w:after="120" w:line="240" w:lineRule="auto"/>
        <w:ind w:firstLine="709"/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1843036C" w14:textId="77777777" w:rsidR="00420C22" w:rsidRPr="00164F9E" w:rsidRDefault="00420C22" w:rsidP="00420C22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000000" w:themeColor="text1"/>
        </w:rPr>
      </w:pPr>
      <w:r w:rsidRPr="00164F9E">
        <w:rPr>
          <w:color w:val="000000" w:themeColor="text1"/>
        </w:rPr>
        <w:t>Політика та контроль</w:t>
      </w:r>
    </w:p>
    <w:p w14:paraId="5DE6F1D7" w14:textId="0034D1AC" w:rsidR="00420C22" w:rsidRPr="00164F9E" w:rsidRDefault="00420C22" w:rsidP="0011036B">
      <w:pPr>
        <w:pStyle w:val="1"/>
        <w:numPr>
          <w:ilvl w:val="0"/>
          <w:numId w:val="20"/>
        </w:numPr>
        <w:spacing w:line="240" w:lineRule="auto"/>
        <w:rPr>
          <w:color w:val="000000" w:themeColor="text1"/>
        </w:rPr>
      </w:pPr>
      <w:r w:rsidRPr="00164F9E">
        <w:rPr>
          <w:color w:val="000000" w:themeColor="text1"/>
        </w:rPr>
        <w:t>Політика навчальної дисципліни (освітнього компонента)</w:t>
      </w:r>
    </w:p>
    <w:p w14:paraId="23200C67" w14:textId="77777777" w:rsidR="00CB052F" w:rsidRPr="00164F9E" w:rsidRDefault="00CB052F" w:rsidP="00CB052F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Правила відвідування занять: студенти, які спізнилися на заняття, до них не допускаються; студенти допускаються до занять за наявності у них спортивного одягу та спортивного взуття, та наявності довідки щодо їхньої медичної групи за станом здоров’я.</w:t>
      </w:r>
    </w:p>
    <w:p w14:paraId="1F889812" w14:textId="77777777" w:rsidR="00CB052F" w:rsidRPr="00164F9E" w:rsidRDefault="00CB052F" w:rsidP="00CB052F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Правила поведінки на заняттях: вимкнення телефонів, дотримання вимог з техніки безпеки.</w:t>
      </w:r>
    </w:p>
    <w:p w14:paraId="563EBD69" w14:textId="77777777" w:rsidR="00CB052F" w:rsidRPr="00164F9E" w:rsidRDefault="00CB052F" w:rsidP="00CB052F">
      <w:pPr>
        <w:spacing w:line="240" w:lineRule="auto"/>
        <w:ind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Правила захисту індивідуальних завдань</w:t>
      </w:r>
      <w:r w:rsidRPr="00164F9E">
        <w:rPr>
          <w:rFonts w:asciiTheme="minorHAnsi" w:hAnsiTheme="minorHAnsi" w:cstheme="minorHAnsi"/>
          <w:color w:val="000000" w:themeColor="text1"/>
        </w:rPr>
        <w:t xml:space="preserve">: </w:t>
      </w: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>дотримання принципу академічної доброчесності</w:t>
      </w:r>
    </w:p>
    <w:p w14:paraId="3FF53AF0" w14:textId="2F4530F9" w:rsidR="00CB052F" w:rsidRPr="00164F9E" w:rsidRDefault="00CB052F" w:rsidP="00CB052F">
      <w:pPr>
        <w:pStyle w:val="af1"/>
        <w:tabs>
          <w:tab w:val="left" w:pos="284"/>
        </w:tabs>
        <w:ind w:firstLine="709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uk-UA"/>
        </w:rPr>
      </w:pPr>
      <w:r w:rsidRPr="00164F9E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Правила призначення заохочувальних балів: заохочувальні бали нараховуються за </w:t>
      </w:r>
      <w:r w:rsidRPr="00164F9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участь у змаганнях, спортивно-оздоровчих заходах за планом кафедри, факультету, університету (5…+7 балів); участь у міських, республіканських або міжн</w:t>
      </w:r>
      <w:r w:rsidR="008D271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ародних змаганнях (5…+7 балів).</w:t>
      </w:r>
    </w:p>
    <w:p w14:paraId="440CB6A3" w14:textId="2C37B400" w:rsidR="00CB052F" w:rsidRPr="00164F9E" w:rsidRDefault="00CB052F" w:rsidP="00164F9E">
      <w:pPr>
        <w:tabs>
          <w:tab w:val="left" w:pos="540"/>
        </w:tabs>
        <w:spacing w:before="240" w:after="240" w:line="240" w:lineRule="auto"/>
        <w:ind w:firstLine="709"/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164F9E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  <w:t xml:space="preserve">Сума заохочувальних балів не може перевищувати </w:t>
      </w:r>
      <w:r w:rsidRPr="00164F9E"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  <w:u w:val="single"/>
          <w:lang w:eastAsia="uk-UA"/>
        </w:rPr>
        <w:t>10 балів.</w:t>
      </w:r>
    </w:p>
    <w:p w14:paraId="36C76B93" w14:textId="77777777" w:rsidR="00CB052F" w:rsidRPr="00164F9E" w:rsidRDefault="00CB052F" w:rsidP="00CB052F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/>
          <w:color w:val="000000" w:themeColor="text1"/>
          <w:sz w:val="24"/>
          <w:szCs w:val="24"/>
        </w:rPr>
        <w:t xml:space="preserve">політика </w:t>
      </w:r>
      <w:proofErr w:type="spellStart"/>
      <w:r w:rsidRPr="00164F9E">
        <w:rPr>
          <w:rFonts w:asciiTheme="minorHAnsi" w:hAnsiTheme="minorHAnsi"/>
          <w:color w:val="000000" w:themeColor="text1"/>
          <w:sz w:val="24"/>
          <w:szCs w:val="24"/>
        </w:rPr>
        <w:t>дедлайнів</w:t>
      </w:r>
      <w:proofErr w:type="spellEnd"/>
      <w:r w:rsidRPr="00164F9E">
        <w:rPr>
          <w:rFonts w:asciiTheme="minorHAnsi" w:hAnsiTheme="minorHAnsi"/>
          <w:color w:val="000000" w:themeColor="text1"/>
          <w:sz w:val="24"/>
          <w:szCs w:val="24"/>
        </w:rPr>
        <w:t xml:space="preserve"> та перескладань: заняття, що пропущені без поважних причин, відпрацьовуються у відведені для цього строки в кінці семестру. У студентів є можливість двох перескладань у присутності комісії.</w:t>
      </w:r>
    </w:p>
    <w:p w14:paraId="1B76B082" w14:textId="23A08E78" w:rsidR="00CB052F" w:rsidRPr="00164F9E" w:rsidRDefault="00CB052F" w:rsidP="00CB052F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64F9E">
        <w:rPr>
          <w:rFonts w:asciiTheme="minorHAnsi" w:hAnsiTheme="minorHAnsi"/>
          <w:color w:val="000000" w:themeColor="text1"/>
          <w:sz w:val="24"/>
          <w:szCs w:val="24"/>
        </w:rPr>
        <w:t>інші вимоги, що не суперечать законодавству України та нормативним документам Університету: під час складання тестування студентам слід дотримуватися правил техніки безпеки.</w:t>
      </w:r>
    </w:p>
    <w:p w14:paraId="79CC35E9" w14:textId="77777777" w:rsidR="00FA3690" w:rsidRDefault="00FA3690" w:rsidP="00FA3690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64F9E">
        <w:rPr>
          <w:rFonts w:asciiTheme="minorHAnsi" w:hAnsiTheme="minorHAnsi" w:cstheme="minorHAnsi"/>
          <w:color w:val="000000" w:themeColor="text1"/>
          <w:sz w:val="24"/>
        </w:rPr>
        <w:t xml:space="preserve"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</w:t>
      </w:r>
      <w:r w:rsidRPr="00164F9E">
        <w:rPr>
          <w:rFonts w:asciiTheme="minorHAnsi" w:hAnsiTheme="minorHAnsi" w:cstheme="minorHAnsi"/>
          <w:color w:val="000000" w:themeColor="text1"/>
          <w:sz w:val="24"/>
          <w:lang w:val="en-US"/>
        </w:rPr>
        <w:t>https</w:t>
      </w:r>
      <w:r w:rsidRPr="00164F9E">
        <w:rPr>
          <w:rFonts w:asciiTheme="minorHAnsi" w:hAnsiTheme="minorHAnsi" w:cstheme="minorHAnsi"/>
          <w:color w:val="000000" w:themeColor="text1"/>
          <w:sz w:val="24"/>
        </w:rPr>
        <w:t>//</w:t>
      </w:r>
      <w:proofErr w:type="spellStart"/>
      <w:r w:rsidRPr="00164F9E">
        <w:rPr>
          <w:rFonts w:asciiTheme="minorHAnsi" w:hAnsiTheme="minorHAnsi" w:cstheme="minorHAnsi"/>
          <w:color w:val="000000" w:themeColor="text1"/>
          <w:sz w:val="24"/>
          <w:lang w:val="en-US"/>
        </w:rPr>
        <w:t>kpi</w:t>
      </w:r>
      <w:proofErr w:type="spellEnd"/>
      <w:r w:rsidRPr="00164F9E">
        <w:rPr>
          <w:rFonts w:asciiTheme="minorHAnsi" w:hAnsiTheme="minorHAnsi" w:cstheme="minorHAnsi"/>
          <w:color w:val="000000" w:themeColor="text1"/>
          <w:sz w:val="24"/>
        </w:rPr>
        <w:t>.</w:t>
      </w:r>
      <w:proofErr w:type="spellStart"/>
      <w:r w:rsidRPr="00164F9E">
        <w:rPr>
          <w:rFonts w:asciiTheme="minorHAnsi" w:hAnsiTheme="minorHAnsi" w:cstheme="minorHAnsi"/>
          <w:color w:val="000000" w:themeColor="text1"/>
          <w:sz w:val="24"/>
          <w:lang w:val="en-US"/>
        </w:rPr>
        <w:t>ua</w:t>
      </w:r>
      <w:proofErr w:type="spellEnd"/>
      <w:r w:rsidRPr="00164F9E">
        <w:rPr>
          <w:rFonts w:asciiTheme="minorHAnsi" w:hAnsiTheme="minorHAnsi" w:cstheme="minorHAnsi"/>
          <w:color w:val="000000" w:themeColor="text1"/>
          <w:sz w:val="24"/>
        </w:rPr>
        <w:t>/</w:t>
      </w:r>
      <w:r w:rsidRPr="00164F9E">
        <w:rPr>
          <w:rFonts w:asciiTheme="minorHAnsi" w:hAnsiTheme="minorHAnsi" w:cstheme="minorHAnsi"/>
          <w:color w:val="000000" w:themeColor="text1"/>
          <w:sz w:val="24"/>
          <w:lang w:val="en-US"/>
        </w:rPr>
        <w:t>code</w:t>
      </w:r>
      <w:r w:rsidRPr="00164F9E">
        <w:rPr>
          <w:rFonts w:asciiTheme="minorHAnsi" w:hAnsiTheme="minorHAnsi" w:cstheme="minorHAnsi"/>
          <w:color w:val="000000" w:themeColor="text1"/>
          <w:sz w:val="24"/>
        </w:rPr>
        <w:t>).</w:t>
      </w:r>
    </w:p>
    <w:p w14:paraId="1770C87D" w14:textId="77777777" w:rsidR="00757264" w:rsidRPr="00757264" w:rsidRDefault="00757264" w:rsidP="00757264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31DF2FE9" w14:textId="0D26CE8F" w:rsidR="004A6336" w:rsidRPr="00164F9E" w:rsidRDefault="004A6336" w:rsidP="0011036B">
      <w:pPr>
        <w:pStyle w:val="1"/>
        <w:numPr>
          <w:ilvl w:val="0"/>
          <w:numId w:val="20"/>
        </w:numPr>
        <w:spacing w:line="240" w:lineRule="auto"/>
        <w:rPr>
          <w:color w:val="000000" w:themeColor="text1"/>
        </w:rPr>
      </w:pPr>
      <w:r w:rsidRPr="00164F9E">
        <w:rPr>
          <w:color w:val="000000" w:themeColor="text1"/>
        </w:rPr>
        <w:lastRenderedPageBreak/>
        <w:t xml:space="preserve">Види контролю та </w:t>
      </w:r>
      <w:r w:rsidR="00B40317" w:rsidRPr="00164F9E">
        <w:rPr>
          <w:color w:val="000000" w:themeColor="text1"/>
        </w:rPr>
        <w:t xml:space="preserve">рейтингова система </w:t>
      </w:r>
      <w:r w:rsidRPr="00164F9E">
        <w:rPr>
          <w:color w:val="000000" w:themeColor="text1"/>
        </w:rPr>
        <w:t>оцін</w:t>
      </w:r>
      <w:r w:rsidR="00B40317" w:rsidRPr="00164F9E">
        <w:rPr>
          <w:color w:val="000000" w:themeColor="text1"/>
        </w:rPr>
        <w:t xml:space="preserve">ювання </w:t>
      </w:r>
      <w:r w:rsidRPr="00164F9E">
        <w:rPr>
          <w:color w:val="000000" w:themeColor="text1"/>
        </w:rPr>
        <w:t>результатів навчання</w:t>
      </w:r>
      <w:r w:rsidR="00B40317" w:rsidRPr="00164F9E">
        <w:rPr>
          <w:color w:val="000000" w:themeColor="text1"/>
        </w:rPr>
        <w:t xml:space="preserve"> (</w:t>
      </w:r>
      <w:proofErr w:type="spellStart"/>
      <w:r w:rsidR="00B40317" w:rsidRPr="00164F9E">
        <w:rPr>
          <w:color w:val="000000" w:themeColor="text1"/>
        </w:rPr>
        <w:t>РСО</w:t>
      </w:r>
      <w:proofErr w:type="spellEnd"/>
      <w:r w:rsidR="00B40317" w:rsidRPr="00164F9E">
        <w:rPr>
          <w:color w:val="000000" w:themeColor="text1"/>
        </w:rPr>
        <w:t>)</w:t>
      </w:r>
    </w:p>
    <w:p w14:paraId="069243B7" w14:textId="77777777" w:rsidR="00164F9E" w:rsidRPr="00164F9E" w:rsidRDefault="00164F9E" w:rsidP="00164F9E">
      <w:pPr>
        <w:pStyle w:val="1"/>
        <w:numPr>
          <w:ilvl w:val="0"/>
          <w:numId w:val="0"/>
        </w:numPr>
        <w:tabs>
          <w:tab w:val="clear" w:pos="284"/>
          <w:tab w:val="left" w:pos="426"/>
        </w:tabs>
        <w:spacing w:before="0" w:line="240" w:lineRule="auto"/>
        <w:ind w:firstLine="709"/>
        <w:jc w:val="both"/>
        <w:rPr>
          <w:rFonts w:eastAsia="Times New Roman" w:cstheme="minorHAnsi"/>
          <w:noProof/>
          <w:color w:val="000000" w:themeColor="text1"/>
          <w:lang w:eastAsia="ru-RU"/>
        </w:rPr>
      </w:pPr>
      <w:r w:rsidRPr="00164F9E">
        <w:rPr>
          <w:rFonts w:cstheme="minorHAnsi"/>
          <w:noProof/>
          <w:color w:val="000000" w:themeColor="text1"/>
        </w:rPr>
        <w:t>1. Виконання тестових завдань на практичних заняттях</w:t>
      </w:r>
    </w:p>
    <w:p w14:paraId="343C6A12" w14:textId="77777777" w:rsidR="00164F9E" w:rsidRPr="00164F9E" w:rsidRDefault="00164F9E" w:rsidP="00164F9E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164F9E">
        <w:rPr>
          <w:rFonts w:asciiTheme="minorHAnsi" w:hAnsiTheme="minorHAnsi"/>
          <w:sz w:val="24"/>
          <w:szCs w:val="24"/>
        </w:rPr>
        <w:t>На практичних заняттях №</w:t>
      </w:r>
      <w:r w:rsidRPr="00164F9E">
        <w:t xml:space="preserve"> </w:t>
      </w:r>
      <w:r w:rsidRPr="00164F9E">
        <w:rPr>
          <w:rFonts w:asciiTheme="minorHAnsi" w:hAnsiTheme="minorHAnsi"/>
          <w:sz w:val="24"/>
          <w:szCs w:val="24"/>
        </w:rPr>
        <w:t>1-16 тестові завдання (відповідно до теоретичної та практичної складових) оцінюються кожна складова в 1 бал</w:t>
      </w:r>
      <w:r w:rsidRPr="00164F9E">
        <w:t>.</w:t>
      </w:r>
    </w:p>
    <w:p w14:paraId="0CBDFCEC" w14:textId="77777777" w:rsidR="00164F9E" w:rsidRPr="00164F9E" w:rsidRDefault="00164F9E" w:rsidP="00164F9E">
      <w:pPr>
        <w:spacing w:after="120" w:line="240" w:lineRule="auto"/>
        <w:ind w:firstLine="709"/>
        <w:jc w:val="both"/>
        <w:rPr>
          <w:rFonts w:asciiTheme="minorHAnsi" w:hAnsiTheme="minorHAnsi"/>
          <w:i/>
          <w:iCs/>
          <w:sz w:val="24"/>
          <w:szCs w:val="24"/>
        </w:rPr>
      </w:pPr>
      <w:r w:rsidRPr="00164F9E">
        <w:rPr>
          <w:rFonts w:asciiTheme="minorHAnsi" w:hAnsiTheme="minorHAnsi"/>
          <w:i/>
          <w:iCs/>
          <w:sz w:val="24"/>
          <w:szCs w:val="24"/>
        </w:rPr>
        <w:t>Максимальна кількість балів за тестові завдання – 32 балів.</w:t>
      </w:r>
    </w:p>
    <w:p w14:paraId="6F9CAF0A" w14:textId="77777777" w:rsidR="00164F9E" w:rsidRPr="00164F9E" w:rsidRDefault="00164F9E" w:rsidP="00164F9E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164F9E">
        <w:rPr>
          <w:rFonts w:asciiTheme="minorHAnsi" w:hAnsiTheme="minorHAnsi"/>
          <w:b/>
          <w:bCs/>
          <w:sz w:val="24"/>
          <w:szCs w:val="24"/>
        </w:rPr>
        <w:t xml:space="preserve">2. Модульна контрольна робота </w:t>
      </w:r>
      <w:proofErr w:type="spellStart"/>
      <w:r w:rsidRPr="00164F9E">
        <w:rPr>
          <w:rFonts w:asciiTheme="minorHAnsi" w:hAnsiTheme="minorHAnsi"/>
          <w:b/>
          <w:bCs/>
          <w:sz w:val="24"/>
          <w:szCs w:val="24"/>
        </w:rPr>
        <w:t>МКР</w:t>
      </w:r>
      <w:proofErr w:type="spellEnd"/>
    </w:p>
    <w:p w14:paraId="68F41382" w14:textId="77777777" w:rsidR="00164F9E" w:rsidRPr="00164F9E" w:rsidRDefault="00164F9E" w:rsidP="00164F9E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164F9E">
        <w:rPr>
          <w:rFonts w:asciiTheme="minorHAnsi" w:hAnsiTheme="minorHAnsi"/>
          <w:sz w:val="24"/>
          <w:szCs w:val="24"/>
        </w:rPr>
        <w:t xml:space="preserve">Проводиться на 17-му практичному занятті у формі тесту, що містить 36 тестових завдань, кожна правильна відповідь оцінюється в 0,5 </w:t>
      </w:r>
      <w:proofErr w:type="spellStart"/>
      <w:r w:rsidRPr="00164F9E">
        <w:rPr>
          <w:rFonts w:asciiTheme="minorHAnsi" w:hAnsiTheme="minorHAnsi"/>
          <w:sz w:val="24"/>
          <w:szCs w:val="24"/>
        </w:rPr>
        <w:t>бала</w:t>
      </w:r>
      <w:proofErr w:type="spellEnd"/>
      <w:r w:rsidRPr="00164F9E">
        <w:rPr>
          <w:rFonts w:asciiTheme="minorHAnsi" w:hAnsiTheme="minorHAnsi"/>
          <w:sz w:val="24"/>
          <w:szCs w:val="24"/>
        </w:rPr>
        <w:t>.</w:t>
      </w:r>
    </w:p>
    <w:p w14:paraId="769D4C3F" w14:textId="77777777" w:rsidR="00164F9E" w:rsidRPr="00164F9E" w:rsidRDefault="00164F9E" w:rsidP="00164F9E">
      <w:pPr>
        <w:spacing w:line="240" w:lineRule="auto"/>
        <w:ind w:firstLine="709"/>
        <w:jc w:val="both"/>
        <w:rPr>
          <w:rFonts w:asciiTheme="minorHAnsi" w:hAnsiTheme="minorHAnsi"/>
          <w:i/>
          <w:iCs/>
          <w:sz w:val="24"/>
          <w:szCs w:val="24"/>
        </w:rPr>
      </w:pPr>
      <w:r w:rsidRPr="00164F9E">
        <w:rPr>
          <w:rFonts w:asciiTheme="minorHAnsi" w:hAnsiTheme="minorHAnsi"/>
          <w:i/>
          <w:iCs/>
          <w:sz w:val="24"/>
          <w:szCs w:val="24"/>
        </w:rPr>
        <w:t>Максимальна оцінка – 18 балів.</w:t>
      </w:r>
    </w:p>
    <w:p w14:paraId="0B830DEB" w14:textId="77777777" w:rsidR="00164F9E" w:rsidRPr="00164F9E" w:rsidRDefault="00164F9E" w:rsidP="00164F9E">
      <w:pPr>
        <w:spacing w:before="120"/>
        <w:ind w:firstLine="709"/>
        <w:jc w:val="both"/>
        <w:rPr>
          <w:b/>
          <w:bCs/>
        </w:rPr>
      </w:pPr>
      <w:r w:rsidRPr="00164F9E">
        <w:rPr>
          <w:rFonts w:asciiTheme="minorHAnsi" w:hAnsiTheme="minorHAnsi"/>
          <w:b/>
          <w:bCs/>
          <w:sz w:val="24"/>
          <w:szCs w:val="24"/>
        </w:rPr>
        <w:t>3. Тести з фізичної підготовленості - 50 балів.</w:t>
      </w:r>
    </w:p>
    <w:p w14:paraId="3DB99BC1" w14:textId="77777777" w:rsidR="00164F9E" w:rsidRPr="00164F9E" w:rsidRDefault="00164F9E" w:rsidP="00164F9E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bookmarkStart w:id="1" w:name="_Hlk63329801"/>
      <w:r w:rsidRPr="00164F9E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Стрибок вгору з місця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64F9E" w:rsidRPr="00164F9E" w14:paraId="2864EA4A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1B79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BB0F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20F0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8602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C701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47C2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16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A183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F5BB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≤39</w:t>
            </w:r>
          </w:p>
        </w:tc>
      </w:tr>
      <w:tr w:rsidR="00164F9E" w:rsidRPr="00164F9E" w14:paraId="69E215BB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ED2D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BE73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1939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5236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A56D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2F33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80E2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3146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≤29</w:t>
            </w:r>
          </w:p>
        </w:tc>
      </w:tr>
      <w:tr w:rsidR="00164F9E" w:rsidRPr="00164F9E" w14:paraId="1A390E24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6895D4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48B943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F8119D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C87872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C18109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800505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4D66FC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74A70A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19E036F3" w14:textId="77777777" w:rsidR="00164F9E" w:rsidRPr="00164F9E" w:rsidRDefault="00164F9E" w:rsidP="00164F9E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164F9E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Човниковий біг 4 х 9 м (сек)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64F9E" w:rsidRPr="00164F9E" w14:paraId="2B9DACA1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C0C6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441E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2B15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ABF5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9C10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E549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E254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B549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&gt;11,0</w:t>
            </w:r>
          </w:p>
        </w:tc>
      </w:tr>
      <w:tr w:rsidR="00164F9E" w:rsidRPr="00164F9E" w14:paraId="33F4A3AE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60AC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8B8F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EE6D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A0A4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93A4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A8D0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E9D0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9786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&gt;12,3</w:t>
            </w:r>
          </w:p>
        </w:tc>
      </w:tr>
      <w:tr w:rsidR="00164F9E" w:rsidRPr="00164F9E" w14:paraId="112C568A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38264C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221484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79DCCC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187DEF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A43562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A0B83D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C8A227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01692A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6D009D49" w14:textId="77777777" w:rsidR="00164F9E" w:rsidRPr="00164F9E" w:rsidRDefault="00164F9E" w:rsidP="00164F9E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164F9E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Силова вправа: чоловіки, жінки – згинання-розгинання рук в упорі лежачи (разів)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64F9E" w:rsidRPr="00164F9E" w14:paraId="0CF7A568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D95A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37D3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633B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B682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7E9C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D0EF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2562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0228" w14:textId="77777777" w:rsidR="00164F9E" w:rsidRPr="00164F9E" w:rsidRDefault="00164F9E" w:rsidP="00EF7A08">
            <w:pPr>
              <w:jc w:val="center"/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&lt;5</w:t>
            </w:r>
          </w:p>
        </w:tc>
      </w:tr>
      <w:tr w:rsidR="00164F9E" w:rsidRPr="00164F9E" w14:paraId="66AFFB9D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376A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8C90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4CD9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072F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7490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6DA9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D2D3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A7BE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&lt;7</w:t>
            </w:r>
          </w:p>
        </w:tc>
      </w:tr>
      <w:tr w:rsidR="00164F9E" w:rsidRPr="00164F9E" w14:paraId="20458B53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549CD7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119FAD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2772D6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6D3E0D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F26F68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A8DE32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60EFD8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DDF67B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26FEC34C" w14:textId="77777777" w:rsidR="00164F9E" w:rsidRPr="00164F9E" w:rsidRDefault="00164F9E" w:rsidP="00164F9E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164F9E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Вправа на гнучкість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64F9E" w:rsidRPr="00164F9E" w14:paraId="509F34F9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13C7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729D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C927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A805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B344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FD76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75D5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1750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&lt;3</w:t>
            </w:r>
          </w:p>
        </w:tc>
      </w:tr>
      <w:tr w:rsidR="00164F9E" w:rsidRPr="00164F9E" w14:paraId="50DB99F6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174B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3BC4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856D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7B6A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8307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5E24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4035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DC6A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&lt;6</w:t>
            </w:r>
          </w:p>
        </w:tc>
      </w:tr>
      <w:tr w:rsidR="00164F9E" w:rsidRPr="00164F9E" w14:paraId="06AEDC3A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AE48D6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2D04BF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1BE667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630783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23FD70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BE8B28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ED2C5C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CBB36B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7D435410" w14:textId="77777777" w:rsidR="00164F9E" w:rsidRPr="00164F9E" w:rsidRDefault="00164F9E" w:rsidP="00164F9E">
      <w:pPr>
        <w:spacing w:before="60" w:after="60" w:line="240" w:lineRule="auto"/>
        <w:ind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164F9E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За окремим графіком протягом семестру: плавання вільним стилем без урахування часу (м)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89"/>
        <w:gridCol w:w="1531"/>
        <w:gridCol w:w="1531"/>
        <w:gridCol w:w="1531"/>
        <w:gridCol w:w="1814"/>
      </w:tblGrid>
      <w:tr w:rsidR="00164F9E" w:rsidRPr="00164F9E" w14:paraId="16DE6913" w14:textId="77777777" w:rsidTr="00EF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F675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97BB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C7BC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593B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EF7E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A46B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&lt;25</w:t>
            </w:r>
          </w:p>
        </w:tc>
      </w:tr>
      <w:tr w:rsidR="00164F9E" w:rsidRPr="00164F9E" w14:paraId="0B4DFBB4" w14:textId="77777777" w:rsidTr="00EF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CD53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D7AC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B854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35FF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5C6A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341C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&lt;25</w:t>
            </w:r>
          </w:p>
        </w:tc>
      </w:tr>
      <w:tr w:rsidR="00164F9E" w:rsidRPr="00164F9E" w14:paraId="7CB9948B" w14:textId="77777777" w:rsidTr="00EF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BDE096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5DBD2D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2F234A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69B3B7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202144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A8E081" w14:textId="77777777" w:rsidR="00164F9E" w:rsidRPr="00164F9E" w:rsidRDefault="00164F9E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64F9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bookmarkEnd w:id="1"/>
      </w:tr>
    </w:tbl>
    <w:p w14:paraId="768496F9" w14:textId="77777777" w:rsidR="00164F9E" w:rsidRPr="00164F9E" w:rsidRDefault="00164F9E" w:rsidP="00164F9E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14:paraId="57A0BFAC" w14:textId="77777777" w:rsidR="00164F9E" w:rsidRPr="00164F9E" w:rsidRDefault="00164F9E" w:rsidP="00164F9E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  <w:r w:rsidRPr="00164F9E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Календарний контроль проводиться протягом семестру як моніторинг поточного стану виконання вимог силабусу. Позитивний результат з КК студент отримує коли його поточний рейтинговий бал складає не менше 50% від максимально можливого на момент проведення КК. </w:t>
      </w:r>
    </w:p>
    <w:p w14:paraId="4CE61502" w14:textId="77777777" w:rsidR="00164F9E" w:rsidRPr="00164F9E" w:rsidRDefault="00164F9E" w:rsidP="00164F9E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bCs/>
          <w:noProof/>
          <w:color w:val="000000" w:themeColor="text1"/>
          <w:spacing w:val="-2"/>
          <w:sz w:val="24"/>
          <w:szCs w:val="24"/>
          <w:lang w:eastAsia="uk-UA"/>
        </w:rPr>
      </w:pPr>
      <w:r w:rsidRPr="00164F9E">
        <w:rPr>
          <w:rFonts w:asciiTheme="minorHAnsi" w:hAnsiTheme="minorHAnsi" w:cstheme="minorHAnsi"/>
          <w:bCs/>
          <w:noProof/>
          <w:color w:val="000000" w:themeColor="text1"/>
          <w:spacing w:val="-2"/>
          <w:sz w:val="24"/>
          <w:szCs w:val="24"/>
          <w:lang w:eastAsia="uk-UA"/>
        </w:rPr>
        <w:t>Остаточна оцінка опанування студентом освітнього компонента оцінюється за результатом його роботи за семестр з переведенням його рейтингових балів до університетської шкали оцінювання (Таблиця 1).</w:t>
      </w:r>
    </w:p>
    <w:p w14:paraId="31C0BA4E" w14:textId="77777777" w:rsidR="00164F9E" w:rsidRPr="00164F9E" w:rsidRDefault="00164F9E" w:rsidP="00164F9E">
      <w:pPr>
        <w:tabs>
          <w:tab w:val="left" w:pos="540"/>
        </w:tabs>
        <w:spacing w:before="120" w:after="120" w:line="240" w:lineRule="auto"/>
        <w:ind w:firstLine="709"/>
        <w:jc w:val="center"/>
        <w:rPr>
          <w:rFonts w:asciiTheme="minorHAnsi" w:hAnsiTheme="minorHAnsi" w:cstheme="minorHAnsi"/>
          <w:i/>
          <w:iCs/>
          <w:noProof/>
          <w:color w:val="000000" w:themeColor="text1"/>
          <w:sz w:val="24"/>
          <w:szCs w:val="24"/>
          <w:u w:val="single"/>
          <w:lang w:eastAsia="uk-UA"/>
        </w:rPr>
      </w:pPr>
      <w:r w:rsidRPr="00164F9E">
        <w:rPr>
          <w:rFonts w:asciiTheme="minorHAnsi" w:hAnsiTheme="minorHAnsi" w:cstheme="minorHAnsi"/>
          <w:i/>
          <w:iCs/>
          <w:noProof/>
          <w:color w:val="000000" w:themeColor="text1"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14:paraId="49B80E3D" w14:textId="77777777" w:rsidR="00164F9E" w:rsidRPr="00931486" w:rsidRDefault="00164F9E" w:rsidP="00164F9E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color w:val="000000"/>
          <w:sz w:val="24"/>
          <w:szCs w:val="24"/>
          <w:lang w:eastAsia="ru-RU"/>
        </w:rPr>
        <w:t xml:space="preserve">Семестровий контроль – </w:t>
      </w:r>
      <w:r w:rsidRPr="00931486">
        <w:rPr>
          <w:rFonts w:ascii="Calibri" w:eastAsia="Times New Roman" w:hAnsi="Calibri"/>
          <w:b/>
          <w:bCs/>
          <w:color w:val="000000"/>
          <w:sz w:val="24"/>
          <w:szCs w:val="24"/>
          <w:lang w:eastAsia="ru-RU"/>
        </w:rPr>
        <w:t>залік.</w:t>
      </w:r>
    </w:p>
    <w:p w14:paraId="35071413" w14:textId="77777777" w:rsidR="00164F9E" w:rsidRPr="00931486" w:rsidRDefault="00164F9E" w:rsidP="00164F9E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Якщо за результатами роботи у семестрі студент набрав менше 60 балів або він бажає підвищити свій рейтинговий бал, то на останньому за розкладом занятті (18-й тиждень), йому надається можливість виконати інтегральну </w:t>
      </w:r>
      <w:r w:rsidRPr="00931486">
        <w:rPr>
          <w:rFonts w:ascii="Calibri" w:eastAsia="Times New Roman" w:hAnsi="Calibri"/>
          <w:i/>
          <w:iCs/>
          <w:color w:val="000000"/>
          <w:spacing w:val="-2"/>
          <w:sz w:val="24"/>
          <w:szCs w:val="24"/>
          <w:lang w:eastAsia="ru-RU"/>
        </w:rPr>
        <w:t>залікову контрольну роботу</w:t>
      </w:r>
      <w:r w:rsidRPr="00931486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, а його попередній рейтинг анулюється.</w:t>
      </w:r>
    </w:p>
    <w:p w14:paraId="6B99F58A" w14:textId="77777777" w:rsidR="00164F9E" w:rsidRPr="00931486" w:rsidRDefault="00164F9E" w:rsidP="00164F9E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b/>
          <w:bCs/>
          <w:color w:val="000000"/>
          <w:spacing w:val="-2"/>
          <w:sz w:val="24"/>
          <w:szCs w:val="24"/>
          <w:lang w:eastAsia="ru-RU"/>
        </w:rPr>
        <w:lastRenderedPageBreak/>
        <w:t xml:space="preserve">Залікова контрольна робота </w:t>
      </w:r>
      <w:r w:rsidRPr="00931486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проводиться у формі</w:t>
      </w:r>
      <w:r w:rsidRPr="00164F9E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 xml:space="preserve"> </w:t>
      </w:r>
      <w:r w:rsidRPr="00931486">
        <w:rPr>
          <w:rFonts w:ascii="Calibri" w:eastAsia="Times New Roman" w:hAnsi="Calibri"/>
          <w:color w:val="000000"/>
          <w:sz w:val="24"/>
          <w:szCs w:val="24"/>
          <w:lang w:eastAsia="ru-RU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14:paraId="0C6DAAC5" w14:textId="77777777" w:rsidR="00164F9E" w:rsidRPr="00931486" w:rsidRDefault="00164F9E" w:rsidP="00164F9E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i/>
          <w:iCs/>
          <w:color w:val="000000"/>
          <w:sz w:val="24"/>
          <w:szCs w:val="24"/>
          <w:lang w:eastAsia="ru-RU"/>
        </w:rPr>
        <w:t>Максимальна кількість балів за інтегральний тест – 100 балів.</w:t>
      </w:r>
    </w:p>
    <w:p w14:paraId="663CEFF3" w14:textId="77777777" w:rsidR="00164F9E" w:rsidRPr="00164F9E" w:rsidRDefault="00164F9E" w:rsidP="00164F9E">
      <w:pPr>
        <w:pStyle w:val="a0"/>
        <w:spacing w:line="240" w:lineRule="auto"/>
        <w:contextualSpacing w:val="0"/>
        <w:jc w:val="both"/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</w:pPr>
    </w:p>
    <w:p w14:paraId="0800E174" w14:textId="77777777" w:rsidR="00757264" w:rsidRPr="0016034C" w:rsidRDefault="00757264" w:rsidP="00757264">
      <w:pPr>
        <w:pStyle w:val="a0"/>
        <w:shd w:val="clear" w:color="auto" w:fill="FFFFFF" w:themeFill="background1"/>
        <w:spacing w:line="240" w:lineRule="auto"/>
        <w:contextualSpacing w:val="0"/>
        <w:rPr>
          <w:rFonts w:ascii="Calibri" w:hAnsi="Calibri"/>
          <w:sz w:val="24"/>
          <w:szCs w:val="24"/>
        </w:rPr>
      </w:pPr>
      <w:r w:rsidRPr="0016034C">
        <w:rPr>
          <w:rFonts w:ascii="Calibri" w:hAnsi="Calibri"/>
          <w:sz w:val="24"/>
          <w:szCs w:val="24"/>
        </w:rPr>
        <w:t>Таблиця 1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bCs/>
          <w:sz w:val="24"/>
          <w:szCs w:val="24"/>
        </w:rPr>
        <w:t>Відповідність</w:t>
      </w:r>
      <w:r w:rsidRPr="0016034C">
        <w:rPr>
          <w:rFonts w:ascii="Calibri" w:hAnsi="Calibri"/>
          <w:bCs/>
          <w:sz w:val="24"/>
          <w:szCs w:val="24"/>
        </w:rPr>
        <w:t xml:space="preserve">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757264" w:rsidRPr="0016034C" w14:paraId="3C7E2F2E" w14:textId="77777777" w:rsidTr="00B24F4D">
        <w:tc>
          <w:tcPr>
            <w:tcW w:w="4760" w:type="dxa"/>
            <w:vAlign w:val="center"/>
          </w:tcPr>
          <w:p w14:paraId="24D5D3D1" w14:textId="77777777" w:rsidR="00757264" w:rsidRPr="0016034C" w:rsidRDefault="00757264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Рейтингові бали студента </w:t>
            </w:r>
          </w:p>
        </w:tc>
        <w:tc>
          <w:tcPr>
            <w:tcW w:w="4810" w:type="dxa"/>
            <w:vAlign w:val="center"/>
          </w:tcPr>
          <w:p w14:paraId="3A2BC700" w14:textId="77777777" w:rsidR="00757264" w:rsidRPr="0016034C" w:rsidRDefault="00757264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757264" w:rsidRPr="0016034C" w14:paraId="49C427C8" w14:textId="77777777" w:rsidTr="00B24F4D">
        <w:tc>
          <w:tcPr>
            <w:tcW w:w="4760" w:type="dxa"/>
          </w:tcPr>
          <w:p w14:paraId="4FE4CBEE" w14:textId="77777777" w:rsidR="00757264" w:rsidRPr="0016034C" w:rsidRDefault="00757264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17704999" w14:textId="77777777" w:rsidR="00757264" w:rsidRPr="0016034C" w:rsidRDefault="00757264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Відмінно</w:t>
            </w:r>
          </w:p>
        </w:tc>
      </w:tr>
      <w:tr w:rsidR="00757264" w:rsidRPr="0016034C" w14:paraId="62F5E68E" w14:textId="77777777" w:rsidTr="00B24F4D">
        <w:trPr>
          <w:trHeight w:val="323"/>
        </w:trPr>
        <w:tc>
          <w:tcPr>
            <w:tcW w:w="4760" w:type="dxa"/>
          </w:tcPr>
          <w:p w14:paraId="0536FC27" w14:textId="77777777" w:rsidR="00757264" w:rsidRPr="0016034C" w:rsidRDefault="00757264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29740523" w14:textId="77777777" w:rsidR="00757264" w:rsidRPr="0016034C" w:rsidRDefault="00757264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Дуже добре</w:t>
            </w:r>
          </w:p>
        </w:tc>
      </w:tr>
      <w:tr w:rsidR="00757264" w:rsidRPr="0016034C" w14:paraId="078F3344" w14:textId="77777777" w:rsidTr="00B24F4D">
        <w:trPr>
          <w:trHeight w:val="322"/>
        </w:trPr>
        <w:tc>
          <w:tcPr>
            <w:tcW w:w="4760" w:type="dxa"/>
          </w:tcPr>
          <w:p w14:paraId="0E9AC36F" w14:textId="77777777" w:rsidR="00757264" w:rsidRPr="0016034C" w:rsidRDefault="00757264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624837BD" w14:textId="77777777" w:rsidR="00757264" w:rsidRPr="0016034C" w:rsidRDefault="00757264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Добре</w:t>
            </w:r>
          </w:p>
        </w:tc>
      </w:tr>
      <w:tr w:rsidR="00757264" w:rsidRPr="0016034C" w14:paraId="672230EF" w14:textId="77777777" w:rsidTr="00B24F4D">
        <w:trPr>
          <w:trHeight w:val="323"/>
        </w:trPr>
        <w:tc>
          <w:tcPr>
            <w:tcW w:w="4760" w:type="dxa"/>
          </w:tcPr>
          <w:p w14:paraId="1BAE76DF" w14:textId="77777777" w:rsidR="00757264" w:rsidRPr="0016034C" w:rsidRDefault="00757264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0F130136" w14:textId="77777777" w:rsidR="00757264" w:rsidRPr="0016034C" w:rsidRDefault="00757264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757264" w:rsidRPr="0016034C" w14:paraId="3A1FBBFF" w14:textId="77777777" w:rsidTr="00B24F4D">
        <w:trPr>
          <w:trHeight w:val="322"/>
        </w:trPr>
        <w:tc>
          <w:tcPr>
            <w:tcW w:w="4760" w:type="dxa"/>
          </w:tcPr>
          <w:p w14:paraId="25BC2322" w14:textId="77777777" w:rsidR="00757264" w:rsidRPr="0016034C" w:rsidRDefault="00757264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3D9C8ED1" w14:textId="77777777" w:rsidR="00757264" w:rsidRPr="0016034C" w:rsidRDefault="00757264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Достатньо</w:t>
            </w:r>
          </w:p>
        </w:tc>
      </w:tr>
      <w:tr w:rsidR="00757264" w:rsidRPr="0016034C" w14:paraId="2EC504D1" w14:textId="77777777" w:rsidTr="00B24F4D">
        <w:trPr>
          <w:trHeight w:val="323"/>
        </w:trPr>
        <w:tc>
          <w:tcPr>
            <w:tcW w:w="4760" w:type="dxa"/>
            <w:vAlign w:val="center"/>
          </w:tcPr>
          <w:p w14:paraId="6E7BF7D5" w14:textId="77777777" w:rsidR="00757264" w:rsidRPr="0016034C" w:rsidRDefault="00757264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14:paraId="24DF8A2F" w14:textId="77777777" w:rsidR="00757264" w:rsidRPr="0016034C" w:rsidRDefault="00757264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14:paraId="48D4B368" w14:textId="77777777" w:rsidR="006425A0" w:rsidRPr="00164F9E" w:rsidRDefault="006425A0" w:rsidP="006425A0">
      <w:pPr>
        <w:pStyle w:val="a0"/>
        <w:spacing w:line="240" w:lineRule="auto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22F37354" w14:textId="3BBB330A" w:rsidR="006425A0" w:rsidRPr="00164F9E" w:rsidRDefault="006425A0" w:rsidP="0011036B">
      <w:pPr>
        <w:pStyle w:val="1"/>
        <w:numPr>
          <w:ilvl w:val="0"/>
          <w:numId w:val="20"/>
        </w:numPr>
        <w:spacing w:line="240" w:lineRule="auto"/>
        <w:rPr>
          <w:color w:val="000000" w:themeColor="text1"/>
        </w:rPr>
      </w:pPr>
      <w:r w:rsidRPr="00164F9E">
        <w:rPr>
          <w:color w:val="000000" w:themeColor="text1"/>
        </w:rPr>
        <w:t>Додаткова інформація з дисципліни (освітнього компонента)</w:t>
      </w:r>
    </w:p>
    <w:p w14:paraId="653CD12B" w14:textId="2B2158A3" w:rsidR="00164F9E" w:rsidRPr="00164F9E" w:rsidRDefault="00164F9E" w:rsidP="00164F9E">
      <w:pPr>
        <w:spacing w:line="240" w:lineRule="auto"/>
        <w:ind w:firstLine="709"/>
        <w:jc w:val="both"/>
        <w:rPr>
          <w:rFonts w:eastAsia="Times New Roman" w:cstheme="minorHAnsi"/>
          <w:snapToGrid w:val="0"/>
          <w:lang w:eastAsia="ru-RU"/>
        </w:rPr>
      </w:pPr>
      <w:r w:rsidRPr="00164F9E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>Під час проходження навчального матеріалу з навчальної дисципліни передбачено  використання сучасних технологій в навчальному процесі. Протягом навчального періоду передбачено використання студентами засобів та методів самоконтролю за станом здоров'я, дотримання ними вимог з попередження травматизму та захворювань</w:t>
      </w:r>
      <w:r w:rsidRPr="00164F9E">
        <w:rPr>
          <w:rFonts w:eastAsia="Times New Roman" w:cstheme="minorHAnsi"/>
          <w:snapToGrid w:val="0"/>
          <w:lang w:eastAsia="ru-RU"/>
        </w:rPr>
        <w:t>.</w:t>
      </w:r>
    </w:p>
    <w:p w14:paraId="2F3EC6B2" w14:textId="77777777" w:rsidR="006425A0" w:rsidRPr="00164F9E" w:rsidRDefault="006425A0" w:rsidP="00164F9E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164F9E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Практичні завдання студентам надаються залежно від поточного стану функціональної готовності їхнього організму та ступеню їхнього оволодіння технікою виконання спортивних та фізичних вправ.</w:t>
      </w:r>
    </w:p>
    <w:p w14:paraId="165966DE" w14:textId="77777777" w:rsidR="006425A0" w:rsidRPr="00164F9E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164F9E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Методика реалізації завдань регламентується правилами техніки безпеки та здійсненням студентами самостійного контролю за станом основних функціональних систем.</w:t>
      </w:r>
    </w:p>
    <w:p w14:paraId="7ECC2212" w14:textId="77777777" w:rsidR="006425A0" w:rsidRPr="00164F9E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164F9E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На практичних заняттях вирішуються завдання з підвищення рівня розвитку фізичних і психічних якостей, використовуються аналітичні підходи до вибору методів розвитку сили окремих м'язів та їх груп, а також методи та засоби активного відпочинку і відновлення організму.</w:t>
      </w:r>
    </w:p>
    <w:p w14:paraId="7843FB0E" w14:textId="6A46E5DC" w:rsidR="006425A0" w:rsidRPr="00164F9E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164F9E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t xml:space="preserve">Під час занять, відповідно до вимог та форм організації навчальних занять з </w:t>
      </w:r>
      <w:r w:rsidR="0071333C" w:rsidRPr="00164F9E">
        <w:rPr>
          <w:rStyle w:val="af3"/>
          <w:rFonts w:asciiTheme="minorHAnsi" w:hAnsiTheme="minorHAnsi" w:cstheme="minorHAnsi"/>
          <w:color w:val="000000" w:themeColor="text1"/>
          <w:sz w:val="22"/>
          <w:szCs w:val="22"/>
        </w:rPr>
        <w:t>волейбол</w:t>
      </w:r>
      <w:r w:rsidR="001F3D64" w:rsidRPr="00164F9E">
        <w:rPr>
          <w:rStyle w:val="af3"/>
          <w:rFonts w:asciiTheme="minorHAnsi" w:hAnsiTheme="minorHAnsi" w:cstheme="minorHAnsi"/>
          <w:color w:val="000000" w:themeColor="text1"/>
          <w:sz w:val="22"/>
          <w:szCs w:val="22"/>
        </w:rPr>
        <w:t>у</w:t>
      </w:r>
      <w:r w:rsidR="001F3D64" w:rsidRPr="00164F9E">
        <w:rPr>
          <w:rStyle w:val="af3"/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</w:t>
      </w:r>
      <w:r w:rsidR="002E2311" w:rsidRPr="00164F9E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t xml:space="preserve"> </w:t>
      </w:r>
      <w:r w:rsidRPr="00164F9E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t>використовується навчальний інвентар та спортивно-технічна база.</w:t>
      </w:r>
    </w:p>
    <w:p w14:paraId="6303454A" w14:textId="6E9A4DE8" w:rsidR="006425A0" w:rsidRPr="00164F9E" w:rsidRDefault="006425A0" w:rsidP="006425A0">
      <w:pPr>
        <w:shd w:val="clear" w:color="auto" w:fill="FFFFFF"/>
        <w:spacing w:line="240" w:lineRule="auto"/>
        <w:ind w:firstLine="709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164F9E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 xml:space="preserve">До програмного матеріалу для груп початкової </w:t>
      </w:r>
      <w:r w:rsidR="00457BB1" w:rsidRPr="00164F9E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фізи</w:t>
      </w:r>
      <w:r w:rsidRPr="00164F9E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чної</w:t>
      </w:r>
      <w:r w:rsidR="00457BB1" w:rsidRPr="00164F9E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164F9E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підготовки включено:</w:t>
      </w:r>
    </w:p>
    <w:p w14:paraId="0F8615CE" w14:textId="18070D25" w:rsidR="006425A0" w:rsidRPr="00785987" w:rsidRDefault="006425A0" w:rsidP="006425A0">
      <w:pPr>
        <w:numPr>
          <w:ilvl w:val="0"/>
          <w:numId w:val="16"/>
        </w:numPr>
        <w:shd w:val="clear" w:color="auto" w:fill="FFFFFF"/>
        <w:tabs>
          <w:tab w:val="num" w:pos="567"/>
        </w:tabs>
        <w:spacing w:line="240" w:lineRule="auto"/>
        <w:ind w:left="0"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785987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фізичну підготовку, основною метою якої є створення бази для підвищення рівня майстерності за допомогою загально-фізичних засобів підготовки</w:t>
      </w:r>
      <w:r w:rsidR="00785987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.</w:t>
      </w:r>
    </w:p>
    <w:p w14:paraId="25FF4539" w14:textId="768CD855" w:rsidR="006425A0" w:rsidRPr="00785987" w:rsidRDefault="006425A0" w:rsidP="006425A0">
      <w:pPr>
        <w:numPr>
          <w:ilvl w:val="0"/>
          <w:numId w:val="16"/>
        </w:numPr>
        <w:shd w:val="clear" w:color="auto" w:fill="FFFFFF"/>
        <w:tabs>
          <w:tab w:val="num" w:pos="567"/>
        </w:tabs>
        <w:spacing w:line="240" w:lineRule="auto"/>
        <w:ind w:left="0"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785987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технічну підготовку, основною метою якої є вдосконалення індивідуальної техніки, розширення діапазону рухових навичок</w:t>
      </w:r>
      <w:r w:rsidR="00164F9E" w:rsidRPr="00785987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.</w:t>
      </w:r>
    </w:p>
    <w:p w14:paraId="4D0F56D3" w14:textId="77777777" w:rsidR="006425A0" w:rsidRPr="00785987" w:rsidRDefault="006425A0" w:rsidP="006425A0">
      <w:pPr>
        <w:rPr>
          <w:rFonts w:asciiTheme="minorHAnsi" w:hAnsiTheme="minorHAnsi"/>
          <w:color w:val="000000" w:themeColor="text1"/>
        </w:rPr>
      </w:pPr>
    </w:p>
    <w:p w14:paraId="6082C28E" w14:textId="77777777" w:rsidR="006425A0" w:rsidRPr="00785987" w:rsidRDefault="006425A0" w:rsidP="00164F9E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785987">
        <w:rPr>
          <w:rFonts w:asciiTheme="minorHAnsi" w:hAnsiTheme="minorHAnsi"/>
          <w:b/>
          <w:bCs/>
          <w:color w:val="000000" w:themeColor="text1"/>
          <w:sz w:val="22"/>
          <w:szCs w:val="22"/>
        </w:rPr>
        <w:t>Робочу програму навчальної дисципліни (</w:t>
      </w:r>
      <w:proofErr w:type="spellStart"/>
      <w:r w:rsidRPr="00785987">
        <w:rPr>
          <w:rFonts w:asciiTheme="minorHAnsi" w:hAnsiTheme="minorHAnsi"/>
          <w:b/>
          <w:bCs/>
          <w:color w:val="000000" w:themeColor="text1"/>
          <w:sz w:val="22"/>
          <w:szCs w:val="22"/>
        </w:rPr>
        <w:t>силабус</w:t>
      </w:r>
      <w:proofErr w:type="spellEnd"/>
      <w:r w:rsidRPr="00785987">
        <w:rPr>
          <w:rFonts w:asciiTheme="minorHAnsi" w:hAnsiTheme="minorHAnsi"/>
          <w:b/>
          <w:bCs/>
          <w:color w:val="000000" w:themeColor="text1"/>
          <w:sz w:val="22"/>
          <w:szCs w:val="22"/>
        </w:rPr>
        <w:t>):</w:t>
      </w:r>
    </w:p>
    <w:p w14:paraId="5756944D" w14:textId="77777777" w:rsidR="00757264" w:rsidRDefault="00B36BAD" w:rsidP="00164F9E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785987">
        <w:rPr>
          <w:rFonts w:asciiTheme="minorHAnsi" w:hAnsiTheme="minorHAnsi"/>
          <w:b/>
          <w:bCs/>
          <w:color w:val="000000" w:themeColor="text1"/>
          <w:sz w:val="22"/>
          <w:szCs w:val="22"/>
        </w:rPr>
        <w:t>Складено:</w:t>
      </w:r>
      <w:r w:rsidR="0078598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</w:p>
    <w:p w14:paraId="4C9DB521" w14:textId="2F8427AA" w:rsidR="00164F9E" w:rsidRPr="00785987" w:rsidRDefault="00164F9E" w:rsidP="00164F9E">
      <w:pPr>
        <w:spacing w:after="120" w:line="240" w:lineRule="auto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85987">
        <w:rPr>
          <w:rFonts w:asciiTheme="minorHAnsi" w:hAnsiTheme="minorHAnsi"/>
          <w:color w:val="000000" w:themeColor="text1"/>
          <w:sz w:val="22"/>
          <w:szCs w:val="22"/>
        </w:rPr>
        <w:t xml:space="preserve">в.о. завідувач кафедри технологій оздоровлення і спорту, </w:t>
      </w:r>
      <w:proofErr w:type="spellStart"/>
      <w:r w:rsidRPr="00785987">
        <w:rPr>
          <w:rFonts w:asciiTheme="minorHAnsi" w:hAnsiTheme="minorHAnsi"/>
          <w:color w:val="000000" w:themeColor="text1"/>
          <w:sz w:val="22"/>
          <w:szCs w:val="22"/>
        </w:rPr>
        <w:t>к.п.н</w:t>
      </w:r>
      <w:proofErr w:type="spellEnd"/>
      <w:r w:rsidRPr="00785987">
        <w:rPr>
          <w:rFonts w:asciiTheme="minorHAnsi" w:hAnsiTheme="minorHAnsi"/>
          <w:color w:val="000000" w:themeColor="text1"/>
          <w:sz w:val="22"/>
          <w:szCs w:val="22"/>
        </w:rPr>
        <w:t>., доцент Бойко Ганна Леонідівна</w:t>
      </w:r>
    </w:p>
    <w:p w14:paraId="593A90DF" w14:textId="77777777" w:rsidR="00164F9E" w:rsidRPr="00785987" w:rsidRDefault="00164F9E" w:rsidP="00164F9E">
      <w:pPr>
        <w:spacing w:after="120" w:line="240" w:lineRule="auto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785987">
        <w:rPr>
          <w:rFonts w:asciiTheme="minorHAnsi" w:hAnsiTheme="minorHAnsi" w:cs="Calibri"/>
          <w:color w:val="000000" w:themeColor="text1"/>
          <w:sz w:val="22"/>
          <w:szCs w:val="22"/>
        </w:rPr>
        <w:t>к.п.н</w:t>
      </w:r>
      <w:proofErr w:type="spellEnd"/>
      <w:r w:rsidRPr="00785987">
        <w:rPr>
          <w:rFonts w:asciiTheme="minorHAnsi" w:hAnsiTheme="minorHAnsi" w:cs="Calibri"/>
          <w:color w:val="000000" w:themeColor="text1"/>
          <w:sz w:val="22"/>
          <w:szCs w:val="22"/>
        </w:rPr>
        <w:t>., доцент Новицький Юрій Володимирович</w:t>
      </w:r>
      <w:r w:rsidRPr="0078598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42A2FAC5" w14:textId="7D02BB03" w:rsidR="00B36BAD" w:rsidRPr="00785987" w:rsidRDefault="00B36BAD" w:rsidP="00164F9E">
      <w:pPr>
        <w:pStyle w:val="docdata"/>
        <w:spacing w:before="0" w:beforeAutospacing="0" w:after="120" w:afterAutospacing="0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  <w:lang w:eastAsia="ru-RU"/>
        </w:rPr>
      </w:pPr>
      <w:r w:rsidRPr="00785987">
        <w:rPr>
          <w:rFonts w:asciiTheme="minorHAnsi" w:hAnsiTheme="minorHAnsi" w:cs="Calibri"/>
          <w:color w:val="000000" w:themeColor="text1"/>
          <w:sz w:val="22"/>
          <w:szCs w:val="22"/>
        </w:rPr>
        <w:t>ст</w:t>
      </w:r>
      <w:r w:rsidR="00164F9E" w:rsidRPr="00785987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  <w:r w:rsidRPr="00785987">
        <w:rPr>
          <w:rFonts w:asciiTheme="minorHAnsi" w:hAnsiTheme="minorHAnsi" w:cs="Calibri"/>
          <w:color w:val="000000" w:themeColor="text1"/>
          <w:sz w:val="22"/>
          <w:szCs w:val="22"/>
        </w:rPr>
        <w:t xml:space="preserve"> викладач </w:t>
      </w:r>
      <w:proofErr w:type="spellStart"/>
      <w:r w:rsidRPr="00785987">
        <w:rPr>
          <w:rFonts w:asciiTheme="minorHAnsi" w:hAnsiTheme="minorHAnsi" w:cs="Calibri"/>
          <w:color w:val="000000" w:themeColor="text1"/>
          <w:sz w:val="22"/>
          <w:szCs w:val="22"/>
        </w:rPr>
        <w:t>Абрамов</w:t>
      </w:r>
      <w:proofErr w:type="spellEnd"/>
      <w:r w:rsidRPr="00785987">
        <w:rPr>
          <w:rFonts w:asciiTheme="minorHAnsi" w:hAnsiTheme="minorHAnsi" w:cs="Calibri"/>
          <w:color w:val="000000" w:themeColor="text1"/>
          <w:sz w:val="22"/>
          <w:szCs w:val="22"/>
        </w:rPr>
        <w:t xml:space="preserve"> Сергій Анатолійович</w:t>
      </w:r>
    </w:p>
    <w:p w14:paraId="0CB3E256" w14:textId="77777777" w:rsidR="00757264" w:rsidRPr="00FA2B62" w:rsidRDefault="00757264" w:rsidP="00757264">
      <w:pPr>
        <w:spacing w:after="120" w:line="240" w:lineRule="auto"/>
        <w:ind w:firstLine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>Ухвалено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FA2B62">
        <w:rPr>
          <w:rFonts w:asciiTheme="minorHAnsi" w:hAnsiTheme="minorHAnsi"/>
          <w:color w:val="000000"/>
          <w:sz w:val="22"/>
          <w:szCs w:val="22"/>
          <w:lang w:val="ru-RU"/>
        </w:rPr>
        <w:t xml:space="preserve">№ </w:t>
      </w:r>
      <w:r w:rsidRPr="00FA2B62">
        <w:rPr>
          <w:rFonts w:asciiTheme="minorHAnsi" w:hAnsiTheme="minorHAnsi"/>
          <w:sz w:val="22"/>
        </w:rPr>
        <w:t>5 від 01.12.2021 р.</w:t>
      </w:r>
      <w:r w:rsidRPr="00FA2B62">
        <w:rPr>
          <w:rFonts w:asciiTheme="minorHAnsi" w:hAnsiTheme="minorHAnsi"/>
          <w:color w:val="000000"/>
          <w:sz w:val="22"/>
          <w:szCs w:val="22"/>
        </w:rPr>
        <w:t>)</w:t>
      </w:r>
    </w:p>
    <w:p w14:paraId="6BFEB0A4" w14:textId="77777777" w:rsidR="00757264" w:rsidRPr="00FA2B62" w:rsidRDefault="00757264" w:rsidP="00757264">
      <w:pPr>
        <w:spacing w:after="120" w:line="240" w:lineRule="auto"/>
        <w:ind w:firstLine="709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 xml:space="preserve">Погоджено 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Методичною радою університету (протокол № </w:t>
      </w:r>
      <w:r>
        <w:rPr>
          <w:rFonts w:asciiTheme="minorHAnsi" w:hAnsiTheme="minorHAnsi"/>
          <w:color w:val="000000"/>
          <w:sz w:val="22"/>
          <w:szCs w:val="22"/>
        </w:rPr>
        <w:t>3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від </w:t>
      </w:r>
      <w:r w:rsidRPr="00FA2B62">
        <w:rPr>
          <w:rFonts w:asciiTheme="minorHAnsi" w:hAnsiTheme="minorHAnsi"/>
          <w:color w:val="000000"/>
          <w:sz w:val="22"/>
          <w:szCs w:val="22"/>
        </w:rPr>
        <w:t>27.01.2022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A2B62">
        <w:rPr>
          <w:rFonts w:asciiTheme="minorHAnsi" w:hAnsiTheme="minorHAnsi"/>
          <w:color w:val="000000"/>
          <w:sz w:val="22"/>
          <w:szCs w:val="22"/>
        </w:rPr>
        <w:t>р.</w:t>
      </w:r>
      <w:r w:rsidRPr="00FA2B62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14:paraId="252444CF" w14:textId="153B5DD8" w:rsidR="005251A5" w:rsidRPr="00137EB0" w:rsidRDefault="005251A5" w:rsidP="00137EB0">
      <w:pPr>
        <w:spacing w:line="24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sectPr w:rsidR="005251A5" w:rsidRPr="00137EB0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E26F7" w14:textId="77777777" w:rsidR="00F67833" w:rsidRDefault="00F67833" w:rsidP="004E0EDF">
      <w:pPr>
        <w:spacing w:line="240" w:lineRule="auto"/>
      </w:pPr>
      <w:r>
        <w:separator/>
      </w:r>
    </w:p>
  </w:endnote>
  <w:endnote w:type="continuationSeparator" w:id="0">
    <w:p w14:paraId="79D63736" w14:textId="77777777" w:rsidR="00F67833" w:rsidRDefault="00F67833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6BADE" w14:textId="77777777" w:rsidR="00F67833" w:rsidRDefault="00F67833" w:rsidP="004E0EDF">
      <w:pPr>
        <w:spacing w:line="240" w:lineRule="auto"/>
      </w:pPr>
      <w:r>
        <w:separator/>
      </w:r>
    </w:p>
  </w:footnote>
  <w:footnote w:type="continuationSeparator" w:id="0">
    <w:p w14:paraId="66FD6F84" w14:textId="77777777" w:rsidR="00F67833" w:rsidRDefault="00F67833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76A"/>
    <w:multiLevelType w:val="multilevel"/>
    <w:tmpl w:val="56FA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230C"/>
    <w:multiLevelType w:val="hybridMultilevel"/>
    <w:tmpl w:val="91FA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6039"/>
    <w:multiLevelType w:val="multilevel"/>
    <w:tmpl w:val="8F28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87091"/>
    <w:multiLevelType w:val="multilevel"/>
    <w:tmpl w:val="6E9E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01AD2"/>
    <w:multiLevelType w:val="hybridMultilevel"/>
    <w:tmpl w:val="BC905118"/>
    <w:lvl w:ilvl="0" w:tplc="9F54C9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352CC2"/>
    <w:multiLevelType w:val="hybridMultilevel"/>
    <w:tmpl w:val="4A3407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E4D2E"/>
    <w:multiLevelType w:val="multilevel"/>
    <w:tmpl w:val="48D4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417B7"/>
    <w:multiLevelType w:val="hybridMultilevel"/>
    <w:tmpl w:val="D01094EC"/>
    <w:lvl w:ilvl="0" w:tplc="B4CED422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B72685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7047140"/>
    <w:multiLevelType w:val="hybridMultilevel"/>
    <w:tmpl w:val="FF5E490E"/>
    <w:lvl w:ilvl="0" w:tplc="0DF4995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14513"/>
    <w:multiLevelType w:val="multilevel"/>
    <w:tmpl w:val="72A4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BD1B2B"/>
    <w:multiLevelType w:val="multilevel"/>
    <w:tmpl w:val="759C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668A7"/>
    <w:multiLevelType w:val="hybridMultilevel"/>
    <w:tmpl w:val="C9C082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7380B"/>
    <w:multiLevelType w:val="multilevel"/>
    <w:tmpl w:val="8A0E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21A36"/>
    <w:multiLevelType w:val="hybridMultilevel"/>
    <w:tmpl w:val="D5269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6"/>
  </w:num>
  <w:num w:numId="4">
    <w:abstractNumId w:val="18"/>
  </w:num>
  <w:num w:numId="5">
    <w:abstractNumId w:val="24"/>
  </w:num>
  <w:num w:numId="6">
    <w:abstractNumId w:val="24"/>
  </w:num>
  <w:num w:numId="7">
    <w:abstractNumId w:val="24"/>
  </w:num>
  <w:num w:numId="8">
    <w:abstractNumId w:val="24"/>
    <w:lvlOverride w:ilvl="0">
      <w:startOverride w:val="1"/>
    </w:lvlOverride>
  </w:num>
  <w:num w:numId="9">
    <w:abstractNumId w:val="24"/>
  </w:num>
  <w:num w:numId="10">
    <w:abstractNumId w:val="24"/>
  </w:num>
  <w:num w:numId="11">
    <w:abstractNumId w:val="24"/>
  </w:num>
  <w:num w:numId="12">
    <w:abstractNumId w:val="12"/>
  </w:num>
  <w:num w:numId="13">
    <w:abstractNumId w:val="7"/>
  </w:num>
  <w:num w:numId="14">
    <w:abstractNumId w:val="3"/>
  </w:num>
  <w:num w:numId="15">
    <w:abstractNumId w:val="10"/>
  </w:num>
  <w:num w:numId="16">
    <w:abstractNumId w:val="21"/>
  </w:num>
  <w:num w:numId="17">
    <w:abstractNumId w:val="23"/>
  </w:num>
  <w:num w:numId="18">
    <w:abstractNumId w:val="1"/>
  </w:num>
  <w:num w:numId="19">
    <w:abstractNumId w:val="19"/>
  </w:num>
  <w:num w:numId="20">
    <w:abstractNumId w:val="24"/>
    <w:lvlOverride w:ilvl="0">
      <w:startOverride w:val="6"/>
    </w:lvlOverride>
  </w:num>
  <w:num w:numId="21">
    <w:abstractNumId w:val="15"/>
  </w:num>
  <w:num w:numId="22">
    <w:abstractNumId w:val="14"/>
  </w:num>
  <w:num w:numId="23">
    <w:abstractNumId w:val="5"/>
  </w:num>
  <w:num w:numId="24">
    <w:abstractNumId w:val="13"/>
  </w:num>
  <w:num w:numId="25">
    <w:abstractNumId w:val="0"/>
  </w:num>
  <w:num w:numId="26">
    <w:abstractNumId w:val="16"/>
  </w:num>
  <w:num w:numId="27">
    <w:abstractNumId w:val="11"/>
  </w:num>
  <w:num w:numId="28">
    <w:abstractNumId w:val="20"/>
  </w:num>
  <w:num w:numId="29">
    <w:abstractNumId w:val="2"/>
  </w:num>
  <w:num w:numId="30">
    <w:abstractNumId w:val="4"/>
  </w:num>
  <w:num w:numId="31">
    <w:abstractNumId w:val="17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236F7"/>
    <w:rsid w:val="00037FB1"/>
    <w:rsid w:val="00060EDD"/>
    <w:rsid w:val="00062405"/>
    <w:rsid w:val="00067314"/>
    <w:rsid w:val="000710BB"/>
    <w:rsid w:val="00087AFC"/>
    <w:rsid w:val="000924EB"/>
    <w:rsid w:val="00097AB1"/>
    <w:rsid w:val="000A24D6"/>
    <w:rsid w:val="000A3AEE"/>
    <w:rsid w:val="000B10F2"/>
    <w:rsid w:val="000B3A88"/>
    <w:rsid w:val="000C40A0"/>
    <w:rsid w:val="000D1F73"/>
    <w:rsid w:val="000E53B7"/>
    <w:rsid w:val="000F01A9"/>
    <w:rsid w:val="000F30CC"/>
    <w:rsid w:val="0011036B"/>
    <w:rsid w:val="00132D64"/>
    <w:rsid w:val="0013333A"/>
    <w:rsid w:val="00136C70"/>
    <w:rsid w:val="00137EB0"/>
    <w:rsid w:val="001435BE"/>
    <w:rsid w:val="00146D54"/>
    <w:rsid w:val="00164F9E"/>
    <w:rsid w:val="00177101"/>
    <w:rsid w:val="00190DBF"/>
    <w:rsid w:val="001943AA"/>
    <w:rsid w:val="00197355"/>
    <w:rsid w:val="00197FB6"/>
    <w:rsid w:val="001B249C"/>
    <w:rsid w:val="001D56C1"/>
    <w:rsid w:val="001F1705"/>
    <w:rsid w:val="001F3D64"/>
    <w:rsid w:val="0020327B"/>
    <w:rsid w:val="0020742E"/>
    <w:rsid w:val="00232327"/>
    <w:rsid w:val="0023261A"/>
    <w:rsid w:val="0023533A"/>
    <w:rsid w:val="0024717A"/>
    <w:rsid w:val="00253BCC"/>
    <w:rsid w:val="002556A8"/>
    <w:rsid w:val="00270675"/>
    <w:rsid w:val="002736C0"/>
    <w:rsid w:val="002738C6"/>
    <w:rsid w:val="00287034"/>
    <w:rsid w:val="002B3C56"/>
    <w:rsid w:val="002C226D"/>
    <w:rsid w:val="002E2311"/>
    <w:rsid w:val="002F39B6"/>
    <w:rsid w:val="003063B2"/>
    <w:rsid w:val="00306C33"/>
    <w:rsid w:val="00354338"/>
    <w:rsid w:val="00360DAE"/>
    <w:rsid w:val="00374A78"/>
    <w:rsid w:val="00376303"/>
    <w:rsid w:val="00381F90"/>
    <w:rsid w:val="003B1ECA"/>
    <w:rsid w:val="003C1370"/>
    <w:rsid w:val="003C5998"/>
    <w:rsid w:val="003C70D8"/>
    <w:rsid w:val="003D35CF"/>
    <w:rsid w:val="003F0A41"/>
    <w:rsid w:val="003F1193"/>
    <w:rsid w:val="003F3414"/>
    <w:rsid w:val="00405D72"/>
    <w:rsid w:val="00420C22"/>
    <w:rsid w:val="0043403A"/>
    <w:rsid w:val="004442EE"/>
    <w:rsid w:val="00457BB1"/>
    <w:rsid w:val="0046632F"/>
    <w:rsid w:val="00466BD3"/>
    <w:rsid w:val="00494B8C"/>
    <w:rsid w:val="004A6336"/>
    <w:rsid w:val="004A74BF"/>
    <w:rsid w:val="004D1575"/>
    <w:rsid w:val="004D614A"/>
    <w:rsid w:val="004E0EDF"/>
    <w:rsid w:val="004F6918"/>
    <w:rsid w:val="00521C71"/>
    <w:rsid w:val="005251A5"/>
    <w:rsid w:val="00526B96"/>
    <w:rsid w:val="00530BFF"/>
    <w:rsid w:val="005413FF"/>
    <w:rsid w:val="00556E26"/>
    <w:rsid w:val="00560B74"/>
    <w:rsid w:val="005664EE"/>
    <w:rsid w:val="005937D8"/>
    <w:rsid w:val="00594831"/>
    <w:rsid w:val="005A27F3"/>
    <w:rsid w:val="005D4250"/>
    <w:rsid w:val="005D764D"/>
    <w:rsid w:val="005E28D0"/>
    <w:rsid w:val="005E6F3F"/>
    <w:rsid w:val="005F0A8D"/>
    <w:rsid w:val="005F0D9C"/>
    <w:rsid w:val="005F4692"/>
    <w:rsid w:val="0060053F"/>
    <w:rsid w:val="006211B9"/>
    <w:rsid w:val="00633082"/>
    <w:rsid w:val="00642354"/>
    <w:rsid w:val="006425A0"/>
    <w:rsid w:val="00646F8F"/>
    <w:rsid w:val="00667719"/>
    <w:rsid w:val="006757B0"/>
    <w:rsid w:val="0067601D"/>
    <w:rsid w:val="00681EBD"/>
    <w:rsid w:val="00686A43"/>
    <w:rsid w:val="006A5CA2"/>
    <w:rsid w:val="006E65B0"/>
    <w:rsid w:val="006F5C29"/>
    <w:rsid w:val="00705344"/>
    <w:rsid w:val="0071333C"/>
    <w:rsid w:val="00714AB2"/>
    <w:rsid w:val="007244E1"/>
    <w:rsid w:val="00757264"/>
    <w:rsid w:val="0076053C"/>
    <w:rsid w:val="00766A0A"/>
    <w:rsid w:val="00773010"/>
    <w:rsid w:val="0077700A"/>
    <w:rsid w:val="00785987"/>
    <w:rsid w:val="007861B6"/>
    <w:rsid w:val="00791855"/>
    <w:rsid w:val="007A59D5"/>
    <w:rsid w:val="007B380C"/>
    <w:rsid w:val="007D4BB5"/>
    <w:rsid w:val="007E3190"/>
    <w:rsid w:val="007E58EB"/>
    <w:rsid w:val="007E7F74"/>
    <w:rsid w:val="007F7C45"/>
    <w:rsid w:val="00801CF1"/>
    <w:rsid w:val="00801F87"/>
    <w:rsid w:val="00821E8E"/>
    <w:rsid w:val="008235A3"/>
    <w:rsid w:val="00832CCE"/>
    <w:rsid w:val="008447A9"/>
    <w:rsid w:val="00845301"/>
    <w:rsid w:val="008611A7"/>
    <w:rsid w:val="00866EFC"/>
    <w:rsid w:val="00870D84"/>
    <w:rsid w:val="0087235E"/>
    <w:rsid w:val="00880FD0"/>
    <w:rsid w:val="00894491"/>
    <w:rsid w:val="008A020C"/>
    <w:rsid w:val="008A03A1"/>
    <w:rsid w:val="008A2955"/>
    <w:rsid w:val="008A4024"/>
    <w:rsid w:val="008A43EA"/>
    <w:rsid w:val="008B16FE"/>
    <w:rsid w:val="008D1B2D"/>
    <w:rsid w:val="008D271A"/>
    <w:rsid w:val="008E1B13"/>
    <w:rsid w:val="008F70E3"/>
    <w:rsid w:val="00900CAF"/>
    <w:rsid w:val="00921657"/>
    <w:rsid w:val="009266C6"/>
    <w:rsid w:val="00941384"/>
    <w:rsid w:val="00954A34"/>
    <w:rsid w:val="0096020B"/>
    <w:rsid w:val="00962C2E"/>
    <w:rsid w:val="00982A59"/>
    <w:rsid w:val="009A0936"/>
    <w:rsid w:val="009A677F"/>
    <w:rsid w:val="009B2DDB"/>
    <w:rsid w:val="009C04C7"/>
    <w:rsid w:val="009C388E"/>
    <w:rsid w:val="009D1B18"/>
    <w:rsid w:val="009F69B9"/>
    <w:rsid w:val="009F751E"/>
    <w:rsid w:val="00A2464E"/>
    <w:rsid w:val="00A2798C"/>
    <w:rsid w:val="00A7325F"/>
    <w:rsid w:val="00A82119"/>
    <w:rsid w:val="00A90398"/>
    <w:rsid w:val="00AA6B23"/>
    <w:rsid w:val="00AB05C9"/>
    <w:rsid w:val="00AB3402"/>
    <w:rsid w:val="00AC1CB1"/>
    <w:rsid w:val="00AD5593"/>
    <w:rsid w:val="00AE221C"/>
    <w:rsid w:val="00AE41A6"/>
    <w:rsid w:val="00AE645B"/>
    <w:rsid w:val="00AF51AE"/>
    <w:rsid w:val="00B16602"/>
    <w:rsid w:val="00B17F16"/>
    <w:rsid w:val="00B20824"/>
    <w:rsid w:val="00B30E28"/>
    <w:rsid w:val="00B30EAF"/>
    <w:rsid w:val="00B36BAD"/>
    <w:rsid w:val="00B40317"/>
    <w:rsid w:val="00B42FD2"/>
    <w:rsid w:val="00B43A12"/>
    <w:rsid w:val="00B43E8F"/>
    <w:rsid w:val="00B47838"/>
    <w:rsid w:val="00B60F3C"/>
    <w:rsid w:val="00B7221D"/>
    <w:rsid w:val="00B729C1"/>
    <w:rsid w:val="00B86B11"/>
    <w:rsid w:val="00B8724C"/>
    <w:rsid w:val="00BA590A"/>
    <w:rsid w:val="00BB0099"/>
    <w:rsid w:val="00C04B3A"/>
    <w:rsid w:val="00C061B9"/>
    <w:rsid w:val="00C301EF"/>
    <w:rsid w:val="00C32BA6"/>
    <w:rsid w:val="00C42A21"/>
    <w:rsid w:val="00C55C12"/>
    <w:rsid w:val="00C648F2"/>
    <w:rsid w:val="00C77DDB"/>
    <w:rsid w:val="00CB052F"/>
    <w:rsid w:val="00CC5E89"/>
    <w:rsid w:val="00CD337D"/>
    <w:rsid w:val="00D041EC"/>
    <w:rsid w:val="00D05879"/>
    <w:rsid w:val="00D2172D"/>
    <w:rsid w:val="00D525C0"/>
    <w:rsid w:val="00D532A7"/>
    <w:rsid w:val="00D81DA3"/>
    <w:rsid w:val="00D82DA7"/>
    <w:rsid w:val="00D919DD"/>
    <w:rsid w:val="00D92509"/>
    <w:rsid w:val="00DC1E0C"/>
    <w:rsid w:val="00DC61ED"/>
    <w:rsid w:val="00DD5548"/>
    <w:rsid w:val="00DD7B6C"/>
    <w:rsid w:val="00DF5BEB"/>
    <w:rsid w:val="00E0088D"/>
    <w:rsid w:val="00E0459A"/>
    <w:rsid w:val="00E066BE"/>
    <w:rsid w:val="00E06AC5"/>
    <w:rsid w:val="00E1226B"/>
    <w:rsid w:val="00E17713"/>
    <w:rsid w:val="00E710FE"/>
    <w:rsid w:val="00E752A9"/>
    <w:rsid w:val="00E814BF"/>
    <w:rsid w:val="00E96F58"/>
    <w:rsid w:val="00EA0EB9"/>
    <w:rsid w:val="00EB0905"/>
    <w:rsid w:val="00EB4F56"/>
    <w:rsid w:val="00EB591C"/>
    <w:rsid w:val="00EE11E7"/>
    <w:rsid w:val="00EF38BF"/>
    <w:rsid w:val="00EF5B86"/>
    <w:rsid w:val="00F162DC"/>
    <w:rsid w:val="00F25DB2"/>
    <w:rsid w:val="00F44724"/>
    <w:rsid w:val="00F51B26"/>
    <w:rsid w:val="00F677B9"/>
    <w:rsid w:val="00F67833"/>
    <w:rsid w:val="00F743A7"/>
    <w:rsid w:val="00F7603D"/>
    <w:rsid w:val="00F7679A"/>
    <w:rsid w:val="00F77E2B"/>
    <w:rsid w:val="00F83241"/>
    <w:rsid w:val="00F95D78"/>
    <w:rsid w:val="00FA3690"/>
    <w:rsid w:val="00FA3A0C"/>
    <w:rsid w:val="00FB2739"/>
    <w:rsid w:val="00FB6A3F"/>
    <w:rsid w:val="00FC2210"/>
    <w:rsid w:val="00FE48B1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005">
    <w:name w:val="2005"/>
    <w:aliases w:val="baiaagaaboqcaaadugmaaaxiawaaaaaaaaaaaaaaaaaaaaaaaaaaaaaaaaaaaaaaaaaaaaaaaaaaaaaaaaaaaaaaaaaaaaaaaaaaaaaaaaaaaaaaaaaaaaaaaaaaaaaaaaaaaaaaaaaaaaaaaaaaaaaaaaaaaaaaaaaaaaaaaaaaaaaaaaaaaaaaaaaaaaaaaaaaaaaaaaaaaaaaaaaaaaaaaaaaaaaaaaaaaaaa"/>
    <w:basedOn w:val="a1"/>
    <w:rsid w:val="00FB2739"/>
  </w:style>
  <w:style w:type="character" w:customStyle="1" w:styleId="xfm69039722">
    <w:name w:val="xfm_69039722"/>
    <w:rsid w:val="00633082"/>
  </w:style>
  <w:style w:type="character" w:customStyle="1" w:styleId="xfm23244624">
    <w:name w:val="xfm_23244624"/>
    <w:basedOn w:val="a1"/>
    <w:rsid w:val="00360DAE"/>
  </w:style>
  <w:style w:type="character" w:styleId="af7">
    <w:name w:val="Emphasis"/>
    <w:basedOn w:val="a1"/>
    <w:qFormat/>
    <w:rsid w:val="00F760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005">
    <w:name w:val="2005"/>
    <w:aliases w:val="baiaagaaboqcaaadugmaaaxiawaaaaaaaaaaaaaaaaaaaaaaaaaaaaaaaaaaaaaaaaaaaaaaaaaaaaaaaaaaaaaaaaaaaaaaaaaaaaaaaaaaaaaaaaaaaaaaaaaaaaaaaaaaaaaaaaaaaaaaaaaaaaaaaaaaaaaaaaaaaaaaaaaaaaaaaaaaaaaaaaaaaaaaaaaaaaaaaaaaaaaaaaaaaaaaaaaaaaaaaaaaaaaa"/>
    <w:basedOn w:val="a1"/>
    <w:rsid w:val="00FB2739"/>
  </w:style>
  <w:style w:type="character" w:customStyle="1" w:styleId="xfm69039722">
    <w:name w:val="xfm_69039722"/>
    <w:rsid w:val="00633082"/>
  </w:style>
  <w:style w:type="character" w:customStyle="1" w:styleId="xfm23244624">
    <w:name w:val="xfm_23244624"/>
    <w:basedOn w:val="a1"/>
    <w:rsid w:val="00360DAE"/>
  </w:style>
  <w:style w:type="character" w:styleId="af7">
    <w:name w:val="Emphasis"/>
    <w:basedOn w:val="a1"/>
    <w:qFormat/>
    <w:rsid w:val="00F760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.ipo.kpi.ua/course/view.php?id=1876" TargetMode="External"/><Relationship Id="rId18" Type="http://schemas.openxmlformats.org/officeDocument/2006/relationships/hyperlink" Target="https://ela.kpi.ua/handle/123456789/42507" TargetMode="External"/><Relationship Id="rId26" Type="http://schemas.openxmlformats.org/officeDocument/2006/relationships/hyperlink" Target="https://ela.kpi.ua/handle/123456789/2060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la.kpi.ua/handle/123456789/42021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ela.kpi.ua/handle/123456789/44515" TargetMode="External"/><Relationship Id="rId25" Type="http://schemas.openxmlformats.org/officeDocument/2006/relationships/hyperlink" Target="https://ela.kpi.ua/handle/123456789/41107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27546" TargetMode="External"/><Relationship Id="rId20" Type="http://schemas.openxmlformats.org/officeDocument/2006/relationships/hyperlink" Target="https://ela.kpi.ua/handle/123456789/42022" TargetMode="External"/><Relationship Id="rId29" Type="http://schemas.openxmlformats.org/officeDocument/2006/relationships/hyperlink" Target="https://ela.kpi.ua/handle/123456789/1174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ela.kpi.ua/handle/123456789/41115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15477" TargetMode="External"/><Relationship Id="rId23" Type="http://schemas.openxmlformats.org/officeDocument/2006/relationships/hyperlink" Target="https://ela.kpi.ua/handle/123456789/41508" TargetMode="External"/><Relationship Id="rId28" Type="http://schemas.openxmlformats.org/officeDocument/2006/relationships/hyperlink" Target="https://ela.kpi.ua/handle/123456789/15480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ela.kpi.ua/handle/123456789/42034" TargetMode="External"/><Relationship Id="rId31" Type="http://schemas.openxmlformats.org/officeDocument/2006/relationships/hyperlink" Target="https://ela.kpi.ua/handle/123456789/178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la.kpi.ua/handle/123456789/1783" TargetMode="External"/><Relationship Id="rId22" Type="http://schemas.openxmlformats.org/officeDocument/2006/relationships/hyperlink" Target="https://ela.kpi.ua/handle/123456789/42020" TargetMode="External"/><Relationship Id="rId27" Type="http://schemas.openxmlformats.org/officeDocument/2006/relationships/hyperlink" Target="https://ela.kpi.ua/handle/123456789/20606" TargetMode="External"/><Relationship Id="rId30" Type="http://schemas.openxmlformats.org/officeDocument/2006/relationships/hyperlink" Target="https://ela.kpi.ua/handle/123456789/8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2927BB-EEAB-43E9-A732-51D6152D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3483</Words>
  <Characters>20098</Characters>
  <Application>Microsoft Office Word</Application>
  <DocSecurity>0</DocSecurity>
  <Lines>628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Nadya</cp:lastModifiedBy>
  <cp:revision>5</cp:revision>
  <cp:lastPrinted>2020-09-07T13:50:00Z</cp:lastPrinted>
  <dcterms:created xsi:type="dcterms:W3CDTF">2021-11-25T17:09:00Z</dcterms:created>
  <dcterms:modified xsi:type="dcterms:W3CDTF">2022-07-12T10:53:00Z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