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80DE892" w:rsidR="00AE41A6" w:rsidRPr="00AB3402" w:rsidRDefault="00142475" w:rsidP="005D48A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42475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 w:rsidR="005D48A2"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C1F8F53" w14:textId="77777777" w:rsidR="00CB41F6" w:rsidRPr="00CB41F6" w:rsidRDefault="00CB41F6" w:rsidP="00CB41F6">
            <w:pPr>
              <w:spacing w:before="120"/>
              <w:jc w:val="center"/>
              <w:rPr>
                <w:rFonts w:ascii="Calibri" w:eastAsia="Calibri" w:hAnsi="Calibri"/>
                <w:b/>
                <w:sz w:val="48"/>
                <w:szCs w:val="48"/>
              </w:rPr>
            </w:pPr>
            <w:r w:rsidRPr="00CB41F6">
              <w:rPr>
                <w:rFonts w:ascii="Calibri" w:eastAsia="Calibri" w:hAnsi="Calibri"/>
                <w:b/>
                <w:sz w:val="48"/>
                <w:szCs w:val="48"/>
              </w:rPr>
              <w:t>Силові види спорту</w:t>
            </w:r>
          </w:p>
          <w:p w14:paraId="51CA2E3B" w14:textId="77777777" w:rsidR="00CB41F6" w:rsidRPr="00CB41F6" w:rsidRDefault="00CB41F6" w:rsidP="00CB41F6">
            <w:pPr>
              <w:jc w:val="center"/>
              <w:rPr>
                <w:rFonts w:ascii="Calibri" w:eastAsia="Calibri" w:hAnsi="Calibri" w:cs="Calibri"/>
                <w:b/>
                <w:bCs/>
                <w:sz w:val="48"/>
                <w:szCs w:val="48"/>
              </w:rPr>
            </w:pPr>
            <w:r w:rsidRPr="00CB41F6"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(атлетизм)</w:t>
            </w:r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F5144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0F760AA9" w:rsidR="002F5144" w:rsidRPr="008A43E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D5F5442" w:rsidR="002F5144" w:rsidRPr="008A43EA" w:rsidRDefault="002F5144" w:rsidP="002F514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2F5144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315689B5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E904092" w:rsidR="002F5144" w:rsidRPr="00FB6F61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F20A1EE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A8BA217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4702C3A8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3FEF173" w:rsidR="002F5144" w:rsidRPr="00FB6F61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2F5144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7AAC4680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778957F7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A71C8C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105FB9D9" w:rsidR="00A71C8C" w:rsidRPr="00FB6F61" w:rsidRDefault="00A71C8C" w:rsidP="00A71C8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B265048" w:rsidR="00A71C8C" w:rsidRPr="00FB6F61" w:rsidRDefault="00A71C8C" w:rsidP="00A71C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2F5144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A85D8A7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FF3E474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2F5144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64E714AA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7C2982F" w:rsidR="002F5144" w:rsidRPr="00FB6F61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i/>
                <w:sz w:val="22"/>
                <w:szCs w:val="22"/>
              </w:rPr>
              <w:t>2 кредити (60 год)</w:t>
            </w:r>
            <w:r w:rsidRPr="00FB6F61">
              <w:rPr>
                <w:rFonts w:asciiTheme="minorHAnsi" w:hAnsiTheme="minorHAnsi" w:cs="Calibri"/>
                <w:sz w:val="24"/>
                <w:szCs w:val="24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2F5144" w:rsidRPr="008A43EA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0CFBCD4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CA3D3B0" w14:textId="77777777" w:rsidR="0005706A" w:rsidRPr="00FB6F61" w:rsidRDefault="0005706A" w:rsidP="000570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FB6F61">
              <w:rPr>
                <w:rFonts w:asciiTheme="minorHAnsi" w:hAnsiTheme="minorHAnsi" w:cs="Calibri Light"/>
                <w:i/>
                <w:sz w:val="22"/>
                <w:lang w:val="ru-RU"/>
              </w:rPr>
              <w:t>Залік, домашня контрольна робота</w:t>
            </w:r>
          </w:p>
          <w:p w14:paraId="3CADA6BC" w14:textId="2DD1CA45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</w:p>
        </w:tc>
      </w:tr>
      <w:tr w:rsidR="002F5144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6D8EC7D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F38218F" w:rsidR="002F5144" w:rsidRPr="00FB6F61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B6F61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2F5144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35D9FAC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DF611B8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2F5144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CD77BA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FB6F6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5087E867" w14:textId="6D784E62" w:rsidR="002F5144" w:rsidRPr="00FB6F61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</w:t>
            </w:r>
            <w:hyperlink r:id="rId12" w:history="1">
              <w:r w:rsidR="00170D7D" w:rsidRPr="00FB6F61">
                <w:rPr>
                  <w:rStyle w:val="a5"/>
                  <w:rFonts w:asciiTheme="minorHAnsi" w:hAnsiTheme="minorHAnsi"/>
                  <w:sz w:val="22"/>
                  <w:szCs w:val="22"/>
                </w:rPr>
                <w:t>http://ktos-fbmi.kpi.ua</w:t>
              </w:r>
            </w:hyperlink>
          </w:p>
        </w:tc>
      </w:tr>
      <w:tr w:rsidR="002F5144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4C04A127" w:rsidR="002F5144" w:rsidRPr="00FB6F61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8A73825" w:rsidR="002F5144" w:rsidRPr="00FB6F61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B6F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1267249F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="00CB41F6" w:rsidRPr="00FB1B53">
        <w:rPr>
          <w:rFonts w:ascii="Calibri" w:hAnsi="Calibri" w:cs="Calibri"/>
          <w:color w:val="auto"/>
          <w:lang w:val="uk-UA"/>
        </w:rPr>
        <w:t xml:space="preserve">«Силові види спорту (атлетизм)» </w:t>
      </w:r>
      <w:r w:rsidRPr="002E2311">
        <w:rPr>
          <w:rFonts w:asciiTheme="minorHAnsi" w:hAnsiTheme="minorHAnsi" w:cstheme="minorHAnsi"/>
          <w:lang w:val="uk-UA"/>
        </w:rPr>
        <w:t>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56565774" w:rsidR="00B86B11" w:rsidRPr="00FB2739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CB41F6" w:rsidRPr="00CB41F6">
        <w:rPr>
          <w:rFonts w:asciiTheme="minorHAnsi" w:hAnsiTheme="minorHAnsi" w:cstheme="minorHAnsi"/>
          <w:color w:val="000000" w:themeColor="text1"/>
          <w:lang w:val="uk-UA"/>
        </w:rPr>
        <w:t xml:space="preserve">«Силові види спорту (атлетизм)» </w:t>
      </w:r>
      <w:r w:rsidR="00B86B11" w:rsidRPr="008A43EA">
        <w:rPr>
          <w:rFonts w:asciiTheme="minorHAnsi" w:hAnsiTheme="minorHAnsi" w:cstheme="minorHAnsi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r w:rsidR="00B86B11" w:rsidRPr="00FB2739">
        <w:rPr>
          <w:rFonts w:asciiTheme="minorHAnsi" w:hAnsiTheme="minorHAnsi" w:cstheme="minorHAnsi"/>
          <w:lang w:val="uk-UA"/>
        </w:rPr>
        <w:t>життєво важливих рухових навичок, вмінь для подальшої професійної діяльності.</w:t>
      </w:r>
    </w:p>
    <w:p w14:paraId="24824A27" w14:textId="7BD983C5" w:rsidR="003F3414" w:rsidRPr="00FB2739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B2739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3769FA" w:rsidRPr="00FB1B53">
        <w:rPr>
          <w:rFonts w:ascii="Calibri" w:hAnsi="Calibri" w:cs="Calibri"/>
        </w:rPr>
        <w:t xml:space="preserve">«Силові види спорту (атлетизм)» </w:t>
      </w:r>
      <w:r w:rsidR="00921657" w:rsidRPr="00A8330E">
        <w:rPr>
          <w:rFonts w:asciiTheme="minorHAnsi" w:hAnsiTheme="minorHAnsi" w:cstheme="minorHAnsi"/>
          <w:sz w:val="24"/>
          <w:szCs w:val="24"/>
        </w:rPr>
        <w:t>студенти зможуть</w:t>
      </w:r>
      <w:r w:rsidR="002E3538">
        <w:rPr>
          <w:rFonts w:asciiTheme="minorHAnsi" w:hAnsiTheme="minorHAnsi" w:cstheme="minorHAnsi"/>
          <w:sz w:val="24"/>
          <w:szCs w:val="24"/>
        </w:rPr>
        <w:t>:</w:t>
      </w:r>
      <w:r w:rsidR="00921657" w:rsidRPr="00A833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9419A" w14:textId="7C3094E5" w:rsidR="00B86B11" w:rsidRPr="00FB2739" w:rsidRDefault="002E3538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2E3538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3769FA" w:rsidRPr="00FB1B53">
        <w:rPr>
          <w:rFonts w:ascii="Calibri" w:hAnsi="Calibri" w:cs="Calibri"/>
          <w:color w:val="auto"/>
          <w:lang w:val="uk-UA"/>
        </w:rPr>
        <w:t>атлетизм</w:t>
      </w:r>
      <w:r w:rsidR="003769FA">
        <w:rPr>
          <w:rFonts w:ascii="Calibri" w:hAnsi="Calibri" w:cs="Calibri"/>
          <w:color w:val="auto"/>
          <w:lang w:val="uk-UA"/>
        </w:rPr>
        <w:t>у</w:t>
      </w:r>
      <w:r w:rsidRPr="00FB2739">
        <w:rPr>
          <w:rFonts w:asciiTheme="minorHAnsi" w:hAnsiTheme="minorHAnsi" w:cstheme="minorHAnsi"/>
          <w:lang w:val="uk-UA"/>
        </w:rPr>
        <w:t xml:space="preserve"> </w:t>
      </w:r>
      <w:r w:rsidR="00BB0099" w:rsidRPr="00FB2739">
        <w:rPr>
          <w:rFonts w:asciiTheme="minorHAnsi" w:hAnsiTheme="minorHAnsi" w:cstheme="minorHAnsi"/>
          <w:lang w:val="uk-UA"/>
        </w:rPr>
        <w:t>з метою</w:t>
      </w:r>
      <w:r w:rsidR="00B86B11" w:rsidRPr="00FB2739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FB2739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FB2739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A8330E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FB2739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FB2739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FB2739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FB2739">
        <w:rPr>
          <w:rFonts w:asciiTheme="minorHAnsi" w:hAnsiTheme="minorHAnsi" w:cstheme="minorHAnsi"/>
          <w:color w:val="auto"/>
          <w:lang w:val="uk-UA"/>
        </w:rPr>
        <w:t>ня</w:t>
      </w:r>
      <w:r w:rsidRPr="00FB2739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FB2739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FB2739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682DB162" w:rsidR="00420C22" w:rsidRPr="00CD23E2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4D58EF" w:rsidRPr="00FB1B53">
        <w:rPr>
          <w:rFonts w:ascii="Calibri" w:hAnsi="Calibri" w:cs="Calibri"/>
          <w:sz w:val="24"/>
          <w:szCs w:val="24"/>
        </w:rPr>
        <w:t>«Силові види спорту (</w:t>
      </w:r>
      <w:r w:rsidR="004D58EF" w:rsidRPr="00CD23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атлетизм)» </w:t>
      </w: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відноситься до циклу дисциплін загальної підготовки, вона є </w:t>
      </w:r>
      <w:r w:rsidR="00AC1CB1"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652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програми</w:t>
      </w:r>
      <w:r w:rsidR="00721A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для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</w:t>
      </w:r>
      <w:r w:rsidR="00721AE4">
        <w:rPr>
          <w:rFonts w:asciiTheme="minorHAnsi" w:hAnsiTheme="minorHAnsi" w:cstheme="minorHAnsi"/>
          <w:color w:val="000000" w:themeColor="text1"/>
          <w:sz w:val="24"/>
          <w:szCs w:val="24"/>
        </w:rPr>
        <w:t>ів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основної чи підготовчої медичної групи</w:t>
      </w:r>
      <w:r w:rsidR="00721AE4" w:rsidRPr="00721A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1AE4">
        <w:rPr>
          <w:rFonts w:asciiTheme="minorHAnsi" w:hAnsiTheme="minorHAnsi" w:cstheme="minorHAnsi"/>
          <w:color w:val="000000" w:themeColor="text1"/>
          <w:sz w:val="24"/>
          <w:szCs w:val="24"/>
        </w:rPr>
        <w:t>(за станом здоров’я)</w:t>
      </w:r>
      <w:r w:rsidRPr="00CD23E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6866CA6" w14:textId="77777777" w:rsidR="00420C22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43C84871" w14:textId="77777777" w:rsidR="000F4852" w:rsidRPr="000F4852" w:rsidRDefault="000F4852" w:rsidP="000F4852"/>
    <w:p w14:paraId="0E02EA75" w14:textId="75900019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276"/>
        <w:gridCol w:w="287"/>
        <w:gridCol w:w="8115"/>
        <w:gridCol w:w="103"/>
      </w:tblGrid>
      <w:tr w:rsidR="00420C22" w:rsidRPr="008A43EA" w14:paraId="06E4E858" w14:textId="77777777" w:rsidTr="003B780D">
        <w:trPr>
          <w:trHeight w:val="171"/>
        </w:trPr>
        <w:tc>
          <w:tcPr>
            <w:tcW w:w="1276" w:type="dxa"/>
            <w:shd w:val="clear" w:color="auto" w:fill="auto"/>
          </w:tcPr>
          <w:p w14:paraId="20E94F4A" w14:textId="14387609" w:rsidR="00420C22" w:rsidRPr="008A43E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068712B2" w14:textId="1C0F5B90" w:rsidR="00420C22" w:rsidRPr="00A8330E" w:rsidRDefault="00420C22" w:rsidP="00132CA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3B780D" w:rsidRPr="00FF15FB" w14:paraId="4124994A" w14:textId="77777777" w:rsidTr="003B780D">
        <w:trPr>
          <w:gridAfter w:val="1"/>
          <w:wAfter w:w="103" w:type="dxa"/>
          <w:trHeight w:val="578"/>
        </w:trPr>
        <w:tc>
          <w:tcPr>
            <w:tcW w:w="1563" w:type="dxa"/>
            <w:gridSpan w:val="2"/>
            <w:shd w:val="clear" w:color="auto" w:fill="auto"/>
          </w:tcPr>
          <w:p w14:paraId="078BEF11" w14:textId="77777777" w:rsidR="003B780D" w:rsidRPr="00FF15FB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FF15FB">
              <w:rPr>
                <w:rFonts w:ascii="Calibri" w:hAnsi="Calibri" w:cs="Calibri"/>
                <w:color w:val="auto"/>
                <w:lang w:val="uk-UA"/>
              </w:rPr>
              <w:t>Тема 1.</w:t>
            </w:r>
          </w:p>
        </w:tc>
        <w:tc>
          <w:tcPr>
            <w:tcW w:w="8115" w:type="dxa"/>
            <w:shd w:val="clear" w:color="auto" w:fill="auto"/>
          </w:tcPr>
          <w:p w14:paraId="1E5F17E6" w14:textId="77777777" w:rsidR="003B780D" w:rsidRPr="00FF15F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FF15FB">
              <w:rPr>
                <w:rFonts w:ascii="Calibri" w:hAnsi="Calibri" w:cs="Calibri"/>
                <w:color w:val="auto"/>
                <w:lang w:val="uk-UA"/>
              </w:rPr>
              <w:t>Інформаційне забезпечення проведення занять з атлетизму,техніка безпеки. Вплив рухової активності на організм людини.</w:t>
            </w:r>
          </w:p>
        </w:tc>
      </w:tr>
      <w:tr w:rsidR="003B780D" w:rsidRPr="00CC666B" w14:paraId="4CCE9DDE" w14:textId="77777777" w:rsidTr="003B780D">
        <w:trPr>
          <w:gridAfter w:val="1"/>
          <w:wAfter w:w="103" w:type="dxa"/>
          <w:trHeight w:val="625"/>
        </w:trPr>
        <w:tc>
          <w:tcPr>
            <w:tcW w:w="1563" w:type="dxa"/>
            <w:gridSpan w:val="2"/>
            <w:shd w:val="clear" w:color="auto" w:fill="auto"/>
          </w:tcPr>
          <w:p w14:paraId="34197158" w14:textId="77777777" w:rsidR="003B780D" w:rsidRPr="00FF15FB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FF15FB">
              <w:rPr>
                <w:rFonts w:ascii="Calibri" w:hAnsi="Calibri" w:cs="Calibri"/>
                <w:color w:val="auto"/>
                <w:lang w:val="uk-UA"/>
              </w:rPr>
              <w:t>Тема 2.</w:t>
            </w:r>
          </w:p>
        </w:tc>
        <w:tc>
          <w:tcPr>
            <w:tcW w:w="8115" w:type="dxa"/>
            <w:shd w:val="clear" w:color="auto" w:fill="auto"/>
          </w:tcPr>
          <w:p w14:paraId="4F1DFF0E" w14:textId="77777777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Оцінювання та аналіз фізичного стану та фізичної підготовленості. Опорно-руховий апарат людини. Принципи та види рухової діяльності.</w:t>
            </w:r>
          </w:p>
        </w:tc>
      </w:tr>
      <w:tr w:rsidR="003B780D" w:rsidRPr="00CC666B" w14:paraId="474786B9" w14:textId="77777777" w:rsidTr="003B780D">
        <w:trPr>
          <w:gridAfter w:val="1"/>
          <w:wAfter w:w="103" w:type="dxa"/>
          <w:trHeight w:val="545"/>
        </w:trPr>
        <w:tc>
          <w:tcPr>
            <w:tcW w:w="1563" w:type="dxa"/>
            <w:gridSpan w:val="2"/>
            <w:shd w:val="clear" w:color="auto" w:fill="auto"/>
          </w:tcPr>
          <w:p w14:paraId="2D8B2910" w14:textId="77777777" w:rsidR="003B780D" w:rsidRPr="00A40BC3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A40BC3">
              <w:rPr>
                <w:rFonts w:ascii="Calibri" w:hAnsi="Calibri" w:cs="Calibri"/>
                <w:color w:val="auto"/>
                <w:lang w:val="uk-UA"/>
              </w:rPr>
              <w:t>Тема 3.</w:t>
            </w:r>
          </w:p>
        </w:tc>
        <w:tc>
          <w:tcPr>
            <w:tcW w:w="8115" w:type="dxa"/>
            <w:shd w:val="clear" w:color="auto" w:fill="auto"/>
          </w:tcPr>
          <w:p w14:paraId="4EB3155E" w14:textId="3060B240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Вибір оптимальних засобів  вдосконалення фізичної підготовленості в контексті атлетизму</w:t>
            </w:r>
            <w:r w:rsidR="00456280">
              <w:rPr>
                <w:rFonts w:ascii="Calibri" w:hAnsi="Calibri" w:cs="Calibri"/>
                <w:color w:val="auto"/>
                <w:lang w:val="uk-UA"/>
              </w:rPr>
              <w:t xml:space="preserve"> </w:t>
            </w:r>
            <w:r w:rsidR="00E7707E" w:rsidRPr="000F4852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  <w:r w:rsidR="000F485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3B780D" w:rsidRPr="00CC666B" w14:paraId="3C88CCC3" w14:textId="77777777" w:rsidTr="003B780D">
        <w:trPr>
          <w:gridAfter w:val="1"/>
          <w:wAfter w:w="103" w:type="dxa"/>
          <w:trHeight w:val="289"/>
        </w:trPr>
        <w:tc>
          <w:tcPr>
            <w:tcW w:w="1563" w:type="dxa"/>
            <w:gridSpan w:val="2"/>
            <w:shd w:val="clear" w:color="auto" w:fill="auto"/>
          </w:tcPr>
          <w:p w14:paraId="1E083D4D" w14:textId="77777777" w:rsidR="003B780D" w:rsidRPr="00A40BC3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A40BC3">
              <w:rPr>
                <w:rFonts w:ascii="Calibri" w:hAnsi="Calibri" w:cs="Calibri"/>
                <w:color w:val="auto"/>
                <w:lang w:val="uk-UA"/>
              </w:rPr>
              <w:t>Тема 4.</w:t>
            </w:r>
          </w:p>
        </w:tc>
        <w:tc>
          <w:tcPr>
            <w:tcW w:w="8115" w:type="dxa"/>
            <w:shd w:val="clear" w:color="auto" w:fill="auto"/>
          </w:tcPr>
          <w:p w14:paraId="3D24817F" w14:textId="08A2FBC6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Техніка виконання силових вправ і методика розвитку сили</w:t>
            </w:r>
            <w:r w:rsidR="00E7707E">
              <w:rPr>
                <w:rFonts w:ascii="Calibri" w:hAnsi="Calibri" w:cs="Calibri"/>
                <w:color w:val="auto"/>
                <w:lang w:val="uk-UA"/>
              </w:rPr>
              <w:t xml:space="preserve"> </w:t>
            </w:r>
            <w:r w:rsidR="00E7707E" w:rsidRPr="000F4852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  <w:r w:rsidR="000F4852" w:rsidRPr="000F485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3B780D" w:rsidRPr="00CC666B" w14:paraId="20A99AB2" w14:textId="77777777" w:rsidTr="00456280">
        <w:trPr>
          <w:gridAfter w:val="1"/>
          <w:wAfter w:w="103" w:type="dxa"/>
          <w:trHeight w:val="353"/>
        </w:trPr>
        <w:tc>
          <w:tcPr>
            <w:tcW w:w="1563" w:type="dxa"/>
            <w:gridSpan w:val="2"/>
            <w:shd w:val="clear" w:color="auto" w:fill="auto"/>
          </w:tcPr>
          <w:p w14:paraId="672436B2" w14:textId="77777777" w:rsidR="003B780D" w:rsidRPr="00A40BC3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A40BC3">
              <w:rPr>
                <w:rFonts w:ascii="Calibri" w:hAnsi="Calibri" w:cs="Calibri"/>
                <w:color w:val="auto"/>
                <w:lang w:val="uk-UA"/>
              </w:rPr>
              <w:t>Тема 5.</w:t>
            </w:r>
          </w:p>
        </w:tc>
        <w:tc>
          <w:tcPr>
            <w:tcW w:w="8115" w:type="dxa"/>
            <w:shd w:val="clear" w:color="auto" w:fill="auto"/>
          </w:tcPr>
          <w:p w14:paraId="58F3EBCA" w14:textId="6FA18915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Контроль і оцінювання рівня силової підготовленості</w:t>
            </w:r>
            <w:r w:rsidR="00E7707E">
              <w:rPr>
                <w:rFonts w:ascii="Calibri" w:hAnsi="Calibri" w:cs="Calibri"/>
                <w:color w:val="auto"/>
                <w:lang w:val="uk-UA"/>
              </w:rPr>
              <w:t xml:space="preserve"> </w:t>
            </w:r>
            <w:r w:rsidRPr="00CC666B">
              <w:rPr>
                <w:rFonts w:ascii="Calibri" w:hAnsi="Calibri" w:cs="Calibri"/>
                <w:color w:val="auto"/>
                <w:lang w:val="uk-UA"/>
              </w:rPr>
              <w:t xml:space="preserve"> </w:t>
            </w:r>
            <w:r w:rsidR="00E7707E" w:rsidRPr="000F4852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  <w:r w:rsidR="000F4852" w:rsidRPr="000F485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3B780D" w:rsidRPr="00CC666B" w14:paraId="7E5B47C3" w14:textId="77777777" w:rsidTr="003B780D">
        <w:trPr>
          <w:gridAfter w:val="1"/>
          <w:wAfter w:w="103" w:type="dxa"/>
          <w:trHeight w:val="323"/>
        </w:trPr>
        <w:tc>
          <w:tcPr>
            <w:tcW w:w="1563" w:type="dxa"/>
            <w:gridSpan w:val="2"/>
            <w:shd w:val="clear" w:color="auto" w:fill="auto"/>
          </w:tcPr>
          <w:p w14:paraId="25A0713D" w14:textId="77777777" w:rsidR="003B780D" w:rsidRPr="00A40BC3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A40BC3">
              <w:rPr>
                <w:rFonts w:ascii="Calibri" w:hAnsi="Calibri" w:cs="Calibri"/>
                <w:color w:val="auto"/>
                <w:lang w:val="uk-UA"/>
              </w:rPr>
              <w:t>Тема 6.</w:t>
            </w:r>
          </w:p>
        </w:tc>
        <w:tc>
          <w:tcPr>
            <w:tcW w:w="8115" w:type="dxa"/>
            <w:shd w:val="clear" w:color="auto" w:fill="auto"/>
          </w:tcPr>
          <w:p w14:paraId="1724EB15" w14:textId="77777777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Гармонійний розвиток фізичних якостей в контексті атлетизму.</w:t>
            </w:r>
          </w:p>
        </w:tc>
      </w:tr>
      <w:tr w:rsidR="003B780D" w:rsidRPr="00CC666B" w14:paraId="455BC660" w14:textId="77777777" w:rsidTr="003B780D">
        <w:trPr>
          <w:gridAfter w:val="1"/>
          <w:wAfter w:w="103" w:type="dxa"/>
          <w:trHeight w:val="306"/>
        </w:trPr>
        <w:tc>
          <w:tcPr>
            <w:tcW w:w="1563" w:type="dxa"/>
            <w:gridSpan w:val="2"/>
            <w:shd w:val="clear" w:color="auto" w:fill="auto"/>
          </w:tcPr>
          <w:p w14:paraId="0EDCFA74" w14:textId="77777777" w:rsidR="003B780D" w:rsidRPr="00A40BC3" w:rsidRDefault="003B780D" w:rsidP="00833F6D">
            <w:pPr>
              <w:pStyle w:val="Default"/>
              <w:ind w:firstLine="567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A40BC3">
              <w:rPr>
                <w:rFonts w:ascii="Calibri" w:hAnsi="Calibri" w:cs="Calibri"/>
                <w:color w:val="auto"/>
                <w:lang w:val="uk-UA"/>
              </w:rPr>
              <w:t>Тема 7.</w:t>
            </w:r>
          </w:p>
        </w:tc>
        <w:tc>
          <w:tcPr>
            <w:tcW w:w="8115" w:type="dxa"/>
            <w:shd w:val="clear" w:color="auto" w:fill="auto"/>
          </w:tcPr>
          <w:p w14:paraId="4E80FC4C" w14:textId="2314E6A3" w:rsidR="003B780D" w:rsidRPr="00CC666B" w:rsidRDefault="003B780D" w:rsidP="00FB6F61">
            <w:pPr>
              <w:pStyle w:val="Default"/>
              <w:jc w:val="both"/>
              <w:rPr>
                <w:rFonts w:ascii="Calibri" w:hAnsi="Calibri" w:cs="Calibri"/>
                <w:color w:val="auto"/>
                <w:lang w:val="uk-UA"/>
              </w:rPr>
            </w:pPr>
            <w:r w:rsidRPr="00CC666B">
              <w:rPr>
                <w:rFonts w:ascii="Calibri" w:hAnsi="Calibri" w:cs="Calibri"/>
                <w:color w:val="auto"/>
                <w:lang w:val="uk-UA"/>
              </w:rPr>
              <w:t>Тестування рівня фізичної підготовленост</w:t>
            </w:r>
            <w:r w:rsidRPr="00852EDE">
              <w:rPr>
                <w:rFonts w:ascii="Calibri" w:hAnsi="Calibri" w:cs="Calibri"/>
                <w:color w:val="auto"/>
                <w:lang w:val="uk-UA"/>
              </w:rPr>
              <w:t>і</w:t>
            </w:r>
            <w:r w:rsidR="00E7707E" w:rsidRPr="00852EDE">
              <w:rPr>
                <w:rFonts w:ascii="Calibri" w:hAnsi="Calibri" w:cs="Calibri"/>
                <w:color w:val="auto"/>
                <w:lang w:val="uk-UA"/>
              </w:rPr>
              <w:t xml:space="preserve"> (на самостійне вивчення</w:t>
            </w:r>
            <w:r w:rsidR="00E7707E" w:rsidRPr="000F4852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  <w:r w:rsidR="000F4852" w:rsidRPr="000F4852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</w:tbl>
    <w:p w14:paraId="2C9A95B1" w14:textId="77777777" w:rsidR="00420C22" w:rsidRPr="008A43EA" w:rsidRDefault="00420C22" w:rsidP="006A5BBD">
      <w:pPr>
        <w:pStyle w:val="1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A8330E" w:rsidRDefault="00FC2210" w:rsidP="006A5BB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8330E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50758B0C" w14:textId="77777777" w:rsidR="00FB2739" w:rsidRDefault="00FB2739" w:rsidP="006A5BBD">
      <w:pPr>
        <w:pStyle w:val="docdata"/>
        <w:spacing w:before="0" w:beforeAutospacing="0" w:after="0" w:afterAutospacing="0" w:line="273" w:lineRule="auto"/>
        <w:jc w:val="center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221AD409" w14:textId="77777777" w:rsidR="0065244B" w:rsidRDefault="0065244B" w:rsidP="0065244B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 та методичні вказівки:</w:t>
      </w:r>
    </w:p>
    <w:p w14:paraId="75177F38" w14:textId="77777777" w:rsidR="003656F9" w:rsidRPr="002F021A" w:rsidRDefault="003656F9" w:rsidP="002F021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hAnsiTheme="minorHAnsi"/>
          <w:sz w:val="24"/>
          <w:szCs w:val="24"/>
        </w:rPr>
        <w:t>Зотов</w:t>
      </w:r>
      <w:r w:rsidRPr="002F021A">
        <w:rPr>
          <w:rFonts w:asciiTheme="minorHAnsi" w:hAnsiTheme="minorHAnsi"/>
          <w:bCs/>
          <w:sz w:val="24"/>
          <w:szCs w:val="24"/>
        </w:rPr>
        <w:t xml:space="preserve"> </w:t>
      </w:r>
      <w:r w:rsidRPr="002F021A">
        <w:rPr>
          <w:rFonts w:asciiTheme="minorHAnsi" w:hAnsiTheme="minorHAnsi"/>
          <w:sz w:val="24"/>
          <w:szCs w:val="24"/>
        </w:rPr>
        <w:t xml:space="preserve">А.В. </w:t>
      </w:r>
      <w:r w:rsidRPr="002F021A">
        <w:rPr>
          <w:rFonts w:asciiTheme="minorHAnsi" w:hAnsiTheme="minorHAnsi"/>
          <w:bCs/>
          <w:sz w:val="24"/>
          <w:szCs w:val="24"/>
        </w:rPr>
        <w:t>Атлетична</w:t>
      </w:r>
      <w:r w:rsidRPr="002F021A">
        <w:rPr>
          <w:rFonts w:asciiTheme="minorHAnsi" w:hAnsiTheme="minorHAnsi"/>
          <w:sz w:val="24"/>
          <w:szCs w:val="24"/>
        </w:rPr>
        <w:t xml:space="preserve"> </w:t>
      </w:r>
      <w:r w:rsidRPr="002F021A">
        <w:rPr>
          <w:rFonts w:asciiTheme="minorHAnsi" w:hAnsiTheme="minorHAnsi"/>
          <w:bCs/>
          <w:sz w:val="24"/>
          <w:szCs w:val="24"/>
        </w:rPr>
        <w:t>гімнастика</w:t>
      </w:r>
      <w:r w:rsidRPr="002F021A">
        <w:rPr>
          <w:rFonts w:asciiTheme="minorHAnsi" w:hAnsiTheme="minorHAnsi"/>
          <w:sz w:val="24"/>
          <w:szCs w:val="24"/>
        </w:rPr>
        <w:t xml:space="preserve">: навчальний посібник / </w:t>
      </w:r>
      <w:r>
        <w:rPr>
          <w:rFonts w:asciiTheme="minorHAnsi" w:hAnsiTheme="minorHAnsi"/>
          <w:sz w:val="24"/>
          <w:szCs w:val="24"/>
        </w:rPr>
        <w:t xml:space="preserve">А.В. Зотов,   В. І. Терещенко. </w:t>
      </w:r>
      <w:r w:rsidRPr="002F02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Київ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КНЕУ, 2004. </w:t>
      </w:r>
      <w:r w:rsidRPr="002F021A">
        <w:rPr>
          <w:rFonts w:asciiTheme="minorHAnsi" w:hAnsiTheme="minorHAnsi"/>
          <w:sz w:val="24"/>
          <w:szCs w:val="24"/>
        </w:rPr>
        <w:t>162 с.</w:t>
      </w:r>
    </w:p>
    <w:p w14:paraId="21788167" w14:textId="77777777" w:rsidR="003656F9" w:rsidRPr="00EE7C15" w:rsidRDefault="003656F9" w:rsidP="00EE7C15">
      <w:pPr>
        <w:pStyle w:val="a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Контроль у фізичному вихованні дітей, підлітків і молоді. Посібник / Т.Ю. Круцевич, 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М.І. Воробйов, Г.В. Безверхня. </w:t>
      </w:r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Київ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Олімпійська література, 2011. </w:t>
      </w:r>
      <w:r w:rsidRPr="002F021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224 с.</w:t>
      </w:r>
    </w:p>
    <w:p w14:paraId="27092236" w14:textId="77777777" w:rsidR="003656F9" w:rsidRPr="002F021A" w:rsidRDefault="003656F9" w:rsidP="002F021A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hAnsiTheme="minorHAnsi"/>
          <w:sz w:val="24"/>
          <w:szCs w:val="24"/>
        </w:rPr>
        <w:t>Линець М. М. Основи методики розвитку р</w:t>
      </w:r>
      <w:r>
        <w:rPr>
          <w:rFonts w:asciiTheme="minorHAnsi" w:hAnsiTheme="minorHAnsi"/>
          <w:sz w:val="24"/>
          <w:szCs w:val="24"/>
        </w:rPr>
        <w:t>ухових якостей / М. М. Линець.  Львів</w:t>
      </w:r>
      <w:r w:rsidRPr="002F021A">
        <w:rPr>
          <w:rFonts w:asciiTheme="minorHAnsi" w:hAnsiTheme="minorHAnsi"/>
          <w:sz w:val="24"/>
          <w:szCs w:val="24"/>
        </w:rPr>
        <w:t xml:space="preserve"> : Штабар, 2012. 207 с.</w:t>
      </w:r>
    </w:p>
    <w:p w14:paraId="24724AA2" w14:textId="77777777" w:rsidR="003656F9" w:rsidRPr="00F74881" w:rsidRDefault="003656F9" w:rsidP="00F74881">
      <w:pPr>
        <w:pStyle w:val="a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4881">
        <w:rPr>
          <w:rFonts w:asciiTheme="minorHAnsi" w:hAnsiTheme="minorHAnsi"/>
          <w:sz w:val="24"/>
          <w:szCs w:val="24"/>
        </w:rPr>
        <w:t>Нетрадиційні види оздоровчої фізичної культури. Асани – цілющі положення тіла: Н</w:t>
      </w:r>
      <w:r>
        <w:rPr>
          <w:rFonts w:asciiTheme="minorHAnsi" w:hAnsiTheme="minorHAnsi"/>
          <w:sz w:val="24"/>
          <w:szCs w:val="24"/>
        </w:rPr>
        <w:t xml:space="preserve">авч. посіб. / О.Ф.Твердохліб. </w:t>
      </w:r>
      <w:r w:rsidRPr="00100BED">
        <w:rPr>
          <w:rFonts w:asciiTheme="minorHAnsi" w:hAnsiTheme="minorHAnsi"/>
          <w:sz w:val="24"/>
          <w:szCs w:val="24"/>
        </w:rPr>
        <w:t xml:space="preserve">Київ : </w:t>
      </w:r>
      <w:r>
        <w:rPr>
          <w:rFonts w:asciiTheme="minorHAnsi" w:hAnsiTheme="minorHAnsi"/>
          <w:sz w:val="24"/>
          <w:szCs w:val="24"/>
        </w:rPr>
        <w:t xml:space="preserve">ІВЦ “ПОЛІТЕХНІКА”, 2005. </w:t>
      </w:r>
      <w:r w:rsidRPr="00F74881">
        <w:rPr>
          <w:rFonts w:asciiTheme="minorHAnsi" w:hAnsiTheme="minorHAnsi"/>
          <w:sz w:val="24"/>
          <w:szCs w:val="24"/>
        </w:rPr>
        <w:t>168 с.</w:t>
      </w:r>
    </w:p>
    <w:p w14:paraId="4FA5FA99" w14:textId="77777777" w:rsidR="003656F9" w:rsidRDefault="003656F9" w:rsidP="00F74881">
      <w:pPr>
        <w:pStyle w:val="a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E7C15">
        <w:rPr>
          <w:rFonts w:asciiTheme="minorHAnsi" w:hAnsiTheme="minorHAnsi"/>
          <w:sz w:val="24"/>
          <w:szCs w:val="24"/>
        </w:rPr>
        <w:t xml:space="preserve">Нетрадиційні види оздоровчої фізичної культури. Пранаями – цілюще дихання: Навч. посіб. / О.Ф.Твердохліб.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0BED">
        <w:rPr>
          <w:rFonts w:asciiTheme="minorHAnsi" w:hAnsiTheme="minorHAnsi"/>
          <w:sz w:val="24"/>
          <w:szCs w:val="24"/>
        </w:rPr>
        <w:t xml:space="preserve">Київ : </w:t>
      </w:r>
      <w:r>
        <w:rPr>
          <w:rFonts w:asciiTheme="minorHAnsi" w:hAnsiTheme="minorHAnsi"/>
          <w:sz w:val="24"/>
          <w:szCs w:val="24"/>
        </w:rPr>
        <w:t xml:space="preserve">ІВЦ “ПОЛІТЕХНІКА”, 2005. </w:t>
      </w:r>
      <w:r w:rsidRPr="00EE7C15">
        <w:rPr>
          <w:rFonts w:asciiTheme="minorHAnsi" w:hAnsiTheme="minorHAnsi"/>
          <w:sz w:val="24"/>
          <w:szCs w:val="24"/>
        </w:rPr>
        <w:t>168 с.</w:t>
      </w:r>
    </w:p>
    <w:p w14:paraId="2D8B9FF1" w14:textId="77777777" w:rsidR="003656F9" w:rsidRPr="002F021A" w:rsidRDefault="003656F9" w:rsidP="002F021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F021A">
        <w:rPr>
          <w:rFonts w:asciiTheme="minorHAnsi" w:hAnsiTheme="minorHAnsi"/>
          <w:sz w:val="24"/>
          <w:szCs w:val="24"/>
        </w:rPr>
        <w:t xml:space="preserve">Ніколаєв С.Ю. </w:t>
      </w:r>
      <w:r w:rsidRPr="002F021A">
        <w:rPr>
          <w:rFonts w:asciiTheme="minorHAnsi" w:hAnsiTheme="minorHAnsi"/>
          <w:bCs/>
          <w:sz w:val="24"/>
          <w:szCs w:val="24"/>
        </w:rPr>
        <w:t>Атлетична</w:t>
      </w:r>
      <w:r w:rsidRPr="002F021A">
        <w:rPr>
          <w:rFonts w:asciiTheme="minorHAnsi" w:hAnsiTheme="minorHAnsi"/>
          <w:sz w:val="24"/>
          <w:szCs w:val="24"/>
        </w:rPr>
        <w:t xml:space="preserve"> </w:t>
      </w:r>
      <w:r w:rsidRPr="002F021A">
        <w:rPr>
          <w:rFonts w:asciiTheme="minorHAnsi" w:hAnsiTheme="minorHAnsi"/>
          <w:bCs/>
          <w:sz w:val="24"/>
          <w:szCs w:val="24"/>
        </w:rPr>
        <w:t>гімнастика</w:t>
      </w:r>
      <w:r w:rsidRPr="002F021A">
        <w:rPr>
          <w:rFonts w:asciiTheme="minorHAnsi" w:hAnsiTheme="minorHAnsi"/>
          <w:sz w:val="24"/>
          <w:szCs w:val="24"/>
        </w:rPr>
        <w:t>: теорія та методика викладання: навчальний посібник для студ. вищ. навч. закл. фіз. вихова</w:t>
      </w:r>
      <w:r>
        <w:rPr>
          <w:rFonts w:asciiTheme="minorHAnsi" w:hAnsiTheme="minorHAnsi"/>
          <w:sz w:val="24"/>
          <w:szCs w:val="24"/>
        </w:rPr>
        <w:t xml:space="preserve">ння і спорту / С.Ю. Ніколаєв. </w:t>
      </w:r>
      <w:r w:rsidRPr="002F021A">
        <w:rPr>
          <w:rFonts w:asciiTheme="minorHAnsi" w:hAnsiTheme="minorHAnsi"/>
          <w:sz w:val="24"/>
          <w:szCs w:val="24"/>
        </w:rPr>
        <w:t xml:space="preserve">Луцьк: Волинський національний </w:t>
      </w:r>
      <w:r>
        <w:rPr>
          <w:rFonts w:asciiTheme="minorHAnsi" w:hAnsiTheme="minorHAnsi"/>
          <w:sz w:val="24"/>
          <w:szCs w:val="24"/>
        </w:rPr>
        <w:t xml:space="preserve">ун-т ім. Лесі Українки, 2009. </w:t>
      </w:r>
      <w:r w:rsidRPr="002F021A">
        <w:rPr>
          <w:rFonts w:asciiTheme="minorHAnsi" w:hAnsiTheme="minorHAnsi"/>
          <w:sz w:val="24"/>
          <w:szCs w:val="24"/>
        </w:rPr>
        <w:t>160 с.</w:t>
      </w:r>
    </w:p>
    <w:p w14:paraId="6083AAA7" w14:textId="77777777" w:rsidR="003656F9" w:rsidRPr="00B073DA" w:rsidRDefault="003656F9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right="-2" w:firstLine="0"/>
        <w:jc w:val="both"/>
        <w:rPr>
          <w:lang w:val="ru-RU"/>
        </w:rPr>
      </w:pPr>
      <w:r w:rsidRPr="00B073DA">
        <w:rPr>
          <w:rFonts w:ascii="Calibri" w:hAnsi="Calibri" w:cs="Calibri"/>
          <w:color w:val="000000"/>
          <w:lang w:val="ru-RU"/>
        </w:rPr>
        <w:t>Сиротинская Е.К. Методические рекомендации для студенток 1–2 курсов, занимающихся атлетической гимнастикой / О.К. Сиротинская. – Київ: НТУУ «КПІ», 2011. – 42 с.</w:t>
      </w:r>
    </w:p>
    <w:p w14:paraId="3636BB29" w14:textId="77777777" w:rsidR="003656F9" w:rsidRDefault="003656F9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</w:rPr>
        <w:t xml:space="preserve">Сиротинська О.К., Панкратов М.С. 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Панкратов. – Електронні текстові данні (1 файл: 155,5 Кбайт). – Київ : КПІ ім. Ігоря Сікорського, 2017. – 24 с. – Назва з екрана. URI (Уніфікований ідентифікатор ресурсу): </w:t>
      </w:r>
      <w:r>
        <w:rPr>
          <w:rFonts w:ascii="Calibri" w:hAnsi="Calibri" w:cs="Calibri"/>
          <w:color w:val="000000"/>
        </w:rPr>
        <w:tab/>
        <w:t>https://ela.kpi.ua/handle/123456789/20060</w:t>
      </w:r>
      <w:r w:rsidRPr="004572F7">
        <w:rPr>
          <w:rFonts w:eastAsia="Calibri"/>
          <w:color w:val="FF0000"/>
          <w:spacing w:val="-6"/>
          <w:sz w:val="28"/>
          <w:szCs w:val="28"/>
          <w:lang w:eastAsia="en-US"/>
        </w:rPr>
        <w:t xml:space="preserve"> </w:t>
      </w:r>
    </w:p>
    <w:p w14:paraId="6CB6DC59" w14:textId="77777777" w:rsidR="003656F9" w:rsidRDefault="003656F9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Твердохліб О.Ф. Біологічні основи атлетичної гімнастики для початківців [Електронний ресурс] : методичні рекомендації для студентів навчального відділення атлетичної гімнастики / КПІ ім. Ігоря Сікорського ; уклад. О. Ф. Твердохліб ; відп. ред. А. Л. Бойко. – Електронні текстові </w:t>
      </w: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данні (1 файл: 950,91 Кбайт). – Київ : КПІ ім. Ігоря Сікорського, 2017. – 30 с. – Назва з екрана. URI (Уніфікований ідентифікатор ресурсу): </w:t>
      </w:r>
      <w:r>
        <w:rPr>
          <w:rFonts w:ascii="Calibri" w:hAnsi="Calibri" w:cs="Calibri"/>
          <w:color w:val="000000"/>
          <w:shd w:val="clear" w:color="auto" w:fill="FFFFFF"/>
        </w:rPr>
        <w:tab/>
        <w:t>https://ela.kpi.ua/handle/123456789/19250</w:t>
      </w:r>
    </w:p>
    <w:p w14:paraId="3E3034F9" w14:textId="77777777" w:rsidR="003656F9" w:rsidRDefault="003656F9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Твердохліб О.Ф. 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 URI (Уніфікований ідентифікатор ресурсу): </w:t>
      </w:r>
      <w:r>
        <w:rPr>
          <w:rFonts w:ascii="Calibri" w:hAnsi="Calibri" w:cs="Calibri"/>
          <w:color w:val="000000"/>
          <w:shd w:val="clear" w:color="auto" w:fill="FFFFFF"/>
        </w:rPr>
        <w:tab/>
        <w:t>https://ela.kpi.ua/handle/123456789/20607</w:t>
      </w:r>
    </w:p>
    <w:p w14:paraId="5A6D0AD9" w14:textId="77777777" w:rsidR="003656F9" w:rsidRDefault="003656F9" w:rsidP="0065244B">
      <w:pPr>
        <w:pStyle w:val="af6"/>
        <w:numPr>
          <w:ilvl w:val="0"/>
          <w:numId w:val="30"/>
        </w:numPr>
        <w:tabs>
          <w:tab w:val="clear" w:pos="720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>Твердохліб О.Ф.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 URI (Уніфікований ідентифікатор ресурсу): https://ela.kpi.ua/handle/123456789/20606</w:t>
      </w:r>
      <w:r>
        <w:rPr>
          <w:rFonts w:ascii="Calibri" w:hAnsi="Calibri" w:cs="Calibri"/>
          <w:b/>
          <w:bCs/>
          <w:color w:val="FFFF99"/>
        </w:rPr>
        <w:t xml:space="preserve">   </w:t>
      </w:r>
    </w:p>
    <w:p w14:paraId="2446113B" w14:textId="77777777" w:rsidR="003656F9" w:rsidRPr="002F021A" w:rsidRDefault="003656F9" w:rsidP="002F021A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B073DA">
        <w:rPr>
          <w:rFonts w:asciiTheme="minorHAnsi" w:hAnsiTheme="minorHAnsi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воспитания: учеб. для студ. вузов физ. воспитания и спорта: в 2 т. / Т. Ю.Круцевич и др.; под ред. Т.Ю.Круцевич. Киев: Олимпийская литература, 2003. Т. 1: Общие основы теории и методики физического воспитания. 424 с</w:t>
      </w:r>
      <w:r w:rsidRPr="002F021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F0FDB94" w14:textId="77777777" w:rsidR="003656F9" w:rsidRDefault="003656F9" w:rsidP="0065244B">
      <w:pPr>
        <w:pStyle w:val="af6"/>
        <w:numPr>
          <w:ilvl w:val="0"/>
          <w:numId w:val="30"/>
        </w:numPr>
        <w:spacing w:before="0" w:beforeAutospacing="0" w:after="0" w:afterAutospacing="0" w:line="273" w:lineRule="auto"/>
        <w:ind w:left="0" w:firstLine="0"/>
        <w:jc w:val="both"/>
      </w:pPr>
      <w:r>
        <w:rPr>
          <w:rFonts w:ascii="Calibri" w:hAnsi="Calibri" w:cs="Calibri"/>
          <w:color w:val="000000"/>
        </w:rPr>
        <w:t xml:space="preserve">Фізичне виховання. Атлетична гімнастика: «Програма цільового збільшення сили основних м’язів» [Електронний ресурс]: методичні рекомендації до практичних занять для студентів навчального відділення атлетичної гімнастики /НТУУ «КПІ» ; уклад. М. Г. Масалкін, Ю. О. Мартинов. – Електронні текстові дані (1 файл: 1,83 Мбайт). – Київ : НТУУ «КПІ», 2010. – Назва з екрана. Опис: Повний текст документа доступний лише в локальній мережі університету URI (Уніфікований ідентифікатор ресурсу): </w:t>
      </w:r>
      <w:hyperlink r:id="rId13" w:history="1">
        <w:r>
          <w:rPr>
            <w:rStyle w:val="a5"/>
            <w:rFonts w:ascii="Calibri" w:hAnsi="Calibri" w:cs="Calibri"/>
          </w:rPr>
          <w:t>https://ela.kpi.ua/handle/123456789/507</w:t>
        </w:r>
      </w:hyperlink>
    </w:p>
    <w:p w14:paraId="3C793B16" w14:textId="77777777" w:rsidR="00FC2210" w:rsidRPr="008A43EA" w:rsidRDefault="00FC2210" w:rsidP="00FC2210">
      <w:pPr>
        <w:spacing w:line="240" w:lineRule="auto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</w:p>
    <w:p w14:paraId="5A43DE5D" w14:textId="69BD3DAD" w:rsidR="003656F9" w:rsidRPr="00E45BAE" w:rsidRDefault="00FC2210" w:rsidP="00E45BAE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t>Додаткова література:</w:t>
      </w:r>
      <w:r w:rsidR="0049510C" w:rsidRPr="00F74881">
        <w:rPr>
          <w:rFonts w:ascii="Calibri" w:hAnsi="Calibri" w:cs="Calibri"/>
          <w:b/>
          <w:sz w:val="24"/>
          <w:szCs w:val="24"/>
        </w:rPr>
        <w:t xml:space="preserve"> </w:t>
      </w:r>
    </w:p>
    <w:p w14:paraId="78B67252" w14:textId="77777777" w:rsidR="003656F9" w:rsidRPr="00EA759A" w:rsidRDefault="003656F9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  <w:lang w:val="en-US"/>
        </w:rPr>
      </w:pPr>
    </w:p>
    <w:p w14:paraId="0A4C9A25" w14:textId="77777777" w:rsidR="003656F9" w:rsidRPr="00EA759A" w:rsidRDefault="003656F9" w:rsidP="00314D3F">
      <w:pPr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</w:pPr>
      <w:r w:rsidRPr="00EA759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Bartlett, R. Introduction to Sports Biomechanics. Taylor &amp; Francis e-Library, 2002.  287 р.</w:t>
      </w:r>
    </w:p>
    <w:p w14:paraId="37C23590" w14:textId="77777777" w:rsidR="003656F9" w:rsidRPr="00EA759A" w:rsidRDefault="003656F9" w:rsidP="00314D3F">
      <w:pPr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</w:pPr>
      <w:r w:rsidRPr="00EA759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Biomechanics: Principles, Trends and Applications / Editor J. H. Levy. New York: Nova Science Publishers, Inc., 2010. 402 р.</w:t>
      </w:r>
    </w:p>
    <w:p w14:paraId="308DB107" w14:textId="77777777" w:rsidR="003656F9" w:rsidRPr="00EA759A" w:rsidRDefault="003656F9" w:rsidP="00314D3F">
      <w:pPr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</w:pPr>
      <w:r w:rsidRPr="00EA759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Brooks GA, Fahey TD, White TP (1996). Exercise Physiology: Human Bioenergetics and Its Applications. Mayfield Publishing Co. ISBN 9780072556421.</w:t>
      </w:r>
    </w:p>
    <w:p w14:paraId="46CD199B" w14:textId="77777777" w:rsidR="003656F9" w:rsidRPr="00EA759A" w:rsidRDefault="003656F9" w:rsidP="009C216F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</w:pPr>
      <w:r w:rsidRPr="00EA759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Schwarzenegger, A. (1999). The New Encyclopedia of Modern Bodybuilding. Fireside, NY: Simon &amp; Schuster. ISBN 0684857219.</w:t>
      </w:r>
    </w:p>
    <w:p w14:paraId="455C34C3" w14:textId="77777777" w:rsidR="003656F9" w:rsidRPr="00EA759A" w:rsidRDefault="003656F9" w:rsidP="009C216F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</w:pPr>
      <w:r w:rsidRPr="00FB6F61">
        <w:rPr>
          <w:rFonts w:asciiTheme="minorHAnsi" w:hAnsiTheme="minorHAnsi"/>
          <w:color w:val="000000"/>
          <w:sz w:val="24"/>
          <w:szCs w:val="24"/>
          <w:shd w:val="clear" w:color="auto" w:fill="FFFFFF"/>
          <w:lang w:val="de-DE"/>
        </w:rPr>
        <w:t xml:space="preserve">Weider, J. The Weider System. </w:t>
      </w:r>
      <w:r w:rsidRPr="00EA759A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-US"/>
        </w:rPr>
        <w:t>What is it? / J.  Weider. // Muscle &amp; Fitness. 1987. V.48. P.17 – 71.</w:t>
      </w:r>
    </w:p>
    <w:p w14:paraId="7D60F46D" w14:textId="77777777" w:rsidR="003656F9" w:rsidRPr="007A7366" w:rsidRDefault="003656F9" w:rsidP="007A7366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  <w:lang w:val="ru-RU"/>
        </w:rPr>
      </w:pP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  <w:lang w:val="ru-RU"/>
        </w:rPr>
        <w:t>Лапутин А.Н. Атлетическая гимнастика. 2-е изд. Киев: Здоров'я, 1990. – 176 с.</w:t>
      </w:r>
    </w:p>
    <w:p w14:paraId="204296EB" w14:textId="77777777" w:rsidR="003656F9" w:rsidRPr="007A7366" w:rsidRDefault="003656F9" w:rsidP="007A7366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Ніколаєв С.Ю. Атлетична гімнастика: теорія та методика викладання: навчальний посібник для студ. вищ. навч. закл. фіз. вихова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ння і спорту / С.Ю. Ніколаєв. 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Луцьк: Волинський національний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ун-т ім. Лесі Українки, 2009. 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160 с.</w:t>
      </w:r>
    </w:p>
    <w:p w14:paraId="35A477AF" w14:textId="1C4B1C4E" w:rsidR="003656F9" w:rsidRPr="007A7366" w:rsidRDefault="00EA759A" w:rsidP="007A7366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Олешко В. Г. Силові види спорту</w:t>
      </w:r>
      <w:r w:rsidR="003656F9"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: підруч. для студ. вузів фіз. ви</w:t>
      </w:r>
      <w:r w:rsidR="003656F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ховання і спорту. Київ</w:t>
      </w:r>
      <w:r w:rsidR="003656F9"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: Олімпійська література, 1999. 288 с.</w:t>
      </w:r>
    </w:p>
    <w:p w14:paraId="019044E7" w14:textId="77777777" w:rsidR="003656F9" w:rsidRPr="007A7366" w:rsidRDefault="003656F9" w:rsidP="007A7366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Стеценко А.І. Гунько П.М. Теорія і методика атлетизму: навчальний посібник / А.І.Стеценко, П.М.Гунько. Черкаси: Видавничий відділ Черкаського національного університету імен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і Богдана Хмельницького, 2011. 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216 с. </w:t>
      </w:r>
    </w:p>
    <w:p w14:paraId="16AFFA9B" w14:textId="77777777" w:rsidR="003656F9" w:rsidRDefault="003656F9" w:rsidP="00EB4B95">
      <w:pPr>
        <w:numPr>
          <w:ilvl w:val="0"/>
          <w:numId w:val="39"/>
        </w:numPr>
        <w:tabs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Теория и методика физического воспитания: учеб. для студ. вузов физ. воспитания и спорта: в 2 т. / Т. Ю. Круцевич и др.; под ред. Т. Ю. Круцевич. 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Киев</w:t>
      </w:r>
      <w:r w:rsidRPr="007A736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: Олимпийская литература, 2003. Т. 1: Общие основы теории и методики физического воспитания. 424 с.</w:t>
      </w:r>
    </w:p>
    <w:p w14:paraId="1C17928C" w14:textId="77777777" w:rsidR="000A0D1F" w:rsidRDefault="000A0D1F" w:rsidP="005D48A2">
      <w:pPr>
        <w:pStyle w:val="af6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Calibri" w:hAnsi="Calibri" w:cs="Calibri"/>
          <w:b/>
          <w:color w:val="000000"/>
        </w:rPr>
      </w:pPr>
    </w:p>
    <w:p w14:paraId="36B38198" w14:textId="77777777" w:rsidR="00FB6F61" w:rsidRDefault="00FB6F61" w:rsidP="005D48A2">
      <w:pPr>
        <w:pStyle w:val="af6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Calibri" w:hAnsi="Calibri" w:cs="Calibri"/>
          <w:b/>
          <w:color w:val="000000"/>
        </w:rPr>
      </w:pPr>
    </w:p>
    <w:p w14:paraId="1F7F6C74" w14:textId="77777777" w:rsidR="00FB6F61" w:rsidRDefault="00FB6F61" w:rsidP="005D48A2">
      <w:pPr>
        <w:pStyle w:val="af6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Calibri" w:hAnsi="Calibri" w:cs="Calibri"/>
          <w:b/>
          <w:color w:val="000000"/>
        </w:rPr>
      </w:pPr>
    </w:p>
    <w:p w14:paraId="310CC98A" w14:textId="77777777" w:rsidR="005D48A2" w:rsidRDefault="005D48A2" w:rsidP="005D48A2">
      <w:pPr>
        <w:pStyle w:val="af6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lang w:val="ru-RU"/>
        </w:rPr>
      </w:pPr>
      <w:r w:rsidRPr="004572F7">
        <w:rPr>
          <w:rFonts w:ascii="Calibri" w:hAnsi="Calibri" w:cs="Calibri"/>
          <w:b/>
          <w:color w:val="000000"/>
        </w:rPr>
        <w:t>Література для самостійного вивчення</w:t>
      </w:r>
      <w:r w:rsidRPr="004572F7">
        <w:rPr>
          <w:rFonts w:ascii="Calibri" w:hAnsi="Calibri" w:cs="Calibri"/>
          <w:color w:val="000000"/>
        </w:rPr>
        <w:t xml:space="preserve"> (теми:3,4,5,7)</w:t>
      </w:r>
    </w:p>
    <w:p w14:paraId="1C1B64B2" w14:textId="77777777" w:rsidR="00D176E7" w:rsidRPr="007F6ECF" w:rsidRDefault="00D176E7" w:rsidP="007F6ECF">
      <w:pPr>
        <w:pStyle w:val="a0"/>
        <w:numPr>
          <w:ilvl w:val="0"/>
          <w:numId w:val="40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7F6EC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Анатомія та фізіологія з патологією: підручник  для студ. вищ. мед. закл. освіти I-II рівнів акредитації / Я. І. Федонюк [та ін.]; ред. Я. І. Федонюк [та ін.]; Тернопільська держ. медична академія ім. І.Я.Горбачевського. Тернопіль: Укрмедкнига, 2001. 676 с.</w:t>
      </w:r>
    </w:p>
    <w:p w14:paraId="61F2BC88" w14:textId="77777777" w:rsidR="00D176E7" w:rsidRPr="007F6ECF" w:rsidRDefault="00D176E7" w:rsidP="007F6ECF">
      <w:pPr>
        <w:pStyle w:val="a0"/>
        <w:numPr>
          <w:ilvl w:val="0"/>
          <w:numId w:val="40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7F6EC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lastRenderedPageBreak/>
        <w:t xml:space="preserve">Біомеханіка спорту: навч. посібник для студ. вищих навч. закл. з фізичного виховання і спорту / А. М. Лапутін [та ін.]; заг. ред. А. М. Лапутін.  Київ: Олімпійська література, 2001. 318 с. </w:t>
      </w:r>
    </w:p>
    <w:p w14:paraId="38378C44" w14:textId="77777777" w:rsidR="00D176E7" w:rsidRPr="0090204F" w:rsidRDefault="00D176E7" w:rsidP="007F6ECF">
      <w:pPr>
        <w:pStyle w:val="af6"/>
        <w:numPr>
          <w:ilvl w:val="0"/>
          <w:numId w:val="40"/>
        </w:numPr>
        <w:tabs>
          <w:tab w:val="left" w:pos="567"/>
        </w:tabs>
        <w:jc w:val="both"/>
        <w:rPr>
          <w:rFonts w:ascii="Calibri" w:hAnsi="Calibri" w:cs="Calibri"/>
          <w:color w:val="000000"/>
          <w:lang w:val="ru-RU"/>
        </w:rPr>
      </w:pPr>
      <w:r w:rsidRPr="000B5783">
        <w:rPr>
          <w:rFonts w:ascii="Calibri" w:hAnsi="Calibri" w:cs="Calibri"/>
          <w:color w:val="000000"/>
          <w:lang w:val="ru-RU"/>
        </w:rPr>
        <w:t>Вейдер Д. Систем</w:t>
      </w:r>
      <w:r>
        <w:rPr>
          <w:rFonts w:ascii="Calibri" w:hAnsi="Calibri" w:cs="Calibri"/>
          <w:color w:val="000000"/>
          <w:lang w:val="ru-RU"/>
        </w:rPr>
        <w:t xml:space="preserve">а строительства тела. </w:t>
      </w:r>
      <w:r w:rsidRPr="0088594B">
        <w:rPr>
          <w:rFonts w:ascii="Calibri" w:hAnsi="Calibri" w:cs="Calibri"/>
          <w:color w:val="000000"/>
          <w:lang w:val="ru-RU"/>
        </w:rPr>
        <w:t>М</w:t>
      </w:r>
      <w:r>
        <w:rPr>
          <w:rFonts w:ascii="Calibri" w:hAnsi="Calibri" w:cs="Calibri"/>
          <w:color w:val="000000"/>
          <w:lang w:val="ru-RU"/>
        </w:rPr>
        <w:t>осква: ФИС</w:t>
      </w:r>
      <w:r w:rsidRPr="000B5783">
        <w:rPr>
          <w:rFonts w:ascii="Calibri" w:hAnsi="Calibri" w:cs="Calibri"/>
          <w:color w:val="000000"/>
          <w:lang w:val="ru-RU"/>
        </w:rPr>
        <w:t>, 1991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112 с.</w:t>
      </w:r>
    </w:p>
    <w:p w14:paraId="1AD2156B" w14:textId="77777777" w:rsidR="00D176E7" w:rsidRPr="0021159C" w:rsidRDefault="00D176E7" w:rsidP="007F6ECF">
      <w:pPr>
        <w:pStyle w:val="a0"/>
        <w:numPr>
          <w:ilvl w:val="0"/>
          <w:numId w:val="40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159C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Контроль у фізичному вихованні дітей, підлітків і молоді. Посібник / Т.Ю. Круцевич, М.І. Воробйов, Г.В. Безверхня. 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Київ</w:t>
      </w:r>
      <w:r w:rsidRPr="00B32B48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: </w:t>
      </w:r>
      <w:r w:rsidRPr="0021159C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Олімпійська література, 2011. 224 с.</w:t>
      </w:r>
    </w:p>
    <w:p w14:paraId="088C6FEF" w14:textId="77777777" w:rsidR="00D176E7" w:rsidRPr="002A52A2" w:rsidRDefault="00D176E7" w:rsidP="007F6ECF">
      <w:pPr>
        <w:pStyle w:val="af6"/>
        <w:numPr>
          <w:ilvl w:val="0"/>
          <w:numId w:val="40"/>
        </w:numPr>
        <w:tabs>
          <w:tab w:val="left" w:pos="567"/>
        </w:tabs>
        <w:jc w:val="both"/>
        <w:rPr>
          <w:rFonts w:ascii="Calibri" w:hAnsi="Calibri" w:cs="Calibri"/>
          <w:color w:val="000000"/>
        </w:rPr>
      </w:pPr>
      <w:r w:rsidRPr="00BA439C">
        <w:rPr>
          <w:rFonts w:ascii="Calibri" w:hAnsi="Calibri" w:cs="Calibri"/>
          <w:color w:val="000000"/>
          <w:lang w:val="ru-RU"/>
        </w:rPr>
        <w:t>Лапутин А.Н. Атлетическая гимнастика. 2-е изд. Киев:</w:t>
      </w:r>
      <w:r w:rsidRPr="002A52A2">
        <w:rPr>
          <w:rFonts w:ascii="Calibri" w:hAnsi="Calibri" w:cs="Calibri"/>
          <w:color w:val="000000"/>
        </w:rPr>
        <w:t xml:space="preserve"> Здоров'я, 1990. 176 с. </w:t>
      </w:r>
    </w:p>
    <w:p w14:paraId="0EAED0EF" w14:textId="77777777" w:rsidR="00D176E7" w:rsidRPr="002A52A2" w:rsidRDefault="00D176E7" w:rsidP="007F6ECF">
      <w:pPr>
        <w:pStyle w:val="a0"/>
        <w:numPr>
          <w:ilvl w:val="0"/>
          <w:numId w:val="40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2A52A2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Твердохліб О.Ф. Біологічні основи атлетичної гімнастики для початківців: метод. рекомендації для студ. навчального відділення атлетичної гімнастики / уклад. О.Ф.Твердохліб. Київ : НТУУ «КПІ ім. Ігоря Сікорського», 2017. 30 с. </w:t>
      </w:r>
    </w:p>
    <w:p w14:paraId="639221A3" w14:textId="77777777" w:rsidR="00D176E7" w:rsidRPr="002A52A2" w:rsidRDefault="00D176E7" w:rsidP="007F6ECF">
      <w:pPr>
        <w:pStyle w:val="af6"/>
        <w:numPr>
          <w:ilvl w:val="0"/>
          <w:numId w:val="40"/>
        </w:numPr>
        <w:tabs>
          <w:tab w:val="left" w:pos="567"/>
        </w:tabs>
        <w:jc w:val="both"/>
        <w:rPr>
          <w:rFonts w:ascii="Calibri" w:hAnsi="Calibri" w:cs="Calibri"/>
          <w:color w:val="000000"/>
        </w:rPr>
      </w:pPr>
      <w:r w:rsidRPr="002A52A2">
        <w:rPr>
          <w:rFonts w:ascii="Calibri" w:hAnsi="Calibri" w:cs="Calibri"/>
          <w:color w:val="000000"/>
        </w:rPr>
        <w:t xml:space="preserve">Твердохліб О.Ф. Фізичне виховання. Атлетична гімнастика для початківців (м’язи спини): метод. рекомендації для самостійної роботи студентів / уклад. О.Ф.Твердохліб, М.Г.Масалкін, Ю.О.Мартинов. Київ : НТУУ «КПІ ім. Ігоря Сікорського», 2017. 30 с. </w:t>
      </w:r>
    </w:p>
    <w:p w14:paraId="7821489F" w14:textId="77777777" w:rsidR="00D176E7" w:rsidRPr="002A52A2" w:rsidRDefault="00D176E7" w:rsidP="007F6ECF">
      <w:pPr>
        <w:pStyle w:val="af6"/>
        <w:numPr>
          <w:ilvl w:val="0"/>
          <w:numId w:val="40"/>
        </w:numPr>
        <w:tabs>
          <w:tab w:val="left" w:pos="567"/>
        </w:tabs>
        <w:jc w:val="both"/>
        <w:rPr>
          <w:rFonts w:ascii="Calibri" w:hAnsi="Calibri" w:cs="Calibri"/>
          <w:color w:val="000000"/>
        </w:rPr>
      </w:pPr>
      <w:r w:rsidRPr="002A52A2">
        <w:rPr>
          <w:rFonts w:ascii="Calibri" w:hAnsi="Calibri" w:cs="Calibri"/>
          <w:color w:val="000000"/>
        </w:rPr>
        <w:t xml:space="preserve">Твердохліб О.Ф. Фізичне виховання. Атлетична гімнастика для початківців (м’язи верхніх кінцівок): метод. рекомендації для самостійної роботи студентів / уклад. О.Ф.Твердохліб, А.І.Соболенко, М.М.Корюкаєв. Київ : НТУУ «КПІ ім. Ігоря Сікорського», 2017. 36 с. </w:t>
      </w:r>
    </w:p>
    <w:p w14:paraId="2FEBF6DF" w14:textId="77777777" w:rsidR="00D176E7" w:rsidRDefault="00D176E7" w:rsidP="007F6ECF">
      <w:pPr>
        <w:pStyle w:val="a0"/>
        <w:numPr>
          <w:ilvl w:val="0"/>
          <w:numId w:val="40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</w:pPr>
      <w:r w:rsidRPr="000B5783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Теория и методика физического воспитания: учеб. для студ. вузов физ. воспитания и спорта: в 2 т. / Т. Ю. Круцевич и др.; под ред. Т. Ю. Круцевич. Киев : Олимпийская литература, 2003. Т. 1: Общие основы теории и методики физического воспитания. 424 с. </w:t>
      </w:r>
    </w:p>
    <w:p w14:paraId="34BA7C1D" w14:textId="77777777" w:rsidR="00D176E7" w:rsidRPr="00B32B48" w:rsidRDefault="00D176E7" w:rsidP="007F6ECF">
      <w:pPr>
        <w:pStyle w:val="a0"/>
        <w:numPr>
          <w:ilvl w:val="0"/>
          <w:numId w:val="40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</w:pPr>
      <w:r w:rsidRPr="00B32B48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>Уилмор Д. X. Физиология спорта и двигательной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 активности / пер. с англ. Киев</w:t>
      </w:r>
      <w:r w:rsidRPr="00B32B48">
        <w:rPr>
          <w:rFonts w:ascii="Calibri" w:eastAsia="Times New Roman" w:hAnsi="Calibri" w:cs="Calibri"/>
          <w:color w:val="000000"/>
          <w:sz w:val="24"/>
          <w:szCs w:val="24"/>
          <w:lang w:val="ru-RU" w:eastAsia="uk-UA"/>
        </w:rPr>
        <w:t xml:space="preserve">: Олимпийская литература, 1997. 504 с. </w:t>
      </w:r>
    </w:p>
    <w:p w14:paraId="24993804" w14:textId="77777777" w:rsidR="0004085E" w:rsidRPr="008D68A9" w:rsidRDefault="0004085E" w:rsidP="0004085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bookmarkStart w:id="0" w:name="_GoBack"/>
      <w:bookmarkEnd w:id="0"/>
      <w:r w:rsidRPr="008D68A9">
        <w:rPr>
          <w:rFonts w:cs="Calibri"/>
          <w:color w:val="auto"/>
        </w:rPr>
        <w:t>Навчальний контент</w:t>
      </w:r>
    </w:p>
    <w:p w14:paraId="2506BE55" w14:textId="77777777" w:rsidR="0004085E" w:rsidRPr="002F5144" w:rsidRDefault="0004085E" w:rsidP="0004085E">
      <w:pPr>
        <w:pStyle w:val="1"/>
        <w:spacing w:line="240" w:lineRule="auto"/>
        <w:rPr>
          <w:rFonts w:cs="Calibri"/>
          <w:color w:val="auto"/>
        </w:rPr>
      </w:pPr>
      <w:r w:rsidRPr="002F5144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3721F3F1" w14:textId="22267D2F" w:rsidR="00A35B6F" w:rsidRPr="00A8330E" w:rsidRDefault="0004085E" w:rsidP="006D5E40">
      <w:pPr>
        <w:pStyle w:val="Default"/>
        <w:ind w:right="-513" w:firstLine="709"/>
        <w:rPr>
          <w:rFonts w:asciiTheme="minorHAnsi" w:hAnsiTheme="minorHAnsi" w:cstheme="minorHAnsi"/>
          <w:color w:val="auto"/>
          <w:lang w:val="uk-UA"/>
        </w:rPr>
      </w:pPr>
      <w:r w:rsidRPr="002F5144">
        <w:rPr>
          <w:rFonts w:ascii="Calibri" w:hAnsi="Calibri" w:cs="Calibri"/>
          <w:b/>
          <w:color w:val="auto"/>
          <w:lang w:val="uk-UA"/>
        </w:rPr>
        <w:t>Тема 1</w:t>
      </w:r>
      <w:r w:rsidRPr="001B20CB">
        <w:rPr>
          <w:rFonts w:ascii="Calibri" w:hAnsi="Calibri" w:cs="Calibri"/>
          <w:b/>
          <w:lang w:val="uk-UA"/>
        </w:rPr>
        <w:t xml:space="preserve">. </w:t>
      </w:r>
      <w:r w:rsidRPr="002F5144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="009571A6" w:rsidRPr="008B6EFF">
        <w:rPr>
          <w:rFonts w:ascii="Calibri" w:hAnsi="Calibri" w:cs="Calibri"/>
          <w:b/>
          <w:color w:val="auto"/>
          <w:lang w:val="uk-UA"/>
        </w:rPr>
        <w:t xml:space="preserve">з </w:t>
      </w:r>
      <w:r w:rsidR="008B6EFF" w:rsidRPr="00FB1B53">
        <w:rPr>
          <w:b/>
          <w:bCs/>
          <w:color w:val="auto"/>
        </w:rPr>
        <w:t>атлетизм</w:t>
      </w:r>
      <w:r w:rsidR="008B6EFF">
        <w:rPr>
          <w:b/>
          <w:bCs/>
          <w:color w:val="auto"/>
        </w:rPr>
        <w:t>у</w:t>
      </w:r>
      <w:r w:rsidR="00AA4F09" w:rsidRPr="00AA4F09">
        <w:rPr>
          <w:rFonts w:ascii="Calibri" w:hAnsi="Calibri" w:cs="Calibri"/>
        </w:rPr>
        <w:t xml:space="preserve"> </w:t>
      </w:r>
    </w:p>
    <w:p w14:paraId="6428FBD5" w14:textId="4934D78E" w:rsidR="00A35B6F" w:rsidRPr="00941EBC" w:rsidRDefault="0004085E" w:rsidP="006D5E40">
      <w:pPr>
        <w:pStyle w:val="Default"/>
        <w:ind w:right="-513" w:firstLine="709"/>
        <w:rPr>
          <w:rFonts w:asciiTheme="minorHAnsi" w:hAnsiTheme="minorHAnsi" w:cstheme="minorHAnsi"/>
          <w:b/>
          <w:color w:val="auto"/>
          <w:lang w:val="uk-UA"/>
        </w:rPr>
      </w:pPr>
      <w:r w:rsidRPr="00941EBC">
        <w:rPr>
          <w:rFonts w:ascii="Calibri" w:hAnsi="Calibri" w:cs="Calibri"/>
          <w:b/>
          <w:color w:val="212529"/>
          <w:shd w:val="clear" w:color="auto" w:fill="FFFFFF"/>
          <w:lang w:val="uk-UA"/>
        </w:rPr>
        <w:t xml:space="preserve">Лекція. Характеристика </w:t>
      </w:r>
      <w:r w:rsidR="00CD42DF" w:rsidRPr="00941EBC">
        <w:rPr>
          <w:b/>
          <w:bCs/>
          <w:color w:val="auto"/>
          <w:lang w:val="uk-UA"/>
        </w:rPr>
        <w:t>атлетизму</w:t>
      </w:r>
      <w:r w:rsidR="00A35B6F" w:rsidRPr="00941EBC">
        <w:rPr>
          <w:rFonts w:asciiTheme="minorHAnsi" w:hAnsiTheme="minorHAnsi" w:cstheme="minorHAnsi"/>
          <w:b/>
          <w:color w:val="auto"/>
          <w:lang w:val="uk-UA"/>
        </w:rPr>
        <w:t>.</w:t>
      </w:r>
      <w:r w:rsidR="00AA4F09" w:rsidRPr="00941EBC">
        <w:rPr>
          <w:rFonts w:asciiTheme="minorHAnsi" w:hAnsiTheme="minorHAnsi" w:cstheme="minorHAnsi"/>
          <w:b/>
          <w:color w:val="auto"/>
          <w:lang w:val="uk-UA"/>
        </w:rPr>
        <w:t xml:space="preserve"> </w:t>
      </w:r>
    </w:p>
    <w:p w14:paraId="366098FD" w14:textId="6F813488" w:rsidR="0004085E" w:rsidRPr="00941EBC" w:rsidRDefault="0004085E" w:rsidP="006D5E40">
      <w:pPr>
        <w:pStyle w:val="Default"/>
        <w:ind w:right="-513"/>
        <w:rPr>
          <w:rFonts w:ascii="Calibri" w:eastAsiaTheme="minorHAnsi" w:hAnsi="Calibri" w:cs="Calibri"/>
          <w:color w:val="auto"/>
          <w:szCs w:val="28"/>
          <w:lang w:val="uk-UA"/>
        </w:rPr>
      </w:pP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>Організація системи фізичного виховання в КПІ ім. Ігоря Сікорського. Особливості техні</w:t>
      </w:r>
      <w:r w:rsidR="0002123C" w:rsidRPr="00941EBC">
        <w:rPr>
          <w:rFonts w:ascii="Calibri" w:eastAsiaTheme="minorHAnsi" w:hAnsi="Calibri" w:cs="Calibri"/>
          <w:color w:val="auto"/>
          <w:szCs w:val="28"/>
          <w:lang w:val="uk-UA"/>
        </w:rPr>
        <w:t>чної</w:t>
      </w: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 підготовки в </w:t>
      </w:r>
      <w:r w:rsidR="00CD2945" w:rsidRPr="00941EBC">
        <w:rPr>
          <w:rFonts w:ascii="Calibri" w:eastAsiaTheme="minorHAnsi" w:hAnsi="Calibri" w:cs="Calibri"/>
          <w:color w:val="auto"/>
          <w:szCs w:val="28"/>
          <w:lang w:val="uk-UA"/>
        </w:rPr>
        <w:t>атлетизмі</w:t>
      </w:r>
      <w:r w:rsidR="00A35B6F" w:rsidRPr="00941EBC">
        <w:rPr>
          <w:rFonts w:ascii="Calibri" w:eastAsiaTheme="minorHAnsi" w:hAnsi="Calibri" w:cs="Calibri"/>
          <w:color w:val="auto"/>
          <w:szCs w:val="28"/>
          <w:lang w:val="uk-UA"/>
        </w:rPr>
        <w:t>.</w:t>
      </w:r>
      <w:r w:rsidR="006D5E40"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 </w:t>
      </w: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Техніка безпеки на заняттях з </w:t>
      </w:r>
      <w:r w:rsidR="00CD2945" w:rsidRPr="00941EBC">
        <w:rPr>
          <w:rFonts w:ascii="Calibri" w:eastAsiaTheme="minorHAnsi" w:hAnsi="Calibri" w:cs="Calibri"/>
          <w:color w:val="auto"/>
          <w:szCs w:val="28"/>
          <w:lang w:val="uk-UA"/>
        </w:rPr>
        <w:t>атлетизму</w:t>
      </w:r>
      <w:r w:rsidR="006D5E40"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. </w:t>
      </w: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 Вплив занять</w:t>
      </w:r>
      <w:r w:rsidR="009571A6"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 з</w:t>
      </w: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 </w:t>
      </w:r>
      <w:r w:rsidR="00CD2945" w:rsidRPr="00941EBC">
        <w:rPr>
          <w:rFonts w:ascii="Calibri" w:eastAsiaTheme="minorHAnsi" w:hAnsi="Calibri" w:cs="Calibri"/>
          <w:color w:val="auto"/>
          <w:szCs w:val="28"/>
          <w:lang w:val="uk-UA"/>
        </w:rPr>
        <w:t xml:space="preserve">атлетизму </w:t>
      </w:r>
      <w:r w:rsidRPr="00941EBC">
        <w:rPr>
          <w:rFonts w:ascii="Calibri" w:eastAsiaTheme="minorHAnsi" w:hAnsi="Calibri" w:cs="Calibri"/>
          <w:color w:val="auto"/>
          <w:szCs w:val="28"/>
          <w:lang w:val="uk-UA"/>
        </w:rPr>
        <w:t>на організм людини.</w:t>
      </w:r>
    </w:p>
    <w:p w14:paraId="32D9E918" w14:textId="6E120EA1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2F5144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  <w:r w:rsidR="00CD2945">
        <w:rPr>
          <w:rFonts w:ascii="Calibri" w:hAnsi="Calibri" w:cs="Calibri"/>
          <w:b/>
          <w:sz w:val="24"/>
          <w:szCs w:val="24"/>
        </w:rPr>
        <w:t xml:space="preserve"> </w:t>
      </w:r>
      <w:r w:rsidR="00E04604" w:rsidRPr="004A36BB">
        <w:rPr>
          <w:rFonts w:ascii="Calibri" w:hAnsi="Calibri" w:cs="Calibri"/>
          <w:sz w:val="24"/>
          <w:szCs w:val="24"/>
        </w:rPr>
        <w:t>Опорно-руховий апарат людини</w:t>
      </w:r>
      <w:r w:rsidR="00E04604">
        <w:rPr>
          <w:rFonts w:ascii="Calibri" w:hAnsi="Calibri" w:cs="Calibri"/>
          <w:sz w:val="24"/>
          <w:szCs w:val="24"/>
        </w:rPr>
        <w:t>.</w:t>
      </w:r>
      <w:r w:rsidR="00E04604" w:rsidRPr="002F5144">
        <w:rPr>
          <w:rFonts w:ascii="Calibri" w:hAnsi="Calibri" w:cs="Calibri"/>
          <w:sz w:val="24"/>
        </w:rPr>
        <w:t xml:space="preserve"> </w:t>
      </w:r>
      <w:r w:rsidR="00CD42DF" w:rsidRPr="004A36BB">
        <w:rPr>
          <w:rFonts w:ascii="Calibri" w:hAnsi="Calibri" w:cs="Calibri"/>
          <w:sz w:val="24"/>
          <w:szCs w:val="24"/>
        </w:rPr>
        <w:t>Принципи та види рухової діяльності.</w:t>
      </w:r>
    </w:p>
    <w:p w14:paraId="6CD0069F" w14:textId="38F3B68D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</w:t>
      </w:r>
      <w:r w:rsidR="00AA254B" w:rsidRPr="00AA254B">
        <w:rPr>
          <w:rFonts w:ascii="Calibri" w:hAnsi="Calibri" w:cs="Calibri"/>
          <w:b/>
          <w:sz w:val="24"/>
          <w:szCs w:val="24"/>
        </w:rPr>
        <w:t>організму людини</w:t>
      </w:r>
      <w:r w:rsidR="0000361B">
        <w:rPr>
          <w:b/>
          <w:bCs/>
        </w:rPr>
        <w:t>.</w:t>
      </w:r>
    </w:p>
    <w:p w14:paraId="039AF7DA" w14:textId="792B5692" w:rsidR="0004085E" w:rsidRPr="002F5144" w:rsidRDefault="00AD24F8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sz w:val="24"/>
          <w:szCs w:val="24"/>
        </w:rPr>
        <w:t>А</w:t>
      </w:r>
      <w:r w:rsidRPr="002F5144">
        <w:rPr>
          <w:rFonts w:ascii="Calibri" w:hAnsi="Calibri" w:cs="Calibri"/>
          <w:sz w:val="24"/>
        </w:rPr>
        <w:t xml:space="preserve">нтропометрія. </w:t>
      </w:r>
      <w:r w:rsidR="0004085E" w:rsidRPr="002F5144">
        <w:rPr>
          <w:rFonts w:ascii="Calibri" w:hAnsi="Calibri" w:cs="Calibri"/>
          <w:sz w:val="24"/>
        </w:rPr>
        <w:t>Функціональ</w:t>
      </w:r>
      <w:r w:rsidR="00E04604">
        <w:rPr>
          <w:rFonts w:ascii="Calibri" w:hAnsi="Calibri" w:cs="Calibri"/>
          <w:sz w:val="24"/>
        </w:rPr>
        <w:t>на діагностика систем організму</w:t>
      </w:r>
      <w:r w:rsidR="0004085E" w:rsidRPr="002F5144">
        <w:rPr>
          <w:rFonts w:ascii="Calibri" w:hAnsi="Calibri" w:cs="Calibri"/>
          <w:sz w:val="24"/>
        </w:rPr>
        <w:t xml:space="preserve"> </w:t>
      </w:r>
      <w:r w:rsidR="007111A8">
        <w:rPr>
          <w:rFonts w:ascii="Calibri" w:hAnsi="Calibri" w:cs="Calibri"/>
          <w:sz w:val="24"/>
        </w:rPr>
        <w:t>(опорно-рухової, серцево-судинної,</w:t>
      </w:r>
      <w:r w:rsidR="007111A8" w:rsidRPr="002F5144">
        <w:rPr>
          <w:rFonts w:ascii="Calibri" w:hAnsi="Calibri" w:cs="Calibri"/>
          <w:sz w:val="24"/>
        </w:rPr>
        <w:t xml:space="preserve"> </w:t>
      </w:r>
      <w:r w:rsidR="0004085E" w:rsidRPr="002F5144">
        <w:rPr>
          <w:rFonts w:ascii="Calibri" w:hAnsi="Calibri" w:cs="Calibri"/>
          <w:sz w:val="24"/>
          <w:szCs w:val="24"/>
        </w:rPr>
        <w:t xml:space="preserve">дихальної та </w:t>
      </w:r>
      <w:r>
        <w:rPr>
          <w:rFonts w:ascii="Calibri" w:hAnsi="Calibri" w:cs="Calibri"/>
          <w:sz w:val="24"/>
          <w:szCs w:val="24"/>
        </w:rPr>
        <w:t xml:space="preserve">ін.). </w:t>
      </w:r>
      <w:r w:rsidR="0004085E" w:rsidRPr="002F5144">
        <w:rPr>
          <w:rFonts w:ascii="Calibri" w:hAnsi="Calibri" w:cs="Calibri"/>
          <w:sz w:val="24"/>
        </w:rPr>
        <w:t xml:space="preserve">Тестування </w:t>
      </w:r>
      <w:r w:rsidR="00C54FC1">
        <w:rPr>
          <w:rFonts w:ascii="Calibri" w:hAnsi="Calibri" w:cs="Calibri"/>
          <w:sz w:val="24"/>
        </w:rPr>
        <w:t xml:space="preserve">й </w:t>
      </w:r>
      <w:r w:rsidR="00C54FC1" w:rsidRPr="004A36BB">
        <w:rPr>
          <w:rFonts w:ascii="Calibri" w:hAnsi="Calibri" w:cs="Calibri"/>
          <w:sz w:val="24"/>
          <w:szCs w:val="24"/>
        </w:rPr>
        <w:t>аналіз</w:t>
      </w:r>
      <w:r w:rsidR="00C54FC1" w:rsidRPr="002F5144">
        <w:rPr>
          <w:rFonts w:ascii="Calibri" w:hAnsi="Calibri" w:cs="Calibri"/>
          <w:sz w:val="24"/>
        </w:rPr>
        <w:t xml:space="preserve"> </w:t>
      </w:r>
      <w:r w:rsidR="00C54FC1" w:rsidRPr="004A36BB">
        <w:rPr>
          <w:rFonts w:ascii="Calibri" w:hAnsi="Calibri" w:cs="Calibri"/>
          <w:sz w:val="24"/>
          <w:szCs w:val="24"/>
        </w:rPr>
        <w:t>фізичного стану</w:t>
      </w:r>
      <w:r w:rsidR="00447C29">
        <w:rPr>
          <w:rFonts w:ascii="Calibri" w:hAnsi="Calibri" w:cs="Calibri"/>
          <w:sz w:val="24"/>
          <w:szCs w:val="24"/>
        </w:rPr>
        <w:t>,</w:t>
      </w:r>
      <w:r w:rsidR="00C54FC1" w:rsidRPr="004A36BB">
        <w:rPr>
          <w:rFonts w:ascii="Calibri" w:hAnsi="Calibri" w:cs="Calibri"/>
          <w:sz w:val="24"/>
          <w:szCs w:val="24"/>
        </w:rPr>
        <w:t xml:space="preserve"> </w:t>
      </w:r>
      <w:r w:rsidR="0004085E" w:rsidRPr="002F5144">
        <w:rPr>
          <w:rFonts w:ascii="Calibri" w:hAnsi="Calibri" w:cs="Calibri"/>
          <w:sz w:val="24"/>
        </w:rPr>
        <w:t xml:space="preserve">розвитку фізичних якостей, технічної підготовленості. </w:t>
      </w:r>
    </w:p>
    <w:p w14:paraId="6B2323DC" w14:textId="522A9324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41516C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3</w:t>
      </w: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2F5144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98686E" w:rsidRPr="009868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атлетизму</w:t>
      </w:r>
      <w:r w:rsidRPr="00AA4ABC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3E239B91" w14:textId="62D1E95E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Розвиток та вдосконалення фізичних якостей</w:t>
      </w:r>
      <w:r w:rsidR="000E18DE" w:rsidRPr="00AA254B">
        <w:rPr>
          <w:rFonts w:ascii="Calibri" w:hAnsi="Calibri" w:cs="Calibri"/>
          <w:b/>
          <w:sz w:val="24"/>
          <w:szCs w:val="24"/>
        </w:rPr>
        <w:t xml:space="preserve"> людини</w:t>
      </w:r>
      <w:r w:rsidRPr="002F514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7713F233" w14:textId="5A673E4A" w:rsidR="0004085E" w:rsidRPr="002F5144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2F5144">
        <w:rPr>
          <w:rFonts w:ascii="Calibri" w:hAnsi="Calibri" w:cs="Calibri"/>
          <w:sz w:val="24"/>
        </w:rPr>
        <w:t>Методики розвитку фізичних якостей людини: швидкості, сили, координаційних здібностей, гнучкості, витривалості. Особливості застосування фізичних навантажень</w:t>
      </w:r>
      <w:r w:rsidR="00A12277" w:rsidRPr="002F5144">
        <w:rPr>
          <w:rFonts w:ascii="Calibri" w:hAnsi="Calibri" w:cs="Calibri"/>
          <w:sz w:val="24"/>
        </w:rPr>
        <w:t xml:space="preserve">. </w:t>
      </w:r>
      <w:r w:rsidRPr="002F5144">
        <w:rPr>
          <w:rFonts w:ascii="Calibri" w:hAnsi="Calibri" w:cs="Calibri"/>
          <w:sz w:val="24"/>
        </w:rPr>
        <w:t>Методики відновлення фізичної працездатності.</w:t>
      </w:r>
    </w:p>
    <w:p w14:paraId="15FDD2F2" w14:textId="0B5A0908" w:rsidR="009571A6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b/>
          <w:sz w:val="24"/>
          <w:szCs w:val="24"/>
        </w:rPr>
        <w:t>Практичне заняття.</w:t>
      </w:r>
      <w:r w:rsidRPr="002F5144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2F5144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2F5144">
        <w:rPr>
          <w:rFonts w:ascii="Calibri" w:hAnsi="Calibri" w:cs="Calibri"/>
          <w:sz w:val="24"/>
        </w:rPr>
        <w:t>розвитку основних фізичних якостей людини. Оцінка</w:t>
      </w:r>
      <w:r w:rsidR="00A12277">
        <w:rPr>
          <w:rFonts w:ascii="Calibri" w:hAnsi="Calibri" w:cs="Calibri"/>
          <w:sz w:val="24"/>
        </w:rPr>
        <w:t xml:space="preserve"> рівня фізичної підготовленості</w:t>
      </w:r>
      <w:r w:rsidR="00A12277" w:rsidRPr="00A12277">
        <w:rPr>
          <w:rFonts w:ascii="Calibri" w:hAnsi="Calibri" w:cs="Calibri"/>
          <w:sz w:val="24"/>
        </w:rPr>
        <w:t xml:space="preserve"> </w:t>
      </w:r>
      <w:r w:rsidR="00A12277" w:rsidRPr="002F5144">
        <w:rPr>
          <w:rFonts w:ascii="Calibri" w:hAnsi="Calibri" w:cs="Calibri"/>
          <w:sz w:val="24"/>
        </w:rPr>
        <w:t>людини.</w:t>
      </w:r>
    </w:p>
    <w:p w14:paraId="7C5828A4" w14:textId="77777777" w:rsidR="009571A6" w:rsidRDefault="009571A6" w:rsidP="009571A6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B115B8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4DDD9985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Характеристика сили, як фізичної якості людини. Основи тренування силової направленості.</w:t>
      </w:r>
    </w:p>
    <w:p w14:paraId="3BA1E900" w14:textId="77777777" w:rsidR="00BD508F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Загальні основи теорії та методики атлетичних видів спорту. </w:t>
      </w:r>
    </w:p>
    <w:p w14:paraId="0880C91F" w14:textId="77777777" w:rsidR="00BD508F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Головні принципи тренування</w:t>
      </w:r>
      <w:r w:rsidR="00BD508F">
        <w:rPr>
          <w:rFonts w:ascii="Calibri" w:hAnsi="Calibri" w:cs="Calibri"/>
          <w:sz w:val="24"/>
        </w:rPr>
        <w:t xml:space="preserve"> в </w:t>
      </w:r>
      <w:r w:rsidR="00BD508F" w:rsidRPr="00B115B8">
        <w:rPr>
          <w:rFonts w:ascii="Calibri" w:hAnsi="Calibri" w:cs="Calibri"/>
          <w:sz w:val="24"/>
        </w:rPr>
        <w:t>атлети</w:t>
      </w:r>
      <w:r w:rsidR="00BD508F">
        <w:rPr>
          <w:rFonts w:ascii="Calibri" w:hAnsi="Calibri" w:cs="Calibri"/>
          <w:sz w:val="24"/>
        </w:rPr>
        <w:t>змі</w:t>
      </w:r>
      <w:r w:rsidRPr="00B115B8">
        <w:rPr>
          <w:rFonts w:ascii="Calibri" w:hAnsi="Calibri" w:cs="Calibri"/>
          <w:sz w:val="24"/>
        </w:rPr>
        <w:t xml:space="preserve">. </w:t>
      </w:r>
    </w:p>
    <w:p w14:paraId="495773DC" w14:textId="7EF2AB85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Тренувальні системи </w:t>
      </w:r>
      <w:r w:rsidR="00BD508F" w:rsidRPr="00B115B8">
        <w:rPr>
          <w:rFonts w:ascii="Calibri" w:hAnsi="Calibri" w:cs="Calibri"/>
          <w:sz w:val="24"/>
        </w:rPr>
        <w:t>атлети</w:t>
      </w:r>
      <w:r w:rsidR="00BD508F">
        <w:rPr>
          <w:rFonts w:ascii="Calibri" w:hAnsi="Calibri" w:cs="Calibri"/>
          <w:sz w:val="24"/>
        </w:rPr>
        <w:t>зму</w:t>
      </w:r>
      <w:r w:rsidR="00BD508F" w:rsidRPr="00B115B8">
        <w:rPr>
          <w:rFonts w:ascii="Calibri" w:hAnsi="Calibri" w:cs="Calibri"/>
          <w:sz w:val="24"/>
        </w:rPr>
        <w:t>.</w:t>
      </w:r>
      <w:r w:rsidR="001A622C">
        <w:rPr>
          <w:rFonts w:ascii="Calibri" w:hAnsi="Calibri" w:cs="Calibri"/>
          <w:sz w:val="24"/>
        </w:rPr>
        <w:t xml:space="preserve"> </w:t>
      </w:r>
    </w:p>
    <w:p w14:paraId="3B049205" w14:textId="4440ACE8" w:rsidR="00B115B8" w:rsidRPr="00B115B8" w:rsidRDefault="001A622C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</w:t>
      </w:r>
      <w:r w:rsidR="00B115B8" w:rsidRPr="00B115B8">
        <w:rPr>
          <w:rFonts w:ascii="Calibri" w:hAnsi="Calibri" w:cs="Calibri"/>
          <w:sz w:val="24"/>
        </w:rPr>
        <w:t xml:space="preserve">рофілактика травматизму на заняттях з </w:t>
      </w:r>
      <w:r w:rsidRPr="00B115B8">
        <w:rPr>
          <w:rFonts w:ascii="Calibri" w:hAnsi="Calibri" w:cs="Calibri"/>
          <w:sz w:val="24"/>
        </w:rPr>
        <w:t>атлети</w:t>
      </w:r>
      <w:r>
        <w:rPr>
          <w:rFonts w:ascii="Calibri" w:hAnsi="Calibri" w:cs="Calibri"/>
          <w:sz w:val="24"/>
        </w:rPr>
        <w:t>зму</w:t>
      </w:r>
      <w:r w:rsidR="00B115B8" w:rsidRPr="00B115B8">
        <w:rPr>
          <w:rFonts w:ascii="Calibri" w:hAnsi="Calibri" w:cs="Calibri"/>
          <w:sz w:val="24"/>
        </w:rPr>
        <w:t>.</w:t>
      </w:r>
      <w:r w:rsidR="009D797C" w:rsidRPr="009D797C">
        <w:rPr>
          <w:rFonts w:ascii="Calibri" w:hAnsi="Calibri" w:cs="Calibri"/>
          <w:sz w:val="24"/>
        </w:rPr>
        <w:t xml:space="preserve"> </w:t>
      </w:r>
      <w:r w:rsidR="009D797C" w:rsidRPr="00603365">
        <w:rPr>
          <w:rFonts w:ascii="Calibri" w:hAnsi="Calibri" w:cs="Calibri"/>
          <w:sz w:val="24"/>
        </w:rPr>
        <w:t>Протипоказання до занять фізичними вправами.</w:t>
      </w:r>
    </w:p>
    <w:p w14:paraId="6981FB64" w14:textId="77777777" w:rsidR="001A622C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lastRenderedPageBreak/>
        <w:t>Поняття «спортивна техніка». Загальні основи техніки в</w:t>
      </w:r>
      <w:r w:rsidR="001A622C">
        <w:rPr>
          <w:rFonts w:ascii="Calibri" w:hAnsi="Calibri" w:cs="Calibri"/>
          <w:sz w:val="24"/>
        </w:rPr>
        <w:t>прав в атлетичних видах спорту.</w:t>
      </w:r>
    </w:p>
    <w:p w14:paraId="39628E27" w14:textId="3A962430" w:rsid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Техніка виконання змагальних вправ у важкій атлетиці, пауерліфтингу, гирьовому спорті, бодібілдингу.</w:t>
      </w:r>
    </w:p>
    <w:p w14:paraId="26710E78" w14:textId="4B117185" w:rsidR="00481A12" w:rsidRDefault="00E7630C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Історія </w:t>
      </w:r>
      <w:r w:rsidR="00CD6C14">
        <w:rPr>
          <w:rFonts w:ascii="Calibri" w:hAnsi="Calibri" w:cs="Calibri"/>
          <w:sz w:val="24"/>
        </w:rPr>
        <w:t>силових видів спорту</w:t>
      </w:r>
      <w:r w:rsidR="00CD6C14" w:rsidRPr="00603365">
        <w:rPr>
          <w:rFonts w:ascii="Calibri" w:hAnsi="Calibri" w:cs="Calibri"/>
          <w:sz w:val="24"/>
        </w:rPr>
        <w:t xml:space="preserve"> </w:t>
      </w:r>
      <w:r w:rsidR="00481A12" w:rsidRPr="00603365">
        <w:rPr>
          <w:rFonts w:ascii="Calibri" w:hAnsi="Calibri" w:cs="Calibri"/>
          <w:sz w:val="24"/>
        </w:rPr>
        <w:t>з давніх часів до сучасного періоду.</w:t>
      </w:r>
    </w:p>
    <w:p w14:paraId="0B70D9A1" w14:textId="77777777" w:rsidR="00BF113A" w:rsidRDefault="00603365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481A12">
        <w:rPr>
          <w:rFonts w:ascii="Calibri" w:hAnsi="Calibri" w:cs="Calibri"/>
          <w:sz w:val="24"/>
        </w:rPr>
        <w:t xml:space="preserve">Контроль і самоконтроль за станом здоров’я та рівнем прояву основних фізичних якостей в </w:t>
      </w:r>
      <w:r w:rsidR="00BF113A">
        <w:rPr>
          <w:rFonts w:ascii="Calibri" w:hAnsi="Calibri" w:cs="Calibri"/>
          <w:sz w:val="24"/>
        </w:rPr>
        <w:t>силових видах спорту</w:t>
      </w:r>
      <w:r w:rsidRPr="00481A12">
        <w:rPr>
          <w:rFonts w:ascii="Calibri" w:hAnsi="Calibri" w:cs="Calibri"/>
          <w:sz w:val="24"/>
        </w:rPr>
        <w:t xml:space="preserve">. </w:t>
      </w:r>
    </w:p>
    <w:p w14:paraId="26552E78" w14:textId="77777777" w:rsidR="00BF113A" w:rsidRDefault="00603365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BF113A">
        <w:rPr>
          <w:rFonts w:ascii="Calibri" w:hAnsi="Calibri" w:cs="Calibri"/>
          <w:sz w:val="24"/>
        </w:rPr>
        <w:t xml:space="preserve"> Самоконтроль при самостійних заняттях </w:t>
      </w:r>
      <w:r w:rsidR="00BF113A">
        <w:rPr>
          <w:rFonts w:ascii="Calibri" w:hAnsi="Calibri" w:cs="Calibri"/>
          <w:sz w:val="24"/>
        </w:rPr>
        <w:t>силовими видами спорту</w:t>
      </w:r>
      <w:r w:rsidR="00BF113A" w:rsidRPr="00481A12">
        <w:rPr>
          <w:rFonts w:ascii="Calibri" w:hAnsi="Calibri" w:cs="Calibri"/>
          <w:sz w:val="24"/>
        </w:rPr>
        <w:t xml:space="preserve">. </w:t>
      </w:r>
    </w:p>
    <w:p w14:paraId="14F43AD3" w14:textId="6250BEC5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Завдання й зміст етапів попередньої, базової та спеціальної підготовки в </w:t>
      </w:r>
      <w:r w:rsidR="00012C98">
        <w:rPr>
          <w:rFonts w:ascii="Calibri" w:hAnsi="Calibri" w:cs="Calibri"/>
          <w:sz w:val="24"/>
        </w:rPr>
        <w:t xml:space="preserve">силових </w:t>
      </w:r>
      <w:r w:rsidRPr="00B115B8">
        <w:rPr>
          <w:rFonts w:ascii="Calibri" w:hAnsi="Calibri" w:cs="Calibri"/>
          <w:sz w:val="24"/>
        </w:rPr>
        <w:t xml:space="preserve">видах спорту. Обсяг та інтенсивність тренувальних навантажень. </w:t>
      </w:r>
    </w:p>
    <w:p w14:paraId="78815D28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Засоби й методи розвитку та контролю силової витривалості. </w:t>
      </w:r>
    </w:p>
    <w:p w14:paraId="276AB543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Засоби й методи тренування в силових видах спорту осіб жіночої статі.</w:t>
      </w:r>
    </w:p>
    <w:p w14:paraId="43B88137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Засоби відновлення й основні принципи їх застосування в заняттях атлетизмом.</w:t>
      </w:r>
    </w:p>
    <w:p w14:paraId="2F96A27C" w14:textId="77777777" w:rsidR="002727A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Фізичні якості людини.</w:t>
      </w:r>
    </w:p>
    <w:p w14:paraId="2D63F48E" w14:textId="77777777" w:rsidR="00387B82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2727A8">
        <w:rPr>
          <w:rFonts w:ascii="Calibri" w:hAnsi="Calibri" w:cs="Calibri"/>
          <w:sz w:val="24"/>
        </w:rPr>
        <w:t xml:space="preserve">Засоби й методи розвитку </w:t>
      </w:r>
      <w:r w:rsidR="002727A8" w:rsidRPr="002727A8">
        <w:rPr>
          <w:rFonts w:ascii="Calibri" w:hAnsi="Calibri" w:cs="Calibri"/>
          <w:sz w:val="24"/>
        </w:rPr>
        <w:t>фізичних якостей  людини.</w:t>
      </w:r>
    </w:p>
    <w:p w14:paraId="5AFAAFFD" w14:textId="7685AB67" w:rsidR="00387B82" w:rsidRPr="00387B82" w:rsidRDefault="00387B82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387B82">
        <w:rPr>
          <w:rFonts w:ascii="Calibri" w:hAnsi="Calibri" w:cs="Calibri"/>
          <w:sz w:val="24"/>
        </w:rPr>
        <w:t>Методика збільшення м’язової маси засобами фітнес – силового тренінгу.</w:t>
      </w:r>
    </w:p>
    <w:p w14:paraId="5E3E71F2" w14:textId="4DB273FE" w:rsidR="00387B82" w:rsidRPr="00387B82" w:rsidRDefault="00387B82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387B82">
        <w:rPr>
          <w:rFonts w:ascii="Calibri" w:hAnsi="Calibri" w:cs="Calibri"/>
          <w:sz w:val="24"/>
        </w:rPr>
        <w:t>Розвиток гнучкості та її значення у підвищенні рівня фізичної підготовленості.</w:t>
      </w:r>
    </w:p>
    <w:p w14:paraId="1CA6467B" w14:textId="4D22FEDE" w:rsidR="00387B82" w:rsidRPr="00387B82" w:rsidRDefault="000F4B69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387B82">
        <w:rPr>
          <w:rFonts w:ascii="Calibri" w:hAnsi="Calibri" w:cs="Calibri"/>
          <w:sz w:val="24"/>
        </w:rPr>
        <w:t>Розвиток</w:t>
      </w:r>
      <w:r w:rsidR="00387B82" w:rsidRPr="00387B82">
        <w:rPr>
          <w:rFonts w:ascii="Calibri" w:hAnsi="Calibri" w:cs="Calibri"/>
          <w:sz w:val="24"/>
        </w:rPr>
        <w:t xml:space="preserve"> швидкості </w:t>
      </w:r>
      <w:r w:rsidRPr="00387B82">
        <w:rPr>
          <w:rFonts w:ascii="Calibri" w:hAnsi="Calibri" w:cs="Calibri"/>
          <w:sz w:val="24"/>
        </w:rPr>
        <w:t>та її значення у підвищенні рівня фізичної підготовленості</w:t>
      </w:r>
      <w:r>
        <w:rPr>
          <w:rFonts w:ascii="Calibri" w:hAnsi="Calibri" w:cs="Calibri"/>
          <w:sz w:val="24"/>
        </w:rPr>
        <w:t>.</w:t>
      </w:r>
    </w:p>
    <w:p w14:paraId="3C72E12C" w14:textId="77777777" w:rsidR="00C121C2" w:rsidRDefault="00FD4B1E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387B82">
        <w:rPr>
          <w:rFonts w:ascii="Calibri" w:hAnsi="Calibri" w:cs="Calibri"/>
          <w:sz w:val="24"/>
        </w:rPr>
        <w:t xml:space="preserve">Розвиток </w:t>
      </w:r>
      <w:r w:rsidR="00387B82" w:rsidRPr="00387B82">
        <w:rPr>
          <w:rFonts w:ascii="Calibri" w:hAnsi="Calibri" w:cs="Calibri"/>
          <w:sz w:val="24"/>
        </w:rPr>
        <w:t xml:space="preserve">координаційних здібностей </w:t>
      </w:r>
      <w:r w:rsidR="000F4B69" w:rsidRPr="00387B82">
        <w:rPr>
          <w:rFonts w:ascii="Calibri" w:hAnsi="Calibri" w:cs="Calibri"/>
          <w:sz w:val="24"/>
        </w:rPr>
        <w:t>та ї</w:t>
      </w:r>
      <w:r>
        <w:rPr>
          <w:rFonts w:ascii="Calibri" w:hAnsi="Calibri" w:cs="Calibri"/>
          <w:sz w:val="24"/>
        </w:rPr>
        <w:t>х</w:t>
      </w:r>
      <w:r w:rsidR="000F4B69" w:rsidRPr="00387B82">
        <w:rPr>
          <w:rFonts w:ascii="Calibri" w:hAnsi="Calibri" w:cs="Calibri"/>
          <w:sz w:val="24"/>
        </w:rPr>
        <w:t xml:space="preserve"> значення </w:t>
      </w:r>
      <w:r w:rsidR="005D7A83">
        <w:rPr>
          <w:rFonts w:ascii="Calibri" w:hAnsi="Calibri" w:cs="Calibri"/>
          <w:sz w:val="24"/>
        </w:rPr>
        <w:t>в атлетиз</w:t>
      </w:r>
      <w:r w:rsidR="005D7A83" w:rsidRPr="00B115B8">
        <w:rPr>
          <w:rFonts w:ascii="Calibri" w:hAnsi="Calibri" w:cs="Calibri"/>
          <w:sz w:val="24"/>
        </w:rPr>
        <w:t>м</w:t>
      </w:r>
      <w:r w:rsidR="005D7A83">
        <w:rPr>
          <w:rFonts w:ascii="Calibri" w:hAnsi="Calibri" w:cs="Calibri"/>
          <w:sz w:val="24"/>
        </w:rPr>
        <w:t>і.</w:t>
      </w:r>
    </w:p>
    <w:p w14:paraId="010D7D04" w14:textId="4F71C6F9" w:rsidR="002C059D" w:rsidRPr="00C121C2" w:rsidRDefault="002C059D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C121C2">
        <w:rPr>
          <w:rFonts w:ascii="Calibri" w:hAnsi="Calibri" w:cs="Calibri"/>
          <w:sz w:val="24"/>
        </w:rPr>
        <w:t>Кардіо</w:t>
      </w:r>
      <w:r w:rsidR="00C121C2" w:rsidRPr="00C121C2">
        <w:rPr>
          <w:rFonts w:ascii="Calibri" w:hAnsi="Calibri" w:cs="Calibri"/>
          <w:sz w:val="24"/>
        </w:rPr>
        <w:t>-</w:t>
      </w:r>
      <w:r w:rsidRPr="00C121C2">
        <w:rPr>
          <w:rFonts w:ascii="Calibri" w:hAnsi="Calibri" w:cs="Calibri"/>
          <w:sz w:val="24"/>
        </w:rPr>
        <w:t xml:space="preserve">тренінг </w:t>
      </w:r>
      <w:r w:rsidR="00C121C2" w:rsidRPr="00C121C2">
        <w:rPr>
          <w:rFonts w:ascii="Calibri" w:hAnsi="Calibri" w:cs="Calibri"/>
          <w:sz w:val="24"/>
        </w:rPr>
        <w:t>в атлетизмі.</w:t>
      </w:r>
    </w:p>
    <w:p w14:paraId="1841E576" w14:textId="767386C8" w:rsidR="00B115B8" w:rsidRPr="00B115B8" w:rsidRDefault="00387B82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hanging="77"/>
        <w:jc w:val="both"/>
        <w:rPr>
          <w:rFonts w:ascii="Calibri" w:hAnsi="Calibri" w:cs="Calibri"/>
          <w:sz w:val="24"/>
        </w:rPr>
      </w:pPr>
      <w:r w:rsidRPr="00387B82">
        <w:rPr>
          <w:rFonts w:ascii="Calibri" w:hAnsi="Calibri" w:cs="Calibri"/>
          <w:sz w:val="24"/>
        </w:rPr>
        <w:t xml:space="preserve"> Методики відновлення фізичної працездатності.</w:t>
      </w:r>
      <w:r w:rsidR="002727A8" w:rsidRPr="002727A8">
        <w:rPr>
          <w:rFonts w:ascii="Calibri" w:hAnsi="Calibri" w:cs="Calibri"/>
          <w:sz w:val="24"/>
        </w:rPr>
        <w:t xml:space="preserve"> </w:t>
      </w:r>
    </w:p>
    <w:p w14:paraId="4CD1EAB5" w14:textId="2ED4C8A1" w:rsidR="006838F5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Основи раціонального ха</w:t>
      </w:r>
      <w:r w:rsidR="006838F5">
        <w:rPr>
          <w:rFonts w:ascii="Calibri" w:hAnsi="Calibri" w:cs="Calibri"/>
          <w:sz w:val="24"/>
        </w:rPr>
        <w:t>рчування в силових видах спорту.</w:t>
      </w:r>
    </w:p>
    <w:p w14:paraId="330CA879" w14:textId="2C2612E6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Шкідливі наслідки для здоров'я за вживання анаболічних стероїдів та допінгів.</w:t>
      </w:r>
    </w:p>
    <w:p w14:paraId="458AB70B" w14:textId="74E0E873" w:rsidR="002553BA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Мета й методи тестування функціонального стану</w:t>
      </w:r>
      <w:r w:rsidR="002553BA">
        <w:rPr>
          <w:rFonts w:ascii="Calibri" w:hAnsi="Calibri" w:cs="Calibri"/>
          <w:sz w:val="24"/>
        </w:rPr>
        <w:t xml:space="preserve"> людини.</w:t>
      </w:r>
    </w:p>
    <w:p w14:paraId="773BE093" w14:textId="2E804303" w:rsidR="00661A73" w:rsidRDefault="002553BA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Мета й методи тестування </w:t>
      </w:r>
      <w:r w:rsidR="00B115B8" w:rsidRPr="00B115B8">
        <w:rPr>
          <w:rFonts w:ascii="Calibri" w:hAnsi="Calibri" w:cs="Calibri"/>
          <w:sz w:val="24"/>
        </w:rPr>
        <w:t>фізичної підготовленості</w:t>
      </w:r>
      <w:r w:rsidR="00661A73" w:rsidRPr="00661A73">
        <w:rPr>
          <w:rFonts w:ascii="Calibri" w:hAnsi="Calibri" w:cs="Calibri"/>
          <w:sz w:val="24"/>
        </w:rPr>
        <w:t xml:space="preserve"> </w:t>
      </w:r>
      <w:r w:rsidR="00661A73">
        <w:rPr>
          <w:rFonts w:ascii="Calibri" w:hAnsi="Calibri" w:cs="Calibri"/>
          <w:sz w:val="24"/>
        </w:rPr>
        <w:t>людини.</w:t>
      </w:r>
    </w:p>
    <w:p w14:paraId="07A8042D" w14:textId="2DB34F6E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 </w:t>
      </w:r>
      <w:r w:rsidR="00661A73" w:rsidRPr="00B115B8">
        <w:rPr>
          <w:rFonts w:ascii="Calibri" w:hAnsi="Calibri" w:cs="Calibri"/>
          <w:sz w:val="24"/>
        </w:rPr>
        <w:t xml:space="preserve">Мета й методи тестування </w:t>
      </w:r>
      <w:r w:rsidRPr="00B115B8">
        <w:rPr>
          <w:rFonts w:ascii="Calibri" w:hAnsi="Calibri" w:cs="Calibri"/>
          <w:sz w:val="24"/>
        </w:rPr>
        <w:t xml:space="preserve">фізичних якостей </w:t>
      </w:r>
      <w:r w:rsidR="00661A73">
        <w:rPr>
          <w:rFonts w:ascii="Calibri" w:hAnsi="Calibri" w:cs="Calibri"/>
          <w:sz w:val="24"/>
        </w:rPr>
        <w:t>людини</w:t>
      </w:r>
      <w:r w:rsidR="00661A73" w:rsidRPr="00B115B8">
        <w:rPr>
          <w:rFonts w:ascii="Calibri" w:hAnsi="Calibri" w:cs="Calibri"/>
          <w:sz w:val="24"/>
        </w:rPr>
        <w:t xml:space="preserve"> </w:t>
      </w:r>
      <w:r w:rsidRPr="00B115B8">
        <w:rPr>
          <w:rFonts w:ascii="Calibri" w:hAnsi="Calibri" w:cs="Calibri"/>
          <w:sz w:val="24"/>
        </w:rPr>
        <w:t>(сили, швидкості, гнучкості, спритності</w:t>
      </w:r>
      <w:r w:rsidR="00EE1B59" w:rsidRPr="00EE1B59">
        <w:rPr>
          <w:rFonts w:ascii="Calibri" w:hAnsi="Calibri" w:cs="Calibri"/>
          <w:sz w:val="24"/>
        </w:rPr>
        <w:t xml:space="preserve"> </w:t>
      </w:r>
      <w:r w:rsidR="00EE1B59">
        <w:rPr>
          <w:rFonts w:ascii="Calibri" w:hAnsi="Calibri" w:cs="Calibri"/>
          <w:sz w:val="24"/>
        </w:rPr>
        <w:t>та ін.</w:t>
      </w:r>
      <w:r w:rsidRPr="00B115B8">
        <w:rPr>
          <w:rFonts w:ascii="Calibri" w:hAnsi="Calibri" w:cs="Calibri"/>
          <w:sz w:val="24"/>
        </w:rPr>
        <w:t>).</w:t>
      </w:r>
      <w:r w:rsidR="00EE1B59">
        <w:rPr>
          <w:rFonts w:ascii="Calibri" w:hAnsi="Calibri" w:cs="Calibri"/>
          <w:sz w:val="24"/>
        </w:rPr>
        <w:t xml:space="preserve"> </w:t>
      </w:r>
    </w:p>
    <w:p w14:paraId="53B4DA22" w14:textId="353A10AD" w:rsidR="00B115B8" w:rsidRPr="00B115B8" w:rsidRDefault="00661A73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B115B8" w:rsidRPr="00B115B8">
        <w:rPr>
          <w:rFonts w:ascii="Calibri" w:hAnsi="Calibri" w:cs="Calibri"/>
          <w:sz w:val="24"/>
        </w:rPr>
        <w:t>Вплив індивідуальних особливостей людини (стать, вік, конституційна будова, метаболізм, харчування, рівень підготовленості та ін.) на тренувальний процес в атлетизмі.</w:t>
      </w:r>
    </w:p>
    <w:p w14:paraId="5C21357F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Вплив різних типів навантажень на серцево-судинну й м’язову системи в процесі тренування.</w:t>
      </w:r>
    </w:p>
    <w:p w14:paraId="010E3F9A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Особливості навчально-тренувальних програм і харчування осіб різної статі й типу статури.</w:t>
      </w:r>
    </w:p>
    <w:p w14:paraId="1AAAB118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Розвиток гнучкості та її значення у підвищенні рівня фізичної підготовленості.</w:t>
      </w:r>
    </w:p>
    <w:p w14:paraId="21589766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Методика побудови самостійних занять фізичними вправами в атлетичній гімнастиці.</w:t>
      </w:r>
    </w:p>
    <w:p w14:paraId="5EEC0DE7" w14:textId="77777777" w:rsidR="00B115B8" w:rsidRPr="00B115B8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 xml:space="preserve">Тренування силової направленості. </w:t>
      </w:r>
    </w:p>
    <w:p w14:paraId="215E55D3" w14:textId="5B6FEFD7" w:rsidR="00D30FF9" w:rsidRDefault="00B115B8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B115B8">
        <w:rPr>
          <w:rFonts w:ascii="Calibri" w:hAnsi="Calibri" w:cs="Calibri"/>
          <w:sz w:val="24"/>
        </w:rPr>
        <w:t>Методика збільшення м’язової маси засобами атлети</w:t>
      </w:r>
      <w:r w:rsidR="00D30FF9">
        <w:rPr>
          <w:rFonts w:ascii="Calibri" w:hAnsi="Calibri" w:cs="Calibri"/>
          <w:sz w:val="24"/>
        </w:rPr>
        <w:t>зму</w:t>
      </w:r>
      <w:r w:rsidRPr="00B115B8">
        <w:rPr>
          <w:rFonts w:ascii="Calibri" w:hAnsi="Calibri" w:cs="Calibri"/>
          <w:sz w:val="24"/>
        </w:rPr>
        <w:t>.</w:t>
      </w:r>
    </w:p>
    <w:p w14:paraId="23FE077F" w14:textId="77777777" w:rsidR="00D30FF9" w:rsidRDefault="00D30FF9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D30FF9">
        <w:rPr>
          <w:rFonts w:ascii="Calibri" w:hAnsi="Calibri" w:cs="Calibri"/>
          <w:sz w:val="24"/>
        </w:rPr>
        <w:t>Основи силового тренінгу (засоби, методи, планування навантажень та ін.).</w:t>
      </w:r>
    </w:p>
    <w:p w14:paraId="7CF370E0" w14:textId="3B63EFC7" w:rsidR="008E48F2" w:rsidRDefault="00D30FF9" w:rsidP="00FB6F61">
      <w:pPr>
        <w:numPr>
          <w:ilvl w:val="0"/>
          <w:numId w:val="34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Calibri" w:hAnsi="Calibri" w:cs="Calibri"/>
          <w:sz w:val="24"/>
        </w:rPr>
      </w:pPr>
      <w:r w:rsidRPr="00D30FF9">
        <w:rPr>
          <w:rFonts w:ascii="Calibri" w:hAnsi="Calibri" w:cs="Calibri"/>
          <w:sz w:val="24"/>
        </w:rPr>
        <w:t xml:space="preserve">Особиста гігієна та гігієнічні вимоги до місця проведення занять з </w:t>
      </w:r>
      <w:r w:rsidRPr="00B115B8">
        <w:rPr>
          <w:rFonts w:ascii="Calibri" w:hAnsi="Calibri" w:cs="Calibri"/>
          <w:sz w:val="24"/>
        </w:rPr>
        <w:t>атлети</w:t>
      </w:r>
      <w:r>
        <w:rPr>
          <w:rFonts w:ascii="Calibri" w:hAnsi="Calibri" w:cs="Calibri"/>
          <w:sz w:val="24"/>
        </w:rPr>
        <w:t>зму</w:t>
      </w:r>
      <w:r w:rsidRPr="00B115B8">
        <w:rPr>
          <w:rFonts w:ascii="Calibri" w:hAnsi="Calibri" w:cs="Calibri"/>
          <w:sz w:val="24"/>
        </w:rPr>
        <w:t>.</w:t>
      </w:r>
    </w:p>
    <w:p w14:paraId="16E26139" w14:textId="77777777" w:rsidR="00FB6F61" w:rsidRDefault="00FB6F6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</w:p>
    <w:p w14:paraId="05B87DE2" w14:textId="77777777" w:rsidR="00FB6F61" w:rsidRDefault="00FB6F6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</w:p>
    <w:p w14:paraId="601A930F" w14:textId="77777777" w:rsidR="00FB6F61" w:rsidRP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Вимоги до оформлення ДКР:</w:t>
      </w:r>
      <w:r w:rsidR="00FB6F61"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6DEAC5D6" w14:textId="77777777" w:rsidR="00FB6F61" w:rsidRDefault="00FB6F6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="00170D7D"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45550140" w14:textId="2909D323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78F5BFC7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C1B34F2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DD5E71A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15CBB5B3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136D49FD" w14:textId="77777777" w:rsidR="00FB6F61" w:rsidRDefault="00FB6F6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="00170D7D"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70D7D"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46FA0FA7" w14:textId="77777777" w:rsidR="00FB6F61" w:rsidRDefault="00FB6F6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2245F479" w14:textId="77777777" w:rsidR="00FB6F61" w:rsidRPr="00FB6F61" w:rsidRDefault="00C474F1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Структура Д</w:t>
      </w:r>
      <w:r w:rsidR="00170D7D"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КР: </w:t>
      </w:r>
    </w:p>
    <w:p w14:paraId="2815A56B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47C63B0E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 xml:space="preserve">план роботи, </w:t>
      </w:r>
    </w:p>
    <w:p w14:paraId="61028FAA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6A52D218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 w:rsidR="00FB6F6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190EF2C" w14:textId="77777777" w:rsidR="00FB6F61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2A7E799" w14:textId="20342C19" w:rsidR="00170D7D" w:rsidRPr="00170D7D" w:rsidRDefault="00170D7D" w:rsidP="00170D7D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44CFB63C" w14:textId="77777777" w:rsidR="0004085E" w:rsidRPr="002F5144" w:rsidRDefault="0004085E" w:rsidP="0004085E">
      <w:pPr>
        <w:pStyle w:val="1"/>
      </w:pPr>
      <w:r w:rsidRPr="002F5144">
        <w:t>Самостійна робота студента</w:t>
      </w:r>
    </w:p>
    <w:p w14:paraId="6F8EF4A9" w14:textId="77777777" w:rsidR="0004085E" w:rsidRPr="002F5144" w:rsidRDefault="0004085E" w:rsidP="0004085E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2F5144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2F5144">
        <w:rPr>
          <w:rFonts w:ascii="Calibri" w:hAnsi="Calibri" w:cs="Calibri"/>
          <w:i/>
          <w:sz w:val="24"/>
        </w:rPr>
        <w:t>.</w:t>
      </w:r>
    </w:p>
    <w:p w14:paraId="5A4CE191" w14:textId="77777777" w:rsidR="0004085E" w:rsidRPr="002F5144" w:rsidRDefault="0004085E" w:rsidP="0004085E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2F5144"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5276605A" w14:textId="77777777" w:rsidR="0004085E" w:rsidRPr="002F5144" w:rsidRDefault="0004085E" w:rsidP="0004085E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2F5144">
        <w:rPr>
          <w:rFonts w:ascii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1EDAE7DE" w14:textId="77777777" w:rsidR="0004085E" w:rsidRPr="002F5144" w:rsidRDefault="0004085E" w:rsidP="0004085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2F5144">
        <w:t>Політика та контроль</w:t>
      </w:r>
    </w:p>
    <w:p w14:paraId="4EFDFB53" w14:textId="77777777" w:rsidR="0004085E" w:rsidRPr="002F5144" w:rsidRDefault="0004085E" w:rsidP="0004085E">
      <w:pPr>
        <w:pStyle w:val="1"/>
        <w:numPr>
          <w:ilvl w:val="0"/>
          <w:numId w:val="32"/>
        </w:numPr>
      </w:pPr>
      <w:r w:rsidRPr="002F5144">
        <w:t>Політика навчальної дисципліни (освітнього компонента)</w:t>
      </w:r>
    </w:p>
    <w:p w14:paraId="009F8A87" w14:textId="77777777" w:rsidR="0004085E" w:rsidRPr="002F5144" w:rsidRDefault="0004085E" w:rsidP="0004085E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03921BB0" w14:textId="77777777" w:rsidR="0004085E" w:rsidRPr="002F5144" w:rsidRDefault="0004085E" w:rsidP="0004085E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F5144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173CDCB9" w14:textId="77777777" w:rsidR="0004085E" w:rsidRPr="002F5144" w:rsidRDefault="0004085E" w:rsidP="0004085E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2F5144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4BB23292" w14:textId="77777777" w:rsidR="0004085E" w:rsidRPr="002F5144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2F5144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0E4AEDDB" w14:textId="77777777" w:rsidR="0004085E" w:rsidRPr="00A71C8C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2F5144">
        <w:rPr>
          <w:rFonts w:ascii="Calibri" w:hAnsi="Calibri"/>
          <w:sz w:val="24"/>
          <w:szCs w:val="24"/>
        </w:rPr>
        <w:t xml:space="preserve">інші вимоги, що не суперечать </w:t>
      </w:r>
      <w:r w:rsidRPr="00A71C8C">
        <w:rPr>
          <w:rFonts w:ascii="Calibri" w:hAnsi="Calibri"/>
          <w:sz w:val="24"/>
          <w:szCs w:val="24"/>
        </w:rPr>
        <w:t xml:space="preserve">законодавству України та нормативним документам Університету: </w:t>
      </w:r>
    </w:p>
    <w:p w14:paraId="6B9395F1" w14:textId="3C4587A1" w:rsidR="0004085E" w:rsidRPr="00A71C8C" w:rsidRDefault="0004085E" w:rsidP="0004085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A71C8C">
        <w:rPr>
          <w:rFonts w:ascii="Calibri" w:hAnsi="Calibri" w:cs="Calibri"/>
          <w:sz w:val="24"/>
        </w:rPr>
        <w:t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</w:t>
      </w:r>
      <w:r w:rsidR="00B85954">
        <w:rPr>
          <w:rFonts w:ascii="Calibri" w:hAnsi="Calibri" w:cs="Calibri"/>
          <w:sz w:val="24"/>
        </w:rPr>
        <w:t>значені у кодексі честі КПІ ім.</w:t>
      </w:r>
      <w:r w:rsidRPr="00A71C8C">
        <w:rPr>
          <w:rFonts w:ascii="Calibri" w:hAnsi="Calibri" w:cs="Calibri"/>
          <w:sz w:val="24"/>
        </w:rPr>
        <w:t xml:space="preserve"> Ігоря Сікорського (див: </w:t>
      </w:r>
      <w:r w:rsidRPr="00A71C8C">
        <w:rPr>
          <w:rFonts w:ascii="Calibri" w:hAnsi="Calibri" w:cs="Calibri"/>
          <w:sz w:val="24"/>
          <w:lang w:val="en-US"/>
        </w:rPr>
        <w:t>https</w:t>
      </w:r>
      <w:r w:rsidRPr="00A71C8C">
        <w:rPr>
          <w:rFonts w:ascii="Calibri" w:hAnsi="Calibri" w:cs="Calibri"/>
          <w:sz w:val="24"/>
        </w:rPr>
        <w:t>//</w:t>
      </w:r>
      <w:r w:rsidRPr="00A71C8C">
        <w:rPr>
          <w:rFonts w:ascii="Calibri" w:hAnsi="Calibri" w:cs="Calibri"/>
          <w:sz w:val="24"/>
          <w:lang w:val="en-US"/>
        </w:rPr>
        <w:t>kpi</w:t>
      </w:r>
      <w:r w:rsidRPr="00A71C8C">
        <w:rPr>
          <w:rFonts w:ascii="Calibri" w:hAnsi="Calibri" w:cs="Calibri"/>
          <w:sz w:val="24"/>
        </w:rPr>
        <w:t>.</w:t>
      </w:r>
      <w:r w:rsidRPr="00A71C8C">
        <w:rPr>
          <w:rFonts w:ascii="Calibri" w:hAnsi="Calibri" w:cs="Calibri"/>
          <w:sz w:val="24"/>
          <w:lang w:val="en-US"/>
        </w:rPr>
        <w:t>ua</w:t>
      </w:r>
      <w:r w:rsidRPr="00A71C8C">
        <w:rPr>
          <w:rFonts w:ascii="Calibri" w:hAnsi="Calibri" w:cs="Calibri"/>
          <w:sz w:val="24"/>
        </w:rPr>
        <w:t>/</w:t>
      </w:r>
      <w:r w:rsidRPr="00A71C8C">
        <w:rPr>
          <w:rFonts w:ascii="Calibri" w:hAnsi="Calibri" w:cs="Calibri"/>
          <w:sz w:val="24"/>
          <w:lang w:val="en-US"/>
        </w:rPr>
        <w:t>code</w:t>
      </w:r>
      <w:r w:rsidRPr="00A71C8C">
        <w:rPr>
          <w:rFonts w:ascii="Calibri" w:hAnsi="Calibri" w:cs="Calibri"/>
          <w:sz w:val="24"/>
        </w:rPr>
        <w:t>).</w:t>
      </w:r>
    </w:p>
    <w:p w14:paraId="17EC1EE9" w14:textId="77777777" w:rsidR="0004085E" w:rsidRPr="00A71C8C" w:rsidRDefault="0004085E" w:rsidP="0004085E">
      <w:pPr>
        <w:pStyle w:val="1"/>
        <w:spacing w:line="240" w:lineRule="auto"/>
        <w:rPr>
          <w:color w:val="auto"/>
        </w:rPr>
      </w:pPr>
      <w:r w:rsidRPr="00A71C8C">
        <w:rPr>
          <w:color w:val="auto"/>
        </w:rPr>
        <w:t>Види контролю та рейтингова система оцінювання результатів навчання (РСО)</w:t>
      </w:r>
    </w:p>
    <w:p w14:paraId="3929AEE6" w14:textId="77777777" w:rsidR="003F1EEA" w:rsidRPr="00A71C8C" w:rsidRDefault="003F1EEA" w:rsidP="003F1EEA">
      <w:pPr>
        <w:numPr>
          <w:ilvl w:val="0"/>
          <w:numId w:val="3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A71C8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0F2774D1" w14:textId="77777777" w:rsidR="003F1EEA" w:rsidRPr="00A71C8C" w:rsidRDefault="003F1EEA" w:rsidP="003F1EEA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A71C8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7B91F6F" w14:textId="77777777" w:rsidR="003F1EEA" w:rsidRPr="00A71C8C" w:rsidRDefault="003F1EEA" w:rsidP="003F1EEA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A71C8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13F7D74B" w14:textId="77777777" w:rsidR="003F1EEA" w:rsidRPr="00A71C8C" w:rsidRDefault="003F1EEA" w:rsidP="003F1EEA">
      <w:pPr>
        <w:numPr>
          <w:ilvl w:val="0"/>
          <w:numId w:val="31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A71C8C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260B165D" w14:textId="77777777" w:rsidR="003F1EEA" w:rsidRPr="00A71C8C" w:rsidRDefault="003F1EEA" w:rsidP="003F1EEA">
      <w:pPr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A71C8C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1265B785" w14:textId="77777777" w:rsidR="003F1EEA" w:rsidRPr="00A71C8C" w:rsidRDefault="003F1EEA" w:rsidP="003F1EEA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A71C8C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633E129A" w14:textId="77777777" w:rsidR="003F1EEA" w:rsidRPr="00FB6F61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</w:pPr>
      <w:r w:rsidRPr="00FB6F61"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5F5C7B01" w14:textId="77777777" w:rsidR="003F1EEA" w:rsidRPr="00FB6F61" w:rsidRDefault="003F1EEA" w:rsidP="003F1EEA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</w:pPr>
      <w:r w:rsidRPr="00FB6F61"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79E7C621" w14:textId="77777777" w:rsidR="003F1EEA" w:rsidRPr="00FB6F61" w:rsidRDefault="003F1EEA" w:rsidP="003F1EEA">
      <w:pPr>
        <w:pStyle w:val="a0"/>
        <w:spacing w:line="240" w:lineRule="auto"/>
        <w:ind w:left="0" w:firstLine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B6F61">
        <w:rPr>
          <w:rFonts w:asciiTheme="minorHAnsi" w:hAnsiTheme="minorHAnsi"/>
          <w:sz w:val="24"/>
          <w:szCs w:val="24"/>
        </w:rPr>
        <w:t>Підсумковий контроль – залік.</w:t>
      </w:r>
    </w:p>
    <w:p w14:paraId="4BA8C7FD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A71C8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A71C8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A71C8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250D133F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A71C8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A71C8C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01A825AB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A71C8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A71C8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2AB9B311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A71C8C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A71C8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A71C8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669F1F16" w14:textId="77777777" w:rsidR="003F1EEA" w:rsidRPr="00A71C8C" w:rsidRDefault="003F1EEA" w:rsidP="003F1EEA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A71C8C">
        <w:rPr>
          <w:rFonts w:ascii="Calibri" w:hAnsi="Calibri"/>
          <w:spacing w:val="-2"/>
          <w:sz w:val="24"/>
          <w:szCs w:val="24"/>
          <w:lang w:eastAsia="uk-UA"/>
        </w:rPr>
        <w:t xml:space="preserve"> </w:t>
      </w:r>
    </w:p>
    <w:p w14:paraId="7C2B84A4" w14:textId="77777777" w:rsidR="00294418" w:rsidRPr="00A71C8C" w:rsidRDefault="00294418" w:rsidP="00294418">
      <w:pPr>
        <w:pStyle w:val="a0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A71C8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 w:rsidRPr="00A71C8C">
        <w:rPr>
          <w:rFonts w:ascii="Calibri" w:hAnsi="Calibri"/>
          <w:bCs/>
          <w:sz w:val="24"/>
          <w:szCs w:val="24"/>
        </w:rPr>
        <w:t>Відповідн</w:t>
      </w:r>
      <w:r>
        <w:rPr>
          <w:rFonts w:ascii="Calibri" w:hAnsi="Calibri"/>
          <w:bCs/>
          <w:sz w:val="24"/>
          <w:szCs w:val="24"/>
        </w:rPr>
        <w:t>і</w:t>
      </w:r>
      <w:r w:rsidRPr="00A71C8C">
        <w:rPr>
          <w:rFonts w:ascii="Calibri" w:hAnsi="Calibri"/>
          <w:bCs/>
          <w:sz w:val="24"/>
          <w:szCs w:val="24"/>
        </w:rPr>
        <w:t>ст</w:t>
      </w:r>
      <w:r>
        <w:rPr>
          <w:rFonts w:ascii="Calibri" w:hAnsi="Calibri"/>
          <w:bCs/>
          <w:sz w:val="24"/>
          <w:szCs w:val="24"/>
        </w:rPr>
        <w:t>ь</w:t>
      </w:r>
      <w:r w:rsidRPr="00A71C8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04085E" w:rsidRPr="00A71C8C" w14:paraId="3048DC8E" w14:textId="77777777" w:rsidTr="00FB6F61">
        <w:tc>
          <w:tcPr>
            <w:tcW w:w="4760" w:type="dxa"/>
            <w:vAlign w:val="center"/>
          </w:tcPr>
          <w:p w14:paraId="16617772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42FFEA5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04085E" w:rsidRPr="00A71C8C" w14:paraId="0B9D542A" w14:textId="77777777" w:rsidTr="00FB6F61">
        <w:tc>
          <w:tcPr>
            <w:tcW w:w="4760" w:type="dxa"/>
          </w:tcPr>
          <w:p w14:paraId="7641FA8A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5C3580DC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04085E" w:rsidRPr="00A71C8C" w14:paraId="696332E5" w14:textId="77777777" w:rsidTr="00FB6F61">
        <w:trPr>
          <w:trHeight w:val="323"/>
        </w:trPr>
        <w:tc>
          <w:tcPr>
            <w:tcW w:w="4760" w:type="dxa"/>
          </w:tcPr>
          <w:p w14:paraId="2DB27360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lastRenderedPageBreak/>
              <w:t>85 – 94</w:t>
            </w:r>
          </w:p>
        </w:tc>
        <w:tc>
          <w:tcPr>
            <w:tcW w:w="4810" w:type="dxa"/>
            <w:vAlign w:val="center"/>
          </w:tcPr>
          <w:p w14:paraId="3200F27B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04085E" w:rsidRPr="00A71C8C" w14:paraId="6185793B" w14:textId="77777777" w:rsidTr="00FB6F61">
        <w:trPr>
          <w:trHeight w:val="322"/>
        </w:trPr>
        <w:tc>
          <w:tcPr>
            <w:tcW w:w="4760" w:type="dxa"/>
          </w:tcPr>
          <w:p w14:paraId="1DA46FB5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485E378A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04085E" w:rsidRPr="00A71C8C" w14:paraId="7E95981A" w14:textId="77777777" w:rsidTr="00FB6F61">
        <w:trPr>
          <w:trHeight w:val="323"/>
        </w:trPr>
        <w:tc>
          <w:tcPr>
            <w:tcW w:w="4760" w:type="dxa"/>
          </w:tcPr>
          <w:p w14:paraId="5888ACF1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E5F7198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04085E" w:rsidRPr="00A71C8C" w14:paraId="231D6E5B" w14:textId="77777777" w:rsidTr="00FB6F61">
        <w:trPr>
          <w:trHeight w:val="322"/>
        </w:trPr>
        <w:tc>
          <w:tcPr>
            <w:tcW w:w="4760" w:type="dxa"/>
          </w:tcPr>
          <w:p w14:paraId="4BF90D03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2C7517C3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04085E" w:rsidRPr="00A71C8C" w14:paraId="2F8921D3" w14:textId="77777777" w:rsidTr="00FB6F61">
        <w:trPr>
          <w:trHeight w:val="323"/>
        </w:trPr>
        <w:tc>
          <w:tcPr>
            <w:tcW w:w="4760" w:type="dxa"/>
            <w:vAlign w:val="center"/>
          </w:tcPr>
          <w:p w14:paraId="3B1F5CB8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3D34D982" w14:textId="77777777" w:rsidR="0004085E" w:rsidRPr="00A71C8C" w:rsidRDefault="0004085E" w:rsidP="002B5EC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71C8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3AE36E13" w14:textId="77777777" w:rsidR="0004085E" w:rsidRPr="00A71C8C" w:rsidRDefault="0004085E" w:rsidP="0004085E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4202A140" w14:textId="77777777" w:rsidR="0004085E" w:rsidRPr="00142475" w:rsidRDefault="0004085E" w:rsidP="0004085E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142475">
        <w:rPr>
          <w:color w:val="auto"/>
        </w:rPr>
        <w:t>Додаткова інформація з дисципліни (освітнього компонента)</w:t>
      </w:r>
    </w:p>
    <w:p w14:paraId="79F0DFA0" w14:textId="77777777" w:rsidR="0004085E" w:rsidRPr="00142475" w:rsidRDefault="0004085E" w:rsidP="0004085E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42475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4D0F56D3" w14:textId="77777777" w:rsidR="006425A0" w:rsidRDefault="006425A0" w:rsidP="006425A0"/>
    <w:p w14:paraId="3157CA2F" w14:textId="77777777" w:rsidR="00FB6F61" w:rsidRDefault="00FB6F61" w:rsidP="006425A0"/>
    <w:p w14:paraId="0FF437C8" w14:textId="77777777" w:rsidR="00FB6F61" w:rsidRDefault="00FB6F61" w:rsidP="006425A0"/>
    <w:p w14:paraId="270CAACE" w14:textId="77777777" w:rsidR="00FB6F61" w:rsidRDefault="00FB6F61" w:rsidP="006425A0"/>
    <w:p w14:paraId="2C016EB0" w14:textId="77777777" w:rsidR="00FB6F61" w:rsidRPr="00142475" w:rsidRDefault="00FB6F61" w:rsidP="006425A0"/>
    <w:p w14:paraId="6082C28E" w14:textId="77777777" w:rsidR="006425A0" w:rsidRPr="00FB6F61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B6F61">
        <w:rPr>
          <w:rFonts w:asciiTheme="minorHAnsi" w:hAnsiTheme="minorHAnsi"/>
          <w:b/>
          <w:bCs/>
          <w:sz w:val="22"/>
          <w:szCs w:val="22"/>
        </w:rPr>
        <w:t>Робочу програму навчальної дисципліни (силабус):</w:t>
      </w:r>
    </w:p>
    <w:p w14:paraId="457CA2D1" w14:textId="77777777" w:rsidR="00FB6F61" w:rsidRPr="00FB6F61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B6F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42F9202E" w14:textId="597F125A" w:rsidR="00FE5084" w:rsidRPr="00FB6F61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B6F61">
        <w:rPr>
          <w:rFonts w:asciiTheme="minorHAnsi" w:hAnsiTheme="minorHAnsi"/>
          <w:bCs/>
          <w:color w:val="000000" w:themeColor="text1"/>
          <w:sz w:val="22"/>
          <w:szCs w:val="22"/>
        </w:rPr>
        <w:t>в.о.</w:t>
      </w:r>
      <w:r w:rsidR="00507764" w:rsidRPr="00FB6F61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Pr="00FB6F61">
        <w:rPr>
          <w:rStyle w:val="af7"/>
          <w:rFonts w:asciiTheme="minorHAnsi" w:hAnsiTheme="minorHAnsi"/>
          <w:i w:val="0"/>
          <w:color w:val="000000" w:themeColor="text1"/>
          <w:sz w:val="22"/>
          <w:szCs w:val="22"/>
        </w:rPr>
        <w:t>зав. кафедри технологій оздоровлення і спорту,</w:t>
      </w:r>
      <w:r w:rsidRPr="00FB6F61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FB6F61">
        <w:rPr>
          <w:rFonts w:asciiTheme="minorHAnsi" w:hAnsiTheme="minorHAnsi"/>
          <w:color w:val="000000" w:themeColor="text1"/>
          <w:sz w:val="22"/>
          <w:szCs w:val="22"/>
        </w:rPr>
        <w:t>к.п.н., доцент Бойко Ганна Леонідівна</w:t>
      </w:r>
    </w:p>
    <w:p w14:paraId="0D83B9E2" w14:textId="11CF0167" w:rsidR="00742591" w:rsidRPr="00FB6F61" w:rsidRDefault="00742591" w:rsidP="00E477A0">
      <w:pPr>
        <w:spacing w:after="120" w:line="240" w:lineRule="auto"/>
        <w:ind w:firstLine="708"/>
        <w:jc w:val="both"/>
        <w:rPr>
          <w:rFonts w:eastAsia="Times New Roman"/>
          <w:sz w:val="22"/>
          <w:szCs w:val="22"/>
          <w:lang w:eastAsia="uk-UA"/>
        </w:rPr>
      </w:pPr>
      <w:r w:rsidRPr="00FB6F61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к.п.н.,  доцент кафедри технологій оздоровлення і спорту Твердохліб Олена Федорівна</w:t>
      </w:r>
    </w:p>
    <w:p w14:paraId="3F3555FE" w14:textId="687FF72A" w:rsidR="00FE5084" w:rsidRPr="00FB6F61" w:rsidRDefault="00FE5084" w:rsidP="00FE5084">
      <w:pPr>
        <w:pStyle w:val="docdata"/>
        <w:spacing w:before="12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lang w:eastAsia="ru-RU"/>
        </w:rPr>
      </w:pPr>
      <w:r w:rsidRPr="00FB6F61">
        <w:rPr>
          <w:rFonts w:asciiTheme="minorHAnsi" w:hAnsiTheme="minorHAnsi"/>
          <w:color w:val="000000" w:themeColor="text1"/>
          <w:sz w:val="22"/>
          <w:szCs w:val="22"/>
        </w:rPr>
        <w:t xml:space="preserve">ст. викладач </w:t>
      </w:r>
      <w:r w:rsidR="00E477A0" w:rsidRPr="00FB6F61">
        <w:rPr>
          <w:rFonts w:ascii="Calibri" w:hAnsi="Calibri" w:cs="Calibri"/>
          <w:color w:val="000000"/>
          <w:sz w:val="22"/>
          <w:szCs w:val="22"/>
        </w:rPr>
        <w:t xml:space="preserve">кафедри технологій оздоровлення і спорту </w:t>
      </w:r>
      <w:r w:rsidR="00E77B03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Корюкаєв М</w:t>
      </w:r>
      <w:r w:rsidR="00E477A0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и</w:t>
      </w:r>
      <w:r w:rsidR="00E77B03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кола М</w:t>
      </w:r>
      <w:r w:rsidR="00E477A0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и</w:t>
      </w:r>
      <w:r w:rsidR="00E77B03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кола</w:t>
      </w:r>
      <w:r w:rsidR="00E477A0" w:rsidRPr="00FB6F6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йович</w:t>
      </w:r>
    </w:p>
    <w:p w14:paraId="206A1594" w14:textId="77777777" w:rsidR="00FB6F61" w:rsidRPr="00FB6F61" w:rsidRDefault="00FB6F61" w:rsidP="00FB6F61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B6F61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B6F61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B6F61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B6F61">
        <w:rPr>
          <w:rFonts w:asciiTheme="minorHAnsi" w:hAnsiTheme="minorHAnsi"/>
          <w:sz w:val="22"/>
          <w:szCs w:val="22"/>
        </w:rPr>
        <w:t>5 від 01.12.2021 р.</w:t>
      </w:r>
      <w:r w:rsidRPr="00FB6F61">
        <w:rPr>
          <w:rFonts w:asciiTheme="minorHAnsi" w:hAnsiTheme="minorHAnsi"/>
          <w:color w:val="000000"/>
          <w:sz w:val="22"/>
          <w:szCs w:val="22"/>
        </w:rPr>
        <w:t>)</w:t>
      </w:r>
    </w:p>
    <w:p w14:paraId="20CA8DA2" w14:textId="77777777" w:rsidR="00FB6F61" w:rsidRPr="00FB6F61" w:rsidRDefault="00FB6F61" w:rsidP="00FB6F61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B6F61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B6F61">
        <w:rPr>
          <w:rFonts w:asciiTheme="minorHAnsi" w:hAnsiTheme="minorHAnsi"/>
          <w:color w:val="000000"/>
          <w:sz w:val="22"/>
          <w:szCs w:val="22"/>
        </w:rPr>
        <w:t>Методичною радою університету (протокол № 3 від 27.01.2022 р.</w:t>
      </w:r>
      <w:r w:rsidRPr="00FB6F61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5D804A4C" w14:textId="6CCA1A91" w:rsidR="00170D7D" w:rsidRPr="0043353F" w:rsidRDefault="00170D7D" w:rsidP="00FB6F61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sectPr w:rsidR="00170D7D" w:rsidRPr="0043353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20C1" w14:textId="77777777" w:rsidR="00A64EB8" w:rsidRDefault="00A64EB8" w:rsidP="004E0EDF">
      <w:pPr>
        <w:spacing w:line="240" w:lineRule="auto"/>
      </w:pPr>
      <w:r>
        <w:separator/>
      </w:r>
    </w:p>
  </w:endnote>
  <w:endnote w:type="continuationSeparator" w:id="0">
    <w:p w14:paraId="6689134F" w14:textId="77777777" w:rsidR="00A64EB8" w:rsidRDefault="00A64EB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D3DC" w14:textId="77777777" w:rsidR="00A64EB8" w:rsidRDefault="00A64EB8" w:rsidP="004E0EDF">
      <w:pPr>
        <w:spacing w:line="240" w:lineRule="auto"/>
      </w:pPr>
      <w:r>
        <w:separator/>
      </w:r>
    </w:p>
  </w:footnote>
  <w:footnote w:type="continuationSeparator" w:id="0">
    <w:p w14:paraId="529D6A79" w14:textId="77777777" w:rsidR="00A64EB8" w:rsidRDefault="00A64EB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81C56"/>
    <w:multiLevelType w:val="hybridMultilevel"/>
    <w:tmpl w:val="8EE0B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637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30C"/>
    <w:multiLevelType w:val="hybridMultilevel"/>
    <w:tmpl w:val="528084A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B2D9F"/>
    <w:multiLevelType w:val="hybridMultilevel"/>
    <w:tmpl w:val="30AC9A7C"/>
    <w:lvl w:ilvl="0" w:tplc="ED705F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D5E3E"/>
    <w:multiLevelType w:val="hybridMultilevel"/>
    <w:tmpl w:val="5D54B4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BE105D"/>
    <w:multiLevelType w:val="multilevel"/>
    <w:tmpl w:val="087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027CA"/>
    <w:multiLevelType w:val="hybridMultilevel"/>
    <w:tmpl w:val="89285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55D03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20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9"/>
  </w:num>
  <w:num w:numId="10">
    <w:abstractNumId w:val="29"/>
  </w:num>
  <w:num w:numId="11">
    <w:abstractNumId w:val="29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23"/>
  </w:num>
  <w:num w:numId="17">
    <w:abstractNumId w:val="27"/>
  </w:num>
  <w:num w:numId="18">
    <w:abstractNumId w:val="1"/>
  </w:num>
  <w:num w:numId="19">
    <w:abstractNumId w:val="21"/>
  </w:num>
  <w:num w:numId="20">
    <w:abstractNumId w:val="29"/>
    <w:lvlOverride w:ilvl="0">
      <w:startOverride w:val="6"/>
    </w:lvlOverride>
  </w:num>
  <w:num w:numId="21">
    <w:abstractNumId w:val="18"/>
  </w:num>
  <w:num w:numId="22">
    <w:abstractNumId w:val="16"/>
  </w:num>
  <w:num w:numId="23">
    <w:abstractNumId w:val="4"/>
  </w:num>
  <w:num w:numId="24">
    <w:abstractNumId w:val="14"/>
  </w:num>
  <w:num w:numId="25">
    <w:abstractNumId w:val="0"/>
  </w:num>
  <w:num w:numId="26">
    <w:abstractNumId w:val="19"/>
  </w:num>
  <w:num w:numId="27">
    <w:abstractNumId w:val="8"/>
  </w:num>
  <w:num w:numId="28">
    <w:abstractNumId w:val="22"/>
  </w:num>
  <w:num w:numId="29">
    <w:abstractNumId w:val="2"/>
  </w:num>
  <w:num w:numId="30">
    <w:abstractNumId w:val="17"/>
  </w:num>
  <w:num w:numId="31">
    <w:abstractNumId w:val="28"/>
  </w:num>
  <w:num w:numId="32">
    <w:abstractNumId w:val="29"/>
    <w:lvlOverride w:ilvl="0">
      <w:startOverride w:val="7"/>
    </w:lvlOverride>
  </w:num>
  <w:num w:numId="33">
    <w:abstractNumId w:val="11"/>
  </w:num>
  <w:num w:numId="34">
    <w:abstractNumId w:val="12"/>
  </w:num>
  <w:num w:numId="35">
    <w:abstractNumId w:val="25"/>
  </w:num>
  <w:num w:numId="36">
    <w:abstractNumId w:val="15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361B"/>
    <w:rsid w:val="00012C98"/>
    <w:rsid w:val="0002123C"/>
    <w:rsid w:val="000236F7"/>
    <w:rsid w:val="00037FB1"/>
    <w:rsid w:val="0004085E"/>
    <w:rsid w:val="00056991"/>
    <w:rsid w:val="0005706A"/>
    <w:rsid w:val="00060EDD"/>
    <w:rsid w:val="00065482"/>
    <w:rsid w:val="000710BB"/>
    <w:rsid w:val="00087AFC"/>
    <w:rsid w:val="00090D96"/>
    <w:rsid w:val="00090EB9"/>
    <w:rsid w:val="000924EB"/>
    <w:rsid w:val="00092687"/>
    <w:rsid w:val="000A0D1F"/>
    <w:rsid w:val="000A3AEE"/>
    <w:rsid w:val="000B10F2"/>
    <w:rsid w:val="000B242A"/>
    <w:rsid w:val="000B39A3"/>
    <w:rsid w:val="000B5783"/>
    <w:rsid w:val="000B71A1"/>
    <w:rsid w:val="000C3F6C"/>
    <w:rsid w:val="000C40A0"/>
    <w:rsid w:val="000D1F73"/>
    <w:rsid w:val="000D2CB6"/>
    <w:rsid w:val="000D5D84"/>
    <w:rsid w:val="000E18DE"/>
    <w:rsid w:val="000F01A9"/>
    <w:rsid w:val="000F21A9"/>
    <w:rsid w:val="000F30CC"/>
    <w:rsid w:val="000F42DB"/>
    <w:rsid w:val="000F4852"/>
    <w:rsid w:val="000F4B69"/>
    <w:rsid w:val="00100BED"/>
    <w:rsid w:val="0010728B"/>
    <w:rsid w:val="0011036B"/>
    <w:rsid w:val="0012407B"/>
    <w:rsid w:val="00132CA1"/>
    <w:rsid w:val="0013333A"/>
    <w:rsid w:val="00135227"/>
    <w:rsid w:val="00142475"/>
    <w:rsid w:val="001435BE"/>
    <w:rsid w:val="00144E6B"/>
    <w:rsid w:val="00146D54"/>
    <w:rsid w:val="00152D40"/>
    <w:rsid w:val="00170D7D"/>
    <w:rsid w:val="00173284"/>
    <w:rsid w:val="00177101"/>
    <w:rsid w:val="001943AA"/>
    <w:rsid w:val="001A622C"/>
    <w:rsid w:val="001A6D26"/>
    <w:rsid w:val="001B10E5"/>
    <w:rsid w:val="001B20CB"/>
    <w:rsid w:val="001B249C"/>
    <w:rsid w:val="001C4C73"/>
    <w:rsid w:val="001D56C1"/>
    <w:rsid w:val="001E32D0"/>
    <w:rsid w:val="001F646D"/>
    <w:rsid w:val="0020327B"/>
    <w:rsid w:val="00206ED0"/>
    <w:rsid w:val="0020742E"/>
    <w:rsid w:val="0021159C"/>
    <w:rsid w:val="0022554C"/>
    <w:rsid w:val="0023261A"/>
    <w:rsid w:val="0023533A"/>
    <w:rsid w:val="002372AE"/>
    <w:rsid w:val="002439C9"/>
    <w:rsid w:val="0024717A"/>
    <w:rsid w:val="00253BCC"/>
    <w:rsid w:val="002553BA"/>
    <w:rsid w:val="002556A8"/>
    <w:rsid w:val="00270675"/>
    <w:rsid w:val="002727A8"/>
    <w:rsid w:val="00287034"/>
    <w:rsid w:val="00287A68"/>
    <w:rsid w:val="00294418"/>
    <w:rsid w:val="002A52A2"/>
    <w:rsid w:val="002C059D"/>
    <w:rsid w:val="002C226D"/>
    <w:rsid w:val="002D23CE"/>
    <w:rsid w:val="002D4572"/>
    <w:rsid w:val="002D7C40"/>
    <w:rsid w:val="002E2311"/>
    <w:rsid w:val="002E3538"/>
    <w:rsid w:val="002E694F"/>
    <w:rsid w:val="002F021A"/>
    <w:rsid w:val="002F39B6"/>
    <w:rsid w:val="002F5144"/>
    <w:rsid w:val="003063B2"/>
    <w:rsid w:val="00306C33"/>
    <w:rsid w:val="00314D3F"/>
    <w:rsid w:val="00322394"/>
    <w:rsid w:val="00352273"/>
    <w:rsid w:val="00354338"/>
    <w:rsid w:val="003656F9"/>
    <w:rsid w:val="0037200B"/>
    <w:rsid w:val="00374A78"/>
    <w:rsid w:val="00376303"/>
    <w:rsid w:val="003769FA"/>
    <w:rsid w:val="00381F90"/>
    <w:rsid w:val="00387B82"/>
    <w:rsid w:val="003A4FAB"/>
    <w:rsid w:val="003B1ECA"/>
    <w:rsid w:val="003B780D"/>
    <w:rsid w:val="003C1370"/>
    <w:rsid w:val="003C5998"/>
    <w:rsid w:val="003C70D8"/>
    <w:rsid w:val="003D35CF"/>
    <w:rsid w:val="003D71E5"/>
    <w:rsid w:val="003F0A41"/>
    <w:rsid w:val="003F1193"/>
    <w:rsid w:val="003F1EEA"/>
    <w:rsid w:val="003F3414"/>
    <w:rsid w:val="00402643"/>
    <w:rsid w:val="00405D72"/>
    <w:rsid w:val="0040723F"/>
    <w:rsid w:val="0041516C"/>
    <w:rsid w:val="00420C22"/>
    <w:rsid w:val="00423002"/>
    <w:rsid w:val="0043403A"/>
    <w:rsid w:val="00437127"/>
    <w:rsid w:val="004442EE"/>
    <w:rsid w:val="00447C29"/>
    <w:rsid w:val="00455133"/>
    <w:rsid w:val="00456280"/>
    <w:rsid w:val="004572F7"/>
    <w:rsid w:val="00457BB1"/>
    <w:rsid w:val="0046632F"/>
    <w:rsid w:val="00481A12"/>
    <w:rsid w:val="00486051"/>
    <w:rsid w:val="00494B8C"/>
    <w:rsid w:val="0049510C"/>
    <w:rsid w:val="004A6336"/>
    <w:rsid w:val="004A74BF"/>
    <w:rsid w:val="004C4C4E"/>
    <w:rsid w:val="004D1575"/>
    <w:rsid w:val="004D58EF"/>
    <w:rsid w:val="004D614A"/>
    <w:rsid w:val="004E0EDF"/>
    <w:rsid w:val="004F6918"/>
    <w:rsid w:val="00503A3A"/>
    <w:rsid w:val="00507764"/>
    <w:rsid w:val="005122DC"/>
    <w:rsid w:val="00521C71"/>
    <w:rsid w:val="005251A5"/>
    <w:rsid w:val="00526B96"/>
    <w:rsid w:val="00530BFF"/>
    <w:rsid w:val="005413FF"/>
    <w:rsid w:val="00553268"/>
    <w:rsid w:val="00556E26"/>
    <w:rsid w:val="00592470"/>
    <w:rsid w:val="005C16DA"/>
    <w:rsid w:val="005D4250"/>
    <w:rsid w:val="005D48A2"/>
    <w:rsid w:val="005D764D"/>
    <w:rsid w:val="005D7A83"/>
    <w:rsid w:val="005E28D0"/>
    <w:rsid w:val="005E6F3F"/>
    <w:rsid w:val="005F0A8D"/>
    <w:rsid w:val="005F4692"/>
    <w:rsid w:val="00603365"/>
    <w:rsid w:val="006211B9"/>
    <w:rsid w:val="0062710B"/>
    <w:rsid w:val="00634328"/>
    <w:rsid w:val="00642354"/>
    <w:rsid w:val="006425A0"/>
    <w:rsid w:val="0065244B"/>
    <w:rsid w:val="00653A0C"/>
    <w:rsid w:val="00661A73"/>
    <w:rsid w:val="0066246D"/>
    <w:rsid w:val="00667719"/>
    <w:rsid w:val="006757B0"/>
    <w:rsid w:val="0067601D"/>
    <w:rsid w:val="00681EBD"/>
    <w:rsid w:val="006838F5"/>
    <w:rsid w:val="00686A43"/>
    <w:rsid w:val="00693050"/>
    <w:rsid w:val="006A5BBD"/>
    <w:rsid w:val="006A5CA2"/>
    <w:rsid w:val="006B3259"/>
    <w:rsid w:val="006B3B1E"/>
    <w:rsid w:val="006B56DE"/>
    <w:rsid w:val="006C4500"/>
    <w:rsid w:val="006D0D79"/>
    <w:rsid w:val="006D5E40"/>
    <w:rsid w:val="006E65B0"/>
    <w:rsid w:val="006F5C29"/>
    <w:rsid w:val="00705344"/>
    <w:rsid w:val="007111A8"/>
    <w:rsid w:val="00714AB2"/>
    <w:rsid w:val="00721AE4"/>
    <w:rsid w:val="007244E1"/>
    <w:rsid w:val="007250CB"/>
    <w:rsid w:val="0072623C"/>
    <w:rsid w:val="00731997"/>
    <w:rsid w:val="00742591"/>
    <w:rsid w:val="00766A0A"/>
    <w:rsid w:val="00773010"/>
    <w:rsid w:val="0077700A"/>
    <w:rsid w:val="007861B6"/>
    <w:rsid w:val="00791855"/>
    <w:rsid w:val="007A59D5"/>
    <w:rsid w:val="007A7366"/>
    <w:rsid w:val="007B1BA6"/>
    <w:rsid w:val="007B380C"/>
    <w:rsid w:val="007C5040"/>
    <w:rsid w:val="007D4BB5"/>
    <w:rsid w:val="007D568C"/>
    <w:rsid w:val="007E3190"/>
    <w:rsid w:val="007E58EB"/>
    <w:rsid w:val="007E7F74"/>
    <w:rsid w:val="007F6ECF"/>
    <w:rsid w:val="007F7C45"/>
    <w:rsid w:val="00801F87"/>
    <w:rsid w:val="00802421"/>
    <w:rsid w:val="0082007B"/>
    <w:rsid w:val="008256FF"/>
    <w:rsid w:val="00832CCE"/>
    <w:rsid w:val="00845301"/>
    <w:rsid w:val="00852EDE"/>
    <w:rsid w:val="008611A7"/>
    <w:rsid w:val="00866EFC"/>
    <w:rsid w:val="00870D84"/>
    <w:rsid w:val="00880FD0"/>
    <w:rsid w:val="0088594B"/>
    <w:rsid w:val="00893D6F"/>
    <w:rsid w:val="00894491"/>
    <w:rsid w:val="00894B76"/>
    <w:rsid w:val="008A03A1"/>
    <w:rsid w:val="008A2955"/>
    <w:rsid w:val="008A4024"/>
    <w:rsid w:val="008A43EA"/>
    <w:rsid w:val="008A4752"/>
    <w:rsid w:val="008B16FE"/>
    <w:rsid w:val="008B3F7F"/>
    <w:rsid w:val="008B6EFF"/>
    <w:rsid w:val="008C18B1"/>
    <w:rsid w:val="008D1B2D"/>
    <w:rsid w:val="008E48F2"/>
    <w:rsid w:val="008F6BD4"/>
    <w:rsid w:val="008F70E3"/>
    <w:rsid w:val="0090204F"/>
    <w:rsid w:val="00915491"/>
    <w:rsid w:val="00921657"/>
    <w:rsid w:val="009266C6"/>
    <w:rsid w:val="0093676B"/>
    <w:rsid w:val="00941384"/>
    <w:rsid w:val="00941E02"/>
    <w:rsid w:val="00941EBC"/>
    <w:rsid w:val="009571A6"/>
    <w:rsid w:val="00962C2E"/>
    <w:rsid w:val="00971912"/>
    <w:rsid w:val="00982A59"/>
    <w:rsid w:val="0098686E"/>
    <w:rsid w:val="00987056"/>
    <w:rsid w:val="009B2DDB"/>
    <w:rsid w:val="009C04C7"/>
    <w:rsid w:val="009C216F"/>
    <w:rsid w:val="009C388E"/>
    <w:rsid w:val="009D1B18"/>
    <w:rsid w:val="009D797C"/>
    <w:rsid w:val="009F69B9"/>
    <w:rsid w:val="009F751E"/>
    <w:rsid w:val="00A12277"/>
    <w:rsid w:val="00A240E1"/>
    <w:rsid w:val="00A2464E"/>
    <w:rsid w:val="00A2798C"/>
    <w:rsid w:val="00A35B6F"/>
    <w:rsid w:val="00A50F8F"/>
    <w:rsid w:val="00A5350E"/>
    <w:rsid w:val="00A53A40"/>
    <w:rsid w:val="00A64EB8"/>
    <w:rsid w:val="00A70633"/>
    <w:rsid w:val="00A71C8C"/>
    <w:rsid w:val="00A7325F"/>
    <w:rsid w:val="00A82119"/>
    <w:rsid w:val="00A8330E"/>
    <w:rsid w:val="00A90398"/>
    <w:rsid w:val="00AA254B"/>
    <w:rsid w:val="00AA4ABC"/>
    <w:rsid w:val="00AA4F09"/>
    <w:rsid w:val="00AA6B23"/>
    <w:rsid w:val="00AB05C9"/>
    <w:rsid w:val="00AB3402"/>
    <w:rsid w:val="00AB7B26"/>
    <w:rsid w:val="00AC1CB1"/>
    <w:rsid w:val="00AD24F8"/>
    <w:rsid w:val="00AD5593"/>
    <w:rsid w:val="00AE221C"/>
    <w:rsid w:val="00AE41A6"/>
    <w:rsid w:val="00AE645B"/>
    <w:rsid w:val="00AF3755"/>
    <w:rsid w:val="00AF51AE"/>
    <w:rsid w:val="00B073DA"/>
    <w:rsid w:val="00B115B8"/>
    <w:rsid w:val="00B16357"/>
    <w:rsid w:val="00B17F16"/>
    <w:rsid w:val="00B20824"/>
    <w:rsid w:val="00B3054F"/>
    <w:rsid w:val="00B30E28"/>
    <w:rsid w:val="00B32B48"/>
    <w:rsid w:val="00B40317"/>
    <w:rsid w:val="00B42FD2"/>
    <w:rsid w:val="00B47838"/>
    <w:rsid w:val="00B6310F"/>
    <w:rsid w:val="00B7221D"/>
    <w:rsid w:val="00B85954"/>
    <w:rsid w:val="00B86B11"/>
    <w:rsid w:val="00B8724C"/>
    <w:rsid w:val="00BA439C"/>
    <w:rsid w:val="00BA590A"/>
    <w:rsid w:val="00BA64DC"/>
    <w:rsid w:val="00BB0099"/>
    <w:rsid w:val="00BC4401"/>
    <w:rsid w:val="00BC78CB"/>
    <w:rsid w:val="00BC7FCC"/>
    <w:rsid w:val="00BD508F"/>
    <w:rsid w:val="00BE0E65"/>
    <w:rsid w:val="00BE1CCD"/>
    <w:rsid w:val="00BE693C"/>
    <w:rsid w:val="00BF113A"/>
    <w:rsid w:val="00BF7829"/>
    <w:rsid w:val="00C04B3A"/>
    <w:rsid w:val="00C061B9"/>
    <w:rsid w:val="00C121C2"/>
    <w:rsid w:val="00C14383"/>
    <w:rsid w:val="00C17F53"/>
    <w:rsid w:val="00C22AAD"/>
    <w:rsid w:val="00C300B2"/>
    <w:rsid w:val="00C301EF"/>
    <w:rsid w:val="00C32BA6"/>
    <w:rsid w:val="00C42A21"/>
    <w:rsid w:val="00C474F1"/>
    <w:rsid w:val="00C54FC1"/>
    <w:rsid w:val="00C55C12"/>
    <w:rsid w:val="00C648F2"/>
    <w:rsid w:val="00C77DDB"/>
    <w:rsid w:val="00C97F1C"/>
    <w:rsid w:val="00CB052F"/>
    <w:rsid w:val="00CB15E3"/>
    <w:rsid w:val="00CB41F6"/>
    <w:rsid w:val="00CC5E89"/>
    <w:rsid w:val="00CC6333"/>
    <w:rsid w:val="00CD23E2"/>
    <w:rsid w:val="00CD2945"/>
    <w:rsid w:val="00CD42DF"/>
    <w:rsid w:val="00CD6C14"/>
    <w:rsid w:val="00D041EC"/>
    <w:rsid w:val="00D04252"/>
    <w:rsid w:val="00D05879"/>
    <w:rsid w:val="00D176E7"/>
    <w:rsid w:val="00D2172D"/>
    <w:rsid w:val="00D30FF9"/>
    <w:rsid w:val="00D3223C"/>
    <w:rsid w:val="00D46BF1"/>
    <w:rsid w:val="00D525C0"/>
    <w:rsid w:val="00D527EF"/>
    <w:rsid w:val="00D81DA3"/>
    <w:rsid w:val="00D82DA7"/>
    <w:rsid w:val="00D836DE"/>
    <w:rsid w:val="00D919DD"/>
    <w:rsid w:val="00D91E67"/>
    <w:rsid w:val="00D92509"/>
    <w:rsid w:val="00DC00D8"/>
    <w:rsid w:val="00DC1E0C"/>
    <w:rsid w:val="00DC3374"/>
    <w:rsid w:val="00DE3CFA"/>
    <w:rsid w:val="00E0088D"/>
    <w:rsid w:val="00E0459A"/>
    <w:rsid w:val="00E04604"/>
    <w:rsid w:val="00E05495"/>
    <w:rsid w:val="00E066BE"/>
    <w:rsid w:val="00E06AC5"/>
    <w:rsid w:val="00E07102"/>
    <w:rsid w:val="00E17713"/>
    <w:rsid w:val="00E34A40"/>
    <w:rsid w:val="00E45BAE"/>
    <w:rsid w:val="00E477A0"/>
    <w:rsid w:val="00E52BB0"/>
    <w:rsid w:val="00E66614"/>
    <w:rsid w:val="00E710FE"/>
    <w:rsid w:val="00E752A9"/>
    <w:rsid w:val="00E7630C"/>
    <w:rsid w:val="00E768D0"/>
    <w:rsid w:val="00E7707E"/>
    <w:rsid w:val="00E77B03"/>
    <w:rsid w:val="00E814BF"/>
    <w:rsid w:val="00E835A2"/>
    <w:rsid w:val="00E87364"/>
    <w:rsid w:val="00E9688D"/>
    <w:rsid w:val="00EA0EB9"/>
    <w:rsid w:val="00EA759A"/>
    <w:rsid w:val="00EB4B95"/>
    <w:rsid w:val="00EB4F56"/>
    <w:rsid w:val="00EB591C"/>
    <w:rsid w:val="00EB5E65"/>
    <w:rsid w:val="00EE04FD"/>
    <w:rsid w:val="00EE11E7"/>
    <w:rsid w:val="00EE1B59"/>
    <w:rsid w:val="00EE6FE4"/>
    <w:rsid w:val="00EE7C15"/>
    <w:rsid w:val="00EF38BF"/>
    <w:rsid w:val="00EF3DAF"/>
    <w:rsid w:val="00EF5B86"/>
    <w:rsid w:val="00F0062A"/>
    <w:rsid w:val="00F162DC"/>
    <w:rsid w:val="00F25DB2"/>
    <w:rsid w:val="00F30707"/>
    <w:rsid w:val="00F44724"/>
    <w:rsid w:val="00F51B26"/>
    <w:rsid w:val="00F677B9"/>
    <w:rsid w:val="00F74881"/>
    <w:rsid w:val="00F7679A"/>
    <w:rsid w:val="00F77E2B"/>
    <w:rsid w:val="00F874FC"/>
    <w:rsid w:val="00F91D13"/>
    <w:rsid w:val="00F95D78"/>
    <w:rsid w:val="00F965B7"/>
    <w:rsid w:val="00FB2739"/>
    <w:rsid w:val="00FB6A3F"/>
    <w:rsid w:val="00FB6F61"/>
    <w:rsid w:val="00FC2210"/>
    <w:rsid w:val="00FC260A"/>
    <w:rsid w:val="00FC726E"/>
    <w:rsid w:val="00FD3FAF"/>
    <w:rsid w:val="00FD4B1E"/>
    <w:rsid w:val="00FE24DE"/>
    <w:rsid w:val="00FE5084"/>
    <w:rsid w:val="00FE7064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60B0266-84EB-4CEF-B615-CEE93B7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styleId="2">
    <w:name w:val="Body Text 2"/>
    <w:basedOn w:val="a"/>
    <w:link w:val="20"/>
    <w:rsid w:val="00F0062A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Основной текст 2 Знак"/>
    <w:basedOn w:val="a1"/>
    <w:link w:val="2"/>
    <w:rsid w:val="00F0062A"/>
    <w:rPr>
      <w:rFonts w:ascii="Calibri" w:hAnsi="Calibri" w:cs="Calibri"/>
      <w:sz w:val="22"/>
      <w:szCs w:val="22"/>
      <w:lang w:val="uk-UA" w:eastAsia="en-US"/>
    </w:rPr>
  </w:style>
  <w:style w:type="character" w:styleId="af7">
    <w:name w:val="Emphasis"/>
    <w:basedOn w:val="a1"/>
    <w:uiPriority w:val="20"/>
    <w:qFormat/>
    <w:rsid w:val="00FE5084"/>
    <w:rPr>
      <w:i/>
      <w:iCs/>
    </w:rPr>
  </w:style>
  <w:style w:type="paragraph" w:styleId="af8">
    <w:name w:val="Body Text Indent"/>
    <w:basedOn w:val="a"/>
    <w:link w:val="af9"/>
    <w:semiHidden/>
    <w:unhideWhenUsed/>
    <w:rsid w:val="007A736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7A7366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50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tos-fbmi.kpi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91E7A-4FA6-40BD-9696-00FB9774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user</cp:lastModifiedBy>
  <cp:revision>7</cp:revision>
  <cp:lastPrinted>2020-09-07T13:50:00Z</cp:lastPrinted>
  <dcterms:created xsi:type="dcterms:W3CDTF">2022-01-08T16:53:00Z</dcterms:created>
  <dcterms:modified xsi:type="dcterms:W3CDTF">2022-09-26T12:45:00Z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