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:rsidTr="002F39B6">
        <w:trPr>
          <w:trHeight w:val="416"/>
        </w:trPr>
        <w:tc>
          <w:tcPr>
            <w:tcW w:w="5670" w:type="dxa"/>
          </w:tcPr>
          <w:p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69079C" w:rsidRPr="0069079C" w:rsidRDefault="0069079C" w:rsidP="0069079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9079C">
              <w:rPr>
                <w:rFonts w:asciiTheme="minorHAnsi" w:hAnsiTheme="minorHAnsi"/>
                <w:b/>
                <w:sz w:val="24"/>
                <w:szCs w:val="24"/>
              </w:rPr>
              <w:t>Кафедра технологій</w:t>
            </w:r>
          </w:p>
          <w:p w:rsidR="00AE41A6" w:rsidRPr="00AB3402" w:rsidRDefault="0069079C" w:rsidP="0069079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9079C">
              <w:rPr>
                <w:rFonts w:asciiTheme="minorHAnsi" w:hAnsiTheme="minorHAnsi"/>
                <w:b/>
                <w:sz w:val="24"/>
                <w:szCs w:val="24"/>
              </w:rPr>
              <w:t>оздоровлення і спорту</w:t>
            </w:r>
          </w:p>
        </w:tc>
      </w:tr>
      <w:tr w:rsidR="007E3190" w:rsidRPr="008A43EA" w:rsidTr="00D525C0">
        <w:trPr>
          <w:trHeight w:val="628"/>
        </w:trPr>
        <w:tc>
          <w:tcPr>
            <w:tcW w:w="10206" w:type="dxa"/>
            <w:gridSpan w:val="3"/>
          </w:tcPr>
          <w:p w:rsidR="00933686" w:rsidRPr="007149CC" w:rsidRDefault="00933686" w:rsidP="00962126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7149CC">
              <w:rPr>
                <w:rFonts w:asciiTheme="minorHAnsi" w:hAnsiTheme="minorHAnsi"/>
                <w:b/>
                <w:sz w:val="48"/>
                <w:szCs w:val="48"/>
              </w:rPr>
              <w:t>Єдиноборства</w:t>
            </w:r>
          </w:p>
          <w:p w:rsidR="007E3190" w:rsidRPr="007149CC" w:rsidRDefault="00962126" w:rsidP="00962126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7149CC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(</w:t>
            </w:r>
            <w:r w:rsidR="006F108D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дзюдо</w:t>
            </w:r>
            <w:r w:rsidR="006F108D">
              <w:rPr>
                <w:rStyle w:val="2147"/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, самбо</w:t>
            </w:r>
            <w:r w:rsidRPr="007149CC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)</w:t>
            </w:r>
          </w:p>
          <w:p w:rsidR="007E3190" w:rsidRPr="008A43E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B86B11" w:rsidRPr="008A43EA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B86B11" w:rsidRPr="008A43EA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B86B11" w:rsidRPr="008A43E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B86B11" w:rsidRPr="008A43EA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B86B11" w:rsidRPr="008A43E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B86B11" w:rsidRPr="008A43EA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B86B11" w:rsidRPr="008A43E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B86B11" w:rsidRPr="008A43EA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B86B11" w:rsidRPr="008A43E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B86B11" w:rsidRPr="008A43EA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B86B11" w:rsidRPr="008A43E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B86B11" w:rsidRPr="008A43EA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очна(денна)</w:t>
            </w:r>
          </w:p>
        </w:tc>
      </w:tr>
      <w:tr w:rsidR="00B86B11" w:rsidRPr="008A43E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B86B11" w:rsidRPr="008A43EA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B86B11" w:rsidRPr="008A43EA">
              <w:rPr>
                <w:rFonts w:asciiTheme="minorHAnsi" w:hAnsiTheme="minorHAnsi"/>
                <w:i/>
                <w:sz w:val="22"/>
                <w:szCs w:val="22"/>
              </w:rPr>
              <w:t>-й курс, осінній / весняний семестр</w:t>
            </w:r>
          </w:p>
        </w:tc>
      </w:tr>
      <w:tr w:rsidR="00B86B11" w:rsidRPr="008A43E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B86B11" w:rsidRPr="008A43EA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B86B11" w:rsidRPr="008A43EA">
              <w:rPr>
                <w:rFonts w:asciiTheme="minorHAnsi" w:hAnsiTheme="minorHAnsi"/>
                <w:i/>
                <w:sz w:val="22"/>
                <w:szCs w:val="22"/>
              </w:rPr>
              <w:t>кредити (</w:t>
            </w: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60</w:t>
            </w:r>
            <w:r w:rsidR="00B86B11" w:rsidRPr="008A43EA">
              <w:rPr>
                <w:rFonts w:asciiTheme="minorHAnsi" w:hAnsiTheme="minorHAnsi"/>
                <w:i/>
                <w:sz w:val="22"/>
                <w:szCs w:val="22"/>
              </w:rPr>
              <w:t xml:space="preserve"> год)</w:t>
            </w:r>
            <w:r w:rsidR="002556A8" w:rsidRPr="008A43E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866EFC" w:rsidRPr="008A43EA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8A43E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866EFC" w:rsidRPr="008A43EA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8A43EA">
              <w:rPr>
                <w:rFonts w:ascii="Calibri" w:hAnsi="Calibri"/>
                <w:i/>
                <w:sz w:val="22"/>
              </w:rPr>
              <w:t>Залік, модульна контрольна робота, календарний контроль</w:t>
            </w:r>
          </w:p>
        </w:tc>
      </w:tr>
      <w:tr w:rsidR="00866EFC" w:rsidRPr="008A43E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8A43E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866EFC" w:rsidRPr="008A43EA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2 години на тиждень</w:t>
            </w:r>
          </w:p>
        </w:tc>
      </w:tr>
      <w:tr w:rsidR="00866EFC" w:rsidRPr="008A43E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8A43E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866EFC" w:rsidRPr="008A43EA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866EFC" w:rsidRPr="008A43E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8A43E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8A43EA">
              <w:rPr>
                <w:rFonts w:asciiTheme="minorHAnsi" w:hAnsiTheme="minorHAnsi"/>
                <w:sz w:val="22"/>
                <w:szCs w:val="22"/>
              </w:rPr>
              <w:br/>
            </w:r>
            <w:r w:rsidRPr="008A43EA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Pr="008A43EA">
              <w:rPr>
                <w:rFonts w:asciiTheme="minorHAnsi" w:hAnsiTheme="minorHAnsi"/>
                <w:sz w:val="22"/>
                <w:szCs w:val="22"/>
              </w:rPr>
              <w:t>ерівника курсу / викладачів</w:t>
            </w:r>
          </w:p>
        </w:tc>
        <w:tc>
          <w:tcPr>
            <w:tcW w:w="7512" w:type="dxa"/>
          </w:tcPr>
          <w:p w:rsidR="00866EFC" w:rsidRPr="008A43EA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4A74BF">
              <w:rPr>
                <w:rFonts w:ascii="Arial" w:hAnsi="Arial" w:cs="Arial"/>
                <w:sz w:val="22"/>
                <w:szCs w:val="22"/>
              </w:rPr>
              <w:t>fv.fbmi.kpi.ua</w:t>
            </w:r>
          </w:p>
        </w:tc>
      </w:tr>
      <w:tr w:rsidR="00866EFC" w:rsidRPr="008A43E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6EFC" w:rsidRPr="008A43EA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933686" w:rsidRDefault="00933686" w:rsidP="0093368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933686" w:rsidRPr="007149CC" w:rsidRDefault="00933686" w:rsidP="0093368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 w:cstheme="minorHAnsi"/>
                <w:sz w:val="22"/>
                <w:szCs w:val="22"/>
              </w:rPr>
            </w:pPr>
            <w:r w:rsidRPr="007149CC">
              <w:rPr>
                <w:rFonts w:asciiTheme="minorHAnsi" w:hAnsiTheme="minorHAnsi" w:cstheme="minorHAnsi"/>
                <w:sz w:val="22"/>
                <w:szCs w:val="22"/>
              </w:rPr>
              <w:t xml:space="preserve">Навчальне відділення </w:t>
            </w:r>
            <w:r w:rsidRPr="007149CC">
              <w:rPr>
                <w:rStyle w:val="af3"/>
                <w:rFonts w:asciiTheme="minorHAnsi" w:hAnsiTheme="minorHAnsi" w:cstheme="minorHAnsi"/>
                <w:sz w:val="22"/>
                <w:szCs w:val="22"/>
              </w:rPr>
              <w:t>боротьби</w:t>
            </w:r>
            <w:r w:rsidR="00845C35" w:rsidRPr="007149CC">
              <w:rPr>
                <w:rStyle w:val="af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49CC">
              <w:rPr>
                <w:rStyle w:val="af3"/>
                <w:rFonts w:asciiTheme="minorHAnsi" w:hAnsiTheme="minorHAnsi" w:cstheme="minorHAnsi"/>
                <w:sz w:val="22"/>
                <w:szCs w:val="22"/>
              </w:rPr>
              <w:t>(</w:t>
            </w:r>
            <w:r w:rsidR="00E37E71">
              <w:rPr>
                <w:rStyle w:val="af3"/>
                <w:rFonts w:asciiTheme="minorHAnsi" w:hAnsiTheme="minorHAnsi" w:cstheme="minorHAnsi"/>
                <w:sz w:val="24"/>
                <w:szCs w:val="24"/>
              </w:rPr>
              <w:t>дзюдо</w:t>
            </w:r>
            <w:r w:rsidR="00E37E71">
              <w:rPr>
                <w:rStyle w:val="2147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самбо</w:t>
            </w:r>
            <w:r w:rsidRPr="007149CC">
              <w:rPr>
                <w:rStyle w:val="af3"/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933686" w:rsidRDefault="004217D3" w:rsidP="0093368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933686" w:rsidRPr="007149CC">
                <w:rPr>
                  <w:rStyle w:val="a5"/>
                  <w:rFonts w:cstheme="minorHAnsi"/>
                  <w:sz w:val="22"/>
                  <w:szCs w:val="22"/>
                </w:rPr>
                <w:t>https://do.ipo.kpi.ua/course/view.php?id=2334</w:t>
              </w:r>
            </w:hyperlink>
          </w:p>
          <w:p w:rsidR="00866EFC" w:rsidRPr="008A43EA" w:rsidRDefault="00866EFC" w:rsidP="00B2406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7149CC">
        <w:rPr>
          <w:rFonts w:asciiTheme="minorHAnsi" w:hAnsiTheme="minorHAnsi" w:cstheme="minorHAnsi"/>
          <w:lang w:val="uk-UA"/>
        </w:rPr>
        <w:t>«</w:t>
      </w:r>
      <w:r w:rsidR="00933686" w:rsidRPr="007149CC">
        <w:rPr>
          <w:rFonts w:asciiTheme="minorHAnsi" w:hAnsiTheme="minorHAnsi" w:cstheme="minorHAnsi"/>
          <w:lang w:val="uk-UA"/>
        </w:rPr>
        <w:t>Єдиноборства</w:t>
      </w:r>
      <w:r w:rsidR="00681EBD" w:rsidRPr="007149CC">
        <w:rPr>
          <w:rFonts w:asciiTheme="minorHAnsi" w:hAnsiTheme="minorHAnsi" w:cstheme="minorHAnsi"/>
          <w:lang w:val="uk-UA"/>
        </w:rPr>
        <w:t xml:space="preserve"> (</w:t>
      </w:r>
      <w:r w:rsidR="00C652B4" w:rsidRPr="00C652B4">
        <w:rPr>
          <w:rStyle w:val="af3"/>
          <w:rFonts w:asciiTheme="minorHAnsi" w:hAnsiTheme="minorHAnsi" w:cstheme="minorHAnsi"/>
          <w:lang w:val="uk-UA"/>
        </w:rPr>
        <w:t>дзюдо</w:t>
      </w:r>
      <w:r w:rsidR="00C652B4" w:rsidRPr="00C652B4">
        <w:rPr>
          <w:rStyle w:val="2147"/>
          <w:rFonts w:ascii="Calibri" w:hAnsi="Calibri" w:cs="Calibri"/>
          <w:b/>
          <w:bCs/>
          <w:lang w:val="uk-UA"/>
        </w:rPr>
        <w:t>, самбо</w:t>
      </w:r>
      <w:r w:rsidR="00681EBD" w:rsidRPr="007149CC">
        <w:rPr>
          <w:rFonts w:asciiTheme="minorHAnsi" w:hAnsiTheme="minorHAnsi" w:cstheme="minorHAnsi"/>
          <w:lang w:val="uk-UA"/>
        </w:rPr>
        <w:t>)</w:t>
      </w:r>
      <w:r w:rsidRPr="007149CC">
        <w:rPr>
          <w:rFonts w:asciiTheme="minorHAnsi" w:hAnsiTheme="minorHAnsi" w:cstheme="minorHAnsi"/>
          <w:lang w:val="uk-UA"/>
        </w:rPr>
        <w:t>»</w:t>
      </w:r>
      <w:r w:rsidRPr="002E2311">
        <w:rPr>
          <w:rFonts w:asciiTheme="minorHAnsi" w:hAnsiTheme="minorHAnsi" w:cstheme="minorHAnsi"/>
          <w:lang w:val="uk-UA"/>
        </w:rPr>
        <w:t xml:space="preserve"> є формування у </w:t>
      </w:r>
      <w:r w:rsidR="002F45CC">
        <w:rPr>
          <w:rFonts w:asciiTheme="minorHAnsi" w:hAnsiTheme="minorHAnsi" w:cstheme="minorHAnsi"/>
          <w:lang w:val="uk-UA"/>
        </w:rPr>
        <w:t>здобувачів вищої освіти</w:t>
      </w:r>
      <w:r w:rsidRPr="002E2311">
        <w:rPr>
          <w:rFonts w:asciiTheme="minorHAnsi" w:hAnsiTheme="minorHAnsi" w:cstheme="minorHAnsi"/>
          <w:lang w:val="uk-UA"/>
        </w:rPr>
        <w:t xml:space="preserve"> здатності</w:t>
      </w:r>
      <w:r w:rsidRPr="002E2311">
        <w:rPr>
          <w:rFonts w:asciiTheme="minorHAnsi" w:eastAsia="Times New Roman" w:hAnsiTheme="minorHAnsi" w:cstheme="minorHAnsi"/>
          <w:lang w:val="uk-UA"/>
        </w:rPr>
        <w:t xml:space="preserve"> </w:t>
      </w:r>
      <w:r w:rsidRPr="002E2311">
        <w:rPr>
          <w:rFonts w:asciiTheme="minorHAnsi" w:hAnsiTheme="minorHAnsi" w:cstheme="minorHAnsi"/>
          <w:color w:val="auto"/>
          <w:lang w:val="uk-UA"/>
        </w:rPr>
        <w:t>підтримувати на достатньому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A43E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:rsidR="00B86B11" w:rsidRPr="00962126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962126" w:rsidRPr="007149CC">
        <w:rPr>
          <w:rFonts w:asciiTheme="minorHAnsi" w:hAnsiTheme="minorHAnsi" w:cstheme="minorHAnsi"/>
          <w:lang w:val="uk-UA"/>
        </w:rPr>
        <w:t>«Єдиноборства (</w:t>
      </w:r>
      <w:r w:rsidR="00C652B4">
        <w:rPr>
          <w:rStyle w:val="af3"/>
          <w:rFonts w:asciiTheme="minorHAnsi" w:hAnsiTheme="minorHAnsi" w:cstheme="minorHAnsi"/>
        </w:rPr>
        <w:t>дзюдо</w:t>
      </w:r>
      <w:r w:rsidR="00C652B4">
        <w:rPr>
          <w:rStyle w:val="2147"/>
          <w:rFonts w:ascii="Calibri" w:hAnsi="Calibri" w:cs="Calibri"/>
          <w:b/>
          <w:bCs/>
        </w:rPr>
        <w:t>, самбо</w:t>
      </w:r>
      <w:r w:rsidR="00962126" w:rsidRPr="007149CC">
        <w:rPr>
          <w:rFonts w:asciiTheme="minorHAnsi" w:hAnsiTheme="minorHAnsi" w:cstheme="minorHAnsi"/>
          <w:lang w:val="uk-UA"/>
        </w:rPr>
        <w:t>)»</w:t>
      </w:r>
      <w:r w:rsidR="00FB2739" w:rsidRPr="00962126">
        <w:rPr>
          <w:rFonts w:asciiTheme="minorHAnsi" w:hAnsiTheme="minorHAnsi" w:cstheme="minorHAnsi"/>
          <w:lang w:val="uk-UA"/>
        </w:rPr>
        <w:t xml:space="preserve"> </w:t>
      </w:r>
      <w:r w:rsidR="00B86B11" w:rsidRPr="00962126">
        <w:rPr>
          <w:rFonts w:asciiTheme="minorHAnsi" w:hAnsiTheme="minorHAnsi" w:cstheme="minorHAnsi"/>
          <w:lang w:val="uk-UA"/>
        </w:rPr>
        <w:t xml:space="preserve"> має</w:t>
      </w:r>
      <w:r w:rsidR="001637C6">
        <w:rPr>
          <w:rFonts w:asciiTheme="minorHAnsi" w:hAnsiTheme="minorHAnsi" w:cstheme="minorHAnsi"/>
          <w:lang w:val="uk-UA"/>
        </w:rPr>
        <w:t xml:space="preserve"> </w:t>
      </w:r>
      <w:r w:rsidR="00B86B11" w:rsidRPr="00962126">
        <w:rPr>
          <w:rFonts w:asciiTheme="minorHAnsi" w:hAnsiTheme="minorHAnsi" w:cstheme="minorHAnsi"/>
          <w:lang w:val="uk-UA"/>
        </w:rPr>
        <w:t xml:space="preserve">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:rsidR="003F3414" w:rsidRPr="00962126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62126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962126" w:rsidRPr="007149CC">
        <w:rPr>
          <w:rFonts w:asciiTheme="minorHAnsi" w:hAnsiTheme="minorHAnsi" w:cstheme="minorHAnsi"/>
          <w:sz w:val="24"/>
          <w:szCs w:val="24"/>
        </w:rPr>
        <w:t>«Єдиноборства (</w:t>
      </w:r>
      <w:r w:rsidR="00C652B4">
        <w:rPr>
          <w:rStyle w:val="af3"/>
          <w:rFonts w:asciiTheme="minorHAnsi" w:hAnsiTheme="minorHAnsi" w:cstheme="minorHAnsi"/>
          <w:sz w:val="24"/>
          <w:szCs w:val="24"/>
        </w:rPr>
        <w:t>дзюдо</w:t>
      </w:r>
      <w:r w:rsidR="00C652B4">
        <w:rPr>
          <w:rStyle w:val="2147"/>
          <w:rFonts w:ascii="Calibri" w:hAnsi="Calibri" w:cs="Calibri"/>
          <w:b/>
          <w:bCs/>
          <w:color w:val="000000"/>
          <w:sz w:val="24"/>
          <w:szCs w:val="24"/>
        </w:rPr>
        <w:t>, самбо</w:t>
      </w:r>
      <w:r w:rsidR="00962126" w:rsidRPr="007149CC">
        <w:rPr>
          <w:rFonts w:asciiTheme="minorHAnsi" w:hAnsiTheme="minorHAnsi" w:cstheme="minorHAnsi"/>
          <w:sz w:val="24"/>
          <w:szCs w:val="24"/>
        </w:rPr>
        <w:t>)»</w:t>
      </w:r>
      <w:r w:rsidR="00921657" w:rsidRPr="007149CC">
        <w:rPr>
          <w:rFonts w:asciiTheme="minorHAnsi" w:hAnsiTheme="minorHAnsi" w:cstheme="minorHAnsi"/>
          <w:sz w:val="24"/>
          <w:szCs w:val="24"/>
        </w:rPr>
        <w:t xml:space="preserve"> </w:t>
      </w:r>
      <w:r w:rsidR="002F45CC" w:rsidRPr="002F45CC">
        <w:rPr>
          <w:rFonts w:asciiTheme="minorHAnsi" w:hAnsiTheme="minorHAnsi" w:cstheme="minorHAnsi"/>
          <w:sz w:val="24"/>
          <w:szCs w:val="24"/>
        </w:rPr>
        <w:t>здобувачі вищої освіти</w:t>
      </w:r>
      <w:r w:rsidR="00921657" w:rsidRPr="007149CC">
        <w:rPr>
          <w:rFonts w:asciiTheme="minorHAnsi" w:hAnsiTheme="minorHAnsi" w:cstheme="minorHAnsi"/>
          <w:sz w:val="24"/>
          <w:szCs w:val="24"/>
        </w:rPr>
        <w:t xml:space="preserve"> зможуть</w:t>
      </w:r>
      <w:r w:rsidR="00144109">
        <w:rPr>
          <w:rFonts w:asciiTheme="minorHAnsi" w:hAnsiTheme="minorHAnsi" w:cstheme="minorHAnsi"/>
          <w:sz w:val="24"/>
          <w:szCs w:val="24"/>
        </w:rPr>
        <w:t>:</w:t>
      </w:r>
      <w:r w:rsidR="00921657" w:rsidRPr="007149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6B11" w:rsidRPr="00962126" w:rsidRDefault="00144109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144109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="00C652B4" w:rsidRPr="00C652B4">
        <w:rPr>
          <w:rStyle w:val="af3"/>
          <w:rFonts w:asciiTheme="minorHAnsi" w:hAnsiTheme="minorHAnsi" w:cstheme="minorHAnsi"/>
          <w:lang w:val="uk-UA"/>
        </w:rPr>
        <w:t>дзюдо</w:t>
      </w:r>
      <w:r w:rsidR="00C652B4" w:rsidRPr="00C652B4">
        <w:rPr>
          <w:rStyle w:val="2147"/>
          <w:rFonts w:ascii="Calibri" w:hAnsi="Calibri" w:cs="Calibri"/>
          <w:b/>
          <w:bCs/>
          <w:lang w:val="uk-UA"/>
        </w:rPr>
        <w:t>, самбо</w:t>
      </w:r>
      <w:r>
        <w:rPr>
          <w:rStyle w:val="af3"/>
          <w:rFonts w:asciiTheme="minorHAnsi" w:hAnsiTheme="minorHAnsi" w:cstheme="minorHAnsi"/>
          <w:lang w:val="uk-UA"/>
        </w:rPr>
        <w:t xml:space="preserve"> </w:t>
      </w:r>
      <w:r w:rsidR="00BB0099" w:rsidRPr="00962126">
        <w:rPr>
          <w:rFonts w:asciiTheme="minorHAnsi" w:hAnsiTheme="minorHAnsi" w:cstheme="minorHAnsi"/>
          <w:lang w:val="uk-UA"/>
        </w:rPr>
        <w:t>з метою</w:t>
      </w:r>
      <w:r w:rsidR="00B86B11" w:rsidRPr="00962126">
        <w:rPr>
          <w:rFonts w:asciiTheme="minorHAnsi" w:hAnsiTheme="minorHAnsi" w:cstheme="minorHAns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:rsidR="00B86B11" w:rsidRPr="00962126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962126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:rsidR="00B86B11" w:rsidRPr="007149CC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962126">
        <w:rPr>
          <w:rFonts w:asciiTheme="minorHAnsi" w:hAnsiTheme="minorHAnsi" w:cstheme="minorHAnsi"/>
          <w:color w:val="auto"/>
          <w:lang w:val="uk-UA"/>
        </w:rPr>
        <w:lastRenderedPageBreak/>
        <w:t>забезпечувати збереження і зміцнення стану індив</w:t>
      </w:r>
      <w:r w:rsidR="00BB0099" w:rsidRPr="00962126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962126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962126">
        <w:rPr>
          <w:rFonts w:asciiTheme="minorHAnsi" w:hAnsiTheme="minorHAnsi" w:cstheme="minorHAnsi"/>
          <w:color w:val="auto"/>
          <w:lang w:val="uk-UA"/>
        </w:rPr>
        <w:t>ня</w:t>
      </w:r>
      <w:r w:rsidRPr="00962126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:rsidR="00420C22" w:rsidRPr="00962126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962126">
        <w:rPr>
          <w:rFonts w:cstheme="minorHAnsi"/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9621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962126" w:rsidRPr="007149CC">
        <w:rPr>
          <w:rFonts w:asciiTheme="minorHAnsi" w:hAnsiTheme="minorHAnsi" w:cstheme="minorHAnsi"/>
          <w:sz w:val="24"/>
          <w:szCs w:val="24"/>
        </w:rPr>
        <w:t>«Єдиноборства (</w:t>
      </w:r>
      <w:r w:rsidR="00C652B4">
        <w:rPr>
          <w:rStyle w:val="af3"/>
          <w:rFonts w:asciiTheme="minorHAnsi" w:hAnsiTheme="minorHAnsi" w:cstheme="minorHAnsi"/>
          <w:sz w:val="24"/>
          <w:szCs w:val="24"/>
        </w:rPr>
        <w:t>дзюдо</w:t>
      </w:r>
      <w:r w:rsidR="00C652B4">
        <w:rPr>
          <w:rStyle w:val="2147"/>
          <w:rFonts w:ascii="Calibri" w:hAnsi="Calibri" w:cs="Calibri"/>
          <w:b/>
          <w:bCs/>
          <w:color w:val="000000"/>
          <w:sz w:val="24"/>
          <w:szCs w:val="24"/>
        </w:rPr>
        <w:t>, самбо</w:t>
      </w:r>
      <w:r w:rsidR="00962126" w:rsidRPr="007149CC">
        <w:rPr>
          <w:rFonts w:asciiTheme="minorHAnsi" w:hAnsiTheme="minorHAnsi" w:cstheme="minorHAnsi"/>
          <w:sz w:val="24"/>
          <w:szCs w:val="24"/>
        </w:rPr>
        <w:t>)»</w:t>
      </w:r>
      <w:r w:rsidRPr="009621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962126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9621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</w:t>
      </w:r>
      <w:r w:rsidR="002F45CC" w:rsidRPr="002F45CC">
        <w:rPr>
          <w:rFonts w:asciiTheme="minorHAnsi" w:hAnsiTheme="minorHAnsi" w:cstheme="minorHAnsi"/>
          <w:sz w:val="24"/>
          <w:szCs w:val="24"/>
        </w:rPr>
        <w:t>здобувачам вищої освіти</w:t>
      </w:r>
      <w:r w:rsidRPr="009621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необхідно належати за станом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здоров’я до основної чи підготовчої медичної групи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:rsidR="00420C22" w:rsidRPr="008A43E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8A43EA" w:rsidTr="00227A27">
        <w:tc>
          <w:tcPr>
            <w:tcW w:w="1560" w:type="dxa"/>
            <w:shd w:val="clear" w:color="auto" w:fill="auto"/>
          </w:tcPr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Інформаційне забезпечення проведення </w:t>
            </w:r>
            <w:r w:rsidRPr="007149CC">
              <w:rPr>
                <w:rFonts w:asciiTheme="minorHAnsi" w:hAnsiTheme="minorHAnsi" w:cstheme="minorHAnsi"/>
                <w:color w:val="auto"/>
                <w:lang w:val="uk-UA"/>
              </w:rPr>
              <w:t>занять</w:t>
            </w:r>
            <w:r w:rsidR="006211B9" w:rsidRPr="007149CC">
              <w:rPr>
                <w:rFonts w:asciiTheme="minorHAnsi" w:hAnsiTheme="minorHAnsi" w:cstheme="minorHAnsi"/>
                <w:color w:val="auto"/>
                <w:lang w:val="uk-UA"/>
              </w:rPr>
              <w:t xml:space="preserve"> з</w:t>
            </w:r>
            <w:r w:rsidR="00C652B4">
              <w:rPr>
                <w:rStyle w:val="af3"/>
                <w:rFonts w:asciiTheme="minorHAnsi" w:hAnsiTheme="minorHAnsi" w:cstheme="minorHAnsi"/>
              </w:rPr>
              <w:t xml:space="preserve"> дзюдо</w:t>
            </w:r>
            <w:r w:rsidR="00C652B4">
              <w:rPr>
                <w:rStyle w:val="2147"/>
                <w:rFonts w:ascii="Calibri" w:hAnsi="Calibri" w:cs="Calibri"/>
                <w:b/>
                <w:bCs/>
              </w:rPr>
              <w:t>, самбо</w:t>
            </w:r>
            <w:r w:rsidRPr="007149CC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:rsidTr="00227A27">
        <w:trPr>
          <w:trHeight w:val="630"/>
        </w:trPr>
        <w:tc>
          <w:tcPr>
            <w:tcW w:w="1560" w:type="dxa"/>
            <w:shd w:val="clear" w:color="auto" w:fill="auto"/>
          </w:tcPr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227A27">
        <w:tc>
          <w:tcPr>
            <w:tcW w:w="156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:rsidR="003F3414" w:rsidRPr="007149CC" w:rsidRDefault="00CC5E89" w:rsidP="003F3414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C652B4">
              <w:rPr>
                <w:rStyle w:val="af3"/>
                <w:rFonts w:asciiTheme="minorHAnsi" w:hAnsiTheme="minorHAnsi" w:cstheme="minorHAnsi"/>
              </w:rPr>
              <w:t>дзюдо</w:t>
            </w:r>
            <w:r w:rsidR="00C652B4">
              <w:rPr>
                <w:rStyle w:val="2147"/>
                <w:rFonts w:ascii="Calibri" w:hAnsi="Calibri" w:cs="Calibri"/>
                <w:b/>
                <w:bCs/>
              </w:rPr>
              <w:t>, самбо</w:t>
            </w:r>
            <w:r w:rsidR="003F3414" w:rsidRPr="007149CC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227A27">
        <w:tc>
          <w:tcPr>
            <w:tcW w:w="156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:rsidR="00CC5E89" w:rsidRPr="00C652B4" w:rsidRDefault="00CC5E89" w:rsidP="00FC2210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="007149CC">
              <w:rPr>
                <w:rFonts w:asciiTheme="minorHAnsi" w:hAnsiTheme="minorHAnsi" w:cstheme="minorHAnsi"/>
                <w:lang w:val="uk-UA"/>
              </w:rPr>
              <w:t xml:space="preserve">з </w:t>
            </w:r>
            <w:r w:rsidR="00C652B4">
              <w:rPr>
                <w:rStyle w:val="af3"/>
                <w:rFonts w:asciiTheme="minorHAnsi" w:hAnsiTheme="minorHAnsi" w:cstheme="minorHAnsi"/>
              </w:rPr>
              <w:t>дзюдо</w:t>
            </w:r>
            <w:r w:rsidR="00C652B4">
              <w:rPr>
                <w:rStyle w:val="2147"/>
                <w:rFonts w:ascii="Calibri" w:hAnsi="Calibri" w:cs="Calibri"/>
                <w:b/>
                <w:bCs/>
              </w:rPr>
              <w:t>, самбо</w:t>
            </w:r>
            <w:r w:rsidR="00C652B4">
              <w:rPr>
                <w:rStyle w:val="2147"/>
                <w:rFonts w:ascii="Calibri" w:hAnsi="Calibri" w:cs="Calibri"/>
                <w:b/>
                <w:bCs/>
                <w:lang w:val="uk-UA"/>
              </w:rPr>
              <w:t>.</w:t>
            </w:r>
          </w:p>
          <w:p w:rsidR="00CC5E89" w:rsidRPr="008A43EA" w:rsidRDefault="00CC5E89" w:rsidP="00CC5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E89" w:rsidRPr="008A43EA" w:rsidTr="00227A27">
        <w:tc>
          <w:tcPr>
            <w:tcW w:w="156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227A27">
        <w:tc>
          <w:tcPr>
            <w:tcW w:w="1560" w:type="dxa"/>
            <w:shd w:val="clear" w:color="auto" w:fill="auto"/>
          </w:tcPr>
          <w:p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:rsidR="00CC5E89" w:rsidRPr="008A43E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227A27">
        <w:trPr>
          <w:trHeight w:val="630"/>
        </w:trPr>
        <w:tc>
          <w:tcPr>
            <w:tcW w:w="1560" w:type="dxa"/>
            <w:shd w:val="clear" w:color="auto" w:fill="auto"/>
          </w:tcPr>
          <w:p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C652B4">
              <w:rPr>
                <w:rStyle w:val="af3"/>
                <w:rFonts w:asciiTheme="minorHAnsi" w:hAnsiTheme="minorHAnsi" w:cstheme="minorHAnsi"/>
              </w:rPr>
              <w:t>дзюдо</w:t>
            </w:r>
            <w:r w:rsidR="00C652B4">
              <w:rPr>
                <w:rStyle w:val="2147"/>
                <w:rFonts w:ascii="Calibri" w:hAnsi="Calibri" w:cs="Calibri"/>
                <w:b/>
                <w:bCs/>
              </w:rPr>
              <w:t>, самбо</w:t>
            </w:r>
            <w:r w:rsidR="003F3414" w:rsidRPr="007149CC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420C22" w:rsidRPr="008A43EA" w:rsidTr="00227A27">
        <w:tc>
          <w:tcPr>
            <w:tcW w:w="1560" w:type="dxa"/>
            <w:shd w:val="clear" w:color="auto" w:fill="auto"/>
          </w:tcPr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:rsidTr="00227A27">
        <w:tc>
          <w:tcPr>
            <w:tcW w:w="1560" w:type="dxa"/>
            <w:shd w:val="clear" w:color="auto" w:fill="auto"/>
          </w:tcPr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A43E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420C22" w:rsidRPr="008A43EA" w:rsidRDefault="00420C22" w:rsidP="00227A27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</w:p>
        </w:tc>
      </w:tr>
    </w:tbl>
    <w:p w:rsidR="00420C22" w:rsidRPr="008A43EA" w:rsidRDefault="00420C22" w:rsidP="00420C22">
      <w:pPr>
        <w:pStyle w:val="1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:rsidR="00FC2210" w:rsidRPr="007149CC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7149CC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:rsidR="00962126" w:rsidRDefault="00962126" w:rsidP="00962126">
      <w:pPr>
        <w:pStyle w:val="docdata"/>
        <w:spacing w:before="0" w:beforeAutospacing="0" w:after="0" w:afterAutospacing="0"/>
        <w:ind w:firstLine="284"/>
      </w:pPr>
      <w:r>
        <w:rPr>
          <w:rFonts w:ascii="Calibri" w:hAnsi="Calibri" w:cs="Calibri"/>
          <w:b/>
          <w:bCs/>
          <w:color w:val="000000"/>
        </w:rPr>
        <w:t>Навчальні посібники</w:t>
      </w:r>
    </w:p>
    <w:p w:rsidR="00962126" w:rsidRDefault="00962126" w:rsidP="00962126">
      <w:pPr>
        <w:pStyle w:val="af6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</w:pPr>
      <w:r>
        <w:rPr>
          <w:rFonts w:ascii="Calibri" w:hAnsi="Calibri" w:cs="Calibri"/>
          <w:color w:val="000000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 </w:t>
      </w:r>
      <w:r>
        <w:rPr>
          <w:rFonts w:ascii="Calibri" w:hAnsi="Calibri" w:cs="Calibri"/>
          <w:color w:val="000000"/>
        </w:rPr>
        <w:tab/>
      </w:r>
      <w:hyperlink r:id="rId13" w:history="1">
        <w:r>
          <w:rPr>
            <w:rStyle w:val="a5"/>
            <w:rFonts w:ascii="Calibri" w:hAnsi="Calibri" w:cs="Calibri"/>
          </w:rPr>
          <w:t>https://ela.kpi.ua/handle/123456789/27546</w:t>
        </w:r>
      </w:hyperlink>
    </w:p>
    <w:p w:rsidR="0076053C" w:rsidRDefault="0076053C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</w:p>
    <w:p w:rsidR="00FC2210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8A43EA">
        <w:rPr>
          <w:rFonts w:ascii="Calibri" w:hAnsi="Calibri" w:cs="Calibri"/>
          <w:b/>
          <w:sz w:val="24"/>
          <w:szCs w:val="24"/>
        </w:rPr>
        <w:t>Додаткова література:</w:t>
      </w:r>
    </w:p>
    <w:p w:rsidR="00E63799" w:rsidRPr="000A0C69" w:rsidRDefault="00E63799" w:rsidP="00E63799">
      <w:pPr>
        <w:widowControl w:val="0"/>
        <w:numPr>
          <w:ilvl w:val="0"/>
          <w:numId w:val="37"/>
        </w:numPr>
        <w:tabs>
          <w:tab w:val="left" w:pos="1608"/>
        </w:tabs>
        <w:autoSpaceDE w:val="0"/>
        <w:autoSpaceDN w:val="0"/>
        <w:spacing w:line="240" w:lineRule="auto"/>
        <w:ind w:left="191" w:right="128" w:firstLine="708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Фізичне виховання: Курс лекцій з дисципліни для студентів усіх спеціальностей /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Уклад.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Вихляєв Ю М.,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Давиденко В.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Ю.,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Бойко Г.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Л.,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Карпюк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Ю.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 К.: НТУУ “КПІ”,</w:t>
      </w:r>
      <w:r w:rsidRPr="000A0C6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2007,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6</w:t>
      </w:r>
      <w:r w:rsidRPr="000A0C6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 13.</w:t>
      </w:r>
    </w:p>
    <w:p w:rsidR="00E63799" w:rsidRPr="000A0C69" w:rsidRDefault="00E63799" w:rsidP="00E63799">
      <w:pPr>
        <w:widowControl w:val="0"/>
        <w:numPr>
          <w:ilvl w:val="0"/>
          <w:numId w:val="37"/>
        </w:numPr>
        <w:tabs>
          <w:tab w:val="left" w:pos="1608"/>
        </w:tabs>
        <w:autoSpaceDE w:val="0"/>
        <w:autoSpaceDN w:val="0"/>
        <w:spacing w:line="254" w:lineRule="auto"/>
        <w:ind w:left="191" w:right="125" w:firstLine="708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Фізичне виховання. Атлетична гімнастика для початківців (м’язи спини) [Електронний</w:t>
      </w:r>
      <w:r w:rsidRPr="000A0C69">
        <w:rPr>
          <w:rFonts w:asciiTheme="minorHAnsi" w:eastAsia="Calibri" w:hAnsiTheme="minorHAnsi" w:cs="Calibri"/>
          <w:spacing w:val="-5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ресурс]: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методичні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рекомендації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для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самостійної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роботи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студентів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/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КПІ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ім.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Ігоря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Сікорського;</w:t>
      </w:r>
      <w:r w:rsidRPr="000A0C69">
        <w:rPr>
          <w:rFonts w:asciiTheme="minorHAnsi" w:eastAsia="Calibri" w:hAnsiTheme="minorHAnsi" w:cs="Calibri"/>
          <w:spacing w:val="-5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уклад. О. Ф. Твердохліб, М. Г. Масалкін, Ю. О. Мартинов. – Електронні текстові данні (1 файл: 2,67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Мбайт).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Київ: КПІ ім. Ігоря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Сікорського,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2017.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 43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с. – Назва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з екрана.</w:t>
      </w:r>
    </w:p>
    <w:p w:rsidR="00E63799" w:rsidRPr="000A0C69" w:rsidRDefault="00E63799" w:rsidP="00E63799">
      <w:pPr>
        <w:widowControl w:val="0"/>
        <w:autoSpaceDE w:val="0"/>
        <w:autoSpaceDN w:val="0"/>
        <w:spacing w:line="272" w:lineRule="exact"/>
        <w:ind w:left="900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URI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(Уніфікований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ідентифікатор</w:t>
      </w:r>
      <w:r w:rsidRPr="000A0C6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ресурсу):</w:t>
      </w:r>
      <w:r w:rsidRPr="000A0C69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hyperlink r:id="rId14">
        <w:r w:rsidRPr="000A0C69">
          <w:rPr>
            <w:rFonts w:asciiTheme="minorHAnsi" w:eastAsia="Calibri" w:hAnsiTheme="minorHAnsi" w:cs="Calibri"/>
            <w:sz w:val="24"/>
            <w:szCs w:val="24"/>
            <w:u w:val="single"/>
          </w:rPr>
          <w:t>https://ela.kpi.ua/handle/123456789/20607</w:t>
        </w:r>
      </w:hyperlink>
    </w:p>
    <w:p w:rsidR="00E63799" w:rsidRPr="000A0C69" w:rsidRDefault="00E63799" w:rsidP="00E63799">
      <w:pPr>
        <w:widowControl w:val="0"/>
        <w:numPr>
          <w:ilvl w:val="0"/>
          <w:numId w:val="37"/>
        </w:numPr>
        <w:tabs>
          <w:tab w:val="left" w:pos="1608"/>
        </w:tabs>
        <w:autoSpaceDE w:val="0"/>
        <w:autoSpaceDN w:val="0"/>
        <w:spacing w:line="240" w:lineRule="auto"/>
        <w:ind w:left="191" w:right="124" w:firstLine="708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Фізичне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виховання. Атлетична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гімнастика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для початківців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(м’язи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верхніх кінцівок)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[Електронний</w:t>
      </w:r>
      <w:r w:rsidRPr="000A0C69">
        <w:rPr>
          <w:rFonts w:asciiTheme="minorHAnsi" w:eastAsia="Calibri" w:hAnsiTheme="minorHAnsi" w:cs="Calibri"/>
          <w:spacing w:val="40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ресурс]:</w:t>
      </w:r>
      <w:r w:rsidRPr="000A0C69">
        <w:rPr>
          <w:rFonts w:asciiTheme="minorHAnsi" w:eastAsia="Calibri" w:hAnsiTheme="minorHAnsi" w:cs="Calibri"/>
          <w:spacing w:val="40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методичні</w:t>
      </w:r>
      <w:r w:rsidRPr="000A0C69">
        <w:rPr>
          <w:rFonts w:asciiTheme="minorHAnsi" w:eastAsia="Calibri" w:hAnsiTheme="minorHAnsi" w:cs="Calibri"/>
          <w:spacing w:val="38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рекомендації</w:t>
      </w:r>
      <w:r w:rsidRPr="000A0C69">
        <w:rPr>
          <w:rFonts w:asciiTheme="minorHAnsi" w:eastAsia="Calibri" w:hAnsiTheme="minorHAnsi" w:cs="Calibri"/>
          <w:spacing w:val="4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для</w:t>
      </w:r>
      <w:r w:rsidRPr="000A0C69">
        <w:rPr>
          <w:rFonts w:asciiTheme="minorHAnsi" w:eastAsia="Calibri" w:hAnsiTheme="minorHAnsi" w:cs="Calibri"/>
          <w:spacing w:val="39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самостійної</w:t>
      </w:r>
      <w:r w:rsidRPr="000A0C69">
        <w:rPr>
          <w:rFonts w:asciiTheme="minorHAnsi" w:eastAsia="Calibri" w:hAnsiTheme="minorHAnsi" w:cs="Calibri"/>
          <w:spacing w:val="39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роботи</w:t>
      </w:r>
      <w:r w:rsidRPr="000A0C69">
        <w:rPr>
          <w:rFonts w:asciiTheme="minorHAnsi" w:eastAsia="Calibri" w:hAnsiTheme="minorHAnsi" w:cs="Calibri"/>
          <w:spacing w:val="40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студентів</w:t>
      </w:r>
      <w:r w:rsidRPr="000A0C69">
        <w:rPr>
          <w:rFonts w:asciiTheme="minorHAnsi" w:eastAsia="Calibri" w:hAnsiTheme="minorHAnsi" w:cs="Calibri"/>
          <w:spacing w:val="39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/</w:t>
      </w:r>
      <w:r w:rsidRPr="000A0C69">
        <w:rPr>
          <w:rFonts w:asciiTheme="minorHAnsi" w:eastAsia="Calibri" w:hAnsiTheme="minorHAnsi" w:cs="Calibri"/>
          <w:spacing w:val="4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КПІ</w:t>
      </w:r>
      <w:r w:rsidRPr="000A0C69">
        <w:rPr>
          <w:rFonts w:asciiTheme="minorHAnsi" w:eastAsia="Calibri" w:hAnsiTheme="minorHAnsi" w:cs="Calibri"/>
          <w:spacing w:val="40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ім.</w:t>
      </w:r>
      <w:r w:rsidRPr="000A0C69">
        <w:rPr>
          <w:rFonts w:asciiTheme="minorHAnsi" w:eastAsia="Calibri" w:hAnsiTheme="minorHAnsi" w:cs="Calibri"/>
          <w:spacing w:val="38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Ігоря</w:t>
      </w:r>
    </w:p>
    <w:p w:rsidR="00E63799" w:rsidRPr="000A0C69" w:rsidRDefault="00E63799" w:rsidP="00E63799">
      <w:pPr>
        <w:widowControl w:val="0"/>
        <w:autoSpaceDE w:val="0"/>
        <w:autoSpaceDN w:val="0"/>
        <w:spacing w:before="31" w:line="247" w:lineRule="auto"/>
        <w:ind w:left="192" w:right="131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lastRenderedPageBreak/>
        <w:t>Сікорського;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О. Ф. Твердохліб,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А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І. Соболенко,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М. М. Корюкаєв.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Електронні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текстові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данні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(1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файл: 1,47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Мбайт).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Київ: КПІ ім. Ігоря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Сікорського,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2017.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36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Назва з екрана.</w:t>
      </w:r>
    </w:p>
    <w:p w:rsidR="00E63799" w:rsidRPr="000A0C69" w:rsidRDefault="00E63799" w:rsidP="00E63799">
      <w:pPr>
        <w:widowControl w:val="0"/>
        <w:autoSpaceDE w:val="0"/>
        <w:autoSpaceDN w:val="0"/>
        <w:spacing w:line="285" w:lineRule="exact"/>
        <w:ind w:left="899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URI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(Уніфікований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ідентифікатор</w:t>
      </w:r>
      <w:r w:rsidRPr="000A0C6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ресурсу):</w:t>
      </w:r>
      <w:r w:rsidRPr="000A0C69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hyperlink r:id="rId15">
        <w:r w:rsidRPr="000A0C69">
          <w:rPr>
            <w:rFonts w:asciiTheme="minorHAnsi" w:eastAsia="Calibri" w:hAnsiTheme="minorHAnsi" w:cs="Calibri"/>
            <w:sz w:val="24"/>
            <w:szCs w:val="24"/>
            <w:u w:val="single"/>
          </w:rPr>
          <w:t>https://ela.kpi.ua/handle/123456789/20606</w:t>
        </w:r>
      </w:hyperlink>
    </w:p>
    <w:p w:rsidR="00E63799" w:rsidRPr="000A0C69" w:rsidRDefault="00E63799" w:rsidP="00E63799">
      <w:pPr>
        <w:widowControl w:val="0"/>
        <w:numPr>
          <w:ilvl w:val="0"/>
          <w:numId w:val="37"/>
        </w:numPr>
        <w:tabs>
          <w:tab w:val="left" w:pos="1608"/>
        </w:tabs>
        <w:autoSpaceDE w:val="0"/>
        <w:autoSpaceDN w:val="0"/>
        <w:spacing w:line="240" w:lineRule="auto"/>
        <w:ind w:right="127" w:firstLine="708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Фізичне виховання. Бокс [Електронний ресурс]: [навчальний посібник] / КПІ ім. Ігоря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Сікорського;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уклад.: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В. В. Назимок,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Гаврилова Н. М.,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Ю. О. Мартинов,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В. Е. Добровольський.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-5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Електронні текстові дані (1 файл: 1,31 Мбайт). – Київ: КПІ ім. Ігоря Сікорського, 2021. – 141 с. –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Назва з екрана.</w:t>
      </w:r>
    </w:p>
    <w:p w:rsidR="00E63799" w:rsidRPr="000A0C69" w:rsidRDefault="00E63799" w:rsidP="00E63799">
      <w:pPr>
        <w:widowControl w:val="0"/>
        <w:autoSpaceDE w:val="0"/>
        <w:autoSpaceDN w:val="0"/>
        <w:spacing w:before="1" w:line="240" w:lineRule="auto"/>
        <w:ind w:left="900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URI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(Уніфікований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ідентифікатор</w:t>
      </w:r>
      <w:r w:rsidRPr="000A0C6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ресурсу):</w:t>
      </w:r>
      <w:r w:rsidRPr="000A0C69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hyperlink r:id="rId16">
        <w:r w:rsidRPr="000A0C69">
          <w:rPr>
            <w:rFonts w:asciiTheme="minorHAnsi" w:eastAsia="Calibri" w:hAnsiTheme="minorHAnsi" w:cs="Calibri"/>
            <w:sz w:val="24"/>
            <w:szCs w:val="24"/>
            <w:u w:val="single"/>
          </w:rPr>
          <w:t>https://ela.kpi.ua/handle/123456789/42034</w:t>
        </w:r>
      </w:hyperlink>
    </w:p>
    <w:p w:rsidR="00E63799" w:rsidRPr="000A0C69" w:rsidRDefault="00E63799" w:rsidP="00E63799">
      <w:pPr>
        <w:widowControl w:val="0"/>
        <w:numPr>
          <w:ilvl w:val="0"/>
          <w:numId w:val="37"/>
        </w:numPr>
        <w:tabs>
          <w:tab w:val="left" w:pos="1304"/>
        </w:tabs>
        <w:autoSpaceDE w:val="0"/>
        <w:autoSpaceDN w:val="0"/>
        <w:spacing w:line="240" w:lineRule="auto"/>
        <w:ind w:right="124" w:firstLine="708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Фізичне виховання. Настільний теніс [Електронний ресурс]: навчальний посібник для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студентів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всіх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спеціальностей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/</w:t>
      </w:r>
      <w:r w:rsidRPr="000A0C69">
        <w:rPr>
          <w:rFonts w:asciiTheme="minorHAnsi" w:eastAsia="Calibri" w:hAnsiTheme="minorHAnsi" w:cs="Calibri"/>
          <w:spacing w:val="55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КПІ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ім.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Ігоря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Сікорського;</w:t>
      </w:r>
      <w:r w:rsidRPr="000A0C69">
        <w:rPr>
          <w:rFonts w:asciiTheme="minorHAnsi" w:eastAsia="Calibri" w:hAnsiTheme="minorHAnsi" w:cs="Calibri"/>
          <w:spacing w:val="55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уклад.: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Л. Г. Гришко,</w:t>
      </w:r>
      <w:r w:rsidRPr="000A0C69">
        <w:rPr>
          <w:rFonts w:asciiTheme="minorHAnsi" w:eastAsia="Calibri" w:hAnsiTheme="minorHAnsi" w:cs="Calibri"/>
          <w:spacing w:val="5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Н. В. Завадська,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І. В. Новікова, О. М. Чиченьова. – Електронні текстові дані (1 файл: 3,11 Мбайт). – Київ: КПІ ім. Ігоря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Сікорського,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2021. –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108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с. –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Назва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з</w:t>
      </w:r>
      <w:r w:rsidRPr="000A0C6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екрана.</w:t>
      </w:r>
    </w:p>
    <w:p w:rsidR="00E63799" w:rsidRPr="000A0C69" w:rsidRDefault="00E63799" w:rsidP="00E63799">
      <w:pPr>
        <w:widowControl w:val="0"/>
        <w:autoSpaceDE w:val="0"/>
        <w:autoSpaceDN w:val="0"/>
        <w:spacing w:line="292" w:lineRule="exact"/>
        <w:ind w:left="900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URI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(Уніфікований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ідентифікатор</w:t>
      </w:r>
      <w:r w:rsidRPr="000A0C69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ресурсу):</w:t>
      </w:r>
      <w:r w:rsidRPr="000A0C69">
        <w:rPr>
          <w:rFonts w:asciiTheme="minorHAnsi" w:eastAsia="Calibri" w:hAnsiTheme="minorHAnsi" w:cs="Calibri"/>
          <w:spacing w:val="-8"/>
          <w:sz w:val="24"/>
          <w:szCs w:val="24"/>
        </w:rPr>
        <w:t xml:space="preserve"> </w:t>
      </w:r>
      <w:hyperlink r:id="rId17">
        <w:r w:rsidRPr="000A0C69">
          <w:rPr>
            <w:rFonts w:asciiTheme="minorHAnsi" w:eastAsia="Calibri" w:hAnsiTheme="minorHAnsi" w:cs="Calibri"/>
            <w:sz w:val="24"/>
            <w:szCs w:val="24"/>
            <w:u w:val="single"/>
          </w:rPr>
          <w:t>https://ela.kpi.ua/handle/123456789/42022</w:t>
        </w:r>
      </w:hyperlink>
    </w:p>
    <w:p w:rsidR="00E63799" w:rsidRPr="000A0C69" w:rsidRDefault="00E63799" w:rsidP="00E63799">
      <w:pPr>
        <w:widowControl w:val="0"/>
        <w:numPr>
          <w:ilvl w:val="0"/>
          <w:numId w:val="37"/>
        </w:numPr>
        <w:tabs>
          <w:tab w:val="left" w:pos="1316"/>
        </w:tabs>
        <w:autoSpaceDE w:val="0"/>
        <w:autoSpaceDN w:val="0"/>
        <w:spacing w:line="240" w:lineRule="auto"/>
        <w:ind w:right="127" w:firstLine="708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Основи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здорового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способу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життя: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оздоровчі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фітнес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програми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[Електронний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ресурс]:</w:t>
      </w:r>
      <w:r w:rsidRPr="000A0C69">
        <w:rPr>
          <w:rFonts w:asciiTheme="minorHAnsi" w:eastAsia="Calibri" w:hAnsiTheme="minorHAnsi" w:cs="Calibri"/>
          <w:spacing w:val="-5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навчальний</w:t>
      </w:r>
      <w:r w:rsidRPr="000A0C69">
        <w:rPr>
          <w:rFonts w:asciiTheme="minorHAnsi" w:eastAsia="Calibri" w:hAnsiTheme="minorHAnsi" w:cs="Calibri"/>
          <w:spacing w:val="30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посібник</w:t>
      </w:r>
      <w:r w:rsidRPr="000A0C69">
        <w:rPr>
          <w:rFonts w:asciiTheme="minorHAnsi" w:eastAsia="Calibri" w:hAnsiTheme="minorHAnsi" w:cs="Calibri"/>
          <w:spacing w:val="85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для</w:t>
      </w:r>
      <w:r w:rsidRPr="000A0C69">
        <w:rPr>
          <w:rFonts w:asciiTheme="minorHAnsi" w:eastAsia="Calibri" w:hAnsiTheme="minorHAnsi" w:cs="Calibri"/>
          <w:spacing w:val="8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здобувачів</w:t>
      </w:r>
      <w:r w:rsidRPr="000A0C69">
        <w:rPr>
          <w:rFonts w:asciiTheme="minorHAnsi" w:eastAsia="Calibri" w:hAnsiTheme="minorHAnsi" w:cs="Calibri"/>
          <w:spacing w:val="85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ступеня</w:t>
      </w:r>
      <w:r w:rsidRPr="000A0C69">
        <w:rPr>
          <w:rFonts w:asciiTheme="minorHAnsi" w:eastAsia="Calibri" w:hAnsiTheme="minorHAnsi" w:cs="Calibri"/>
          <w:spacing w:val="8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бакалавра</w:t>
      </w:r>
      <w:r w:rsidRPr="000A0C69">
        <w:rPr>
          <w:rFonts w:asciiTheme="minorHAnsi" w:eastAsia="Calibri" w:hAnsiTheme="minorHAnsi" w:cs="Calibri"/>
          <w:spacing w:val="85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/</w:t>
      </w:r>
      <w:r w:rsidRPr="000A0C69">
        <w:rPr>
          <w:rFonts w:asciiTheme="minorHAnsi" w:eastAsia="Calibri" w:hAnsiTheme="minorHAnsi" w:cs="Calibri"/>
          <w:spacing w:val="8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КПІ</w:t>
      </w:r>
      <w:r w:rsidRPr="000A0C69">
        <w:rPr>
          <w:rFonts w:asciiTheme="minorHAnsi" w:eastAsia="Calibri" w:hAnsiTheme="minorHAnsi" w:cs="Calibri"/>
          <w:spacing w:val="8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ім.</w:t>
      </w:r>
      <w:r w:rsidRPr="000A0C69">
        <w:rPr>
          <w:rFonts w:asciiTheme="minorHAnsi" w:eastAsia="Calibri" w:hAnsiTheme="minorHAnsi" w:cs="Calibri"/>
          <w:spacing w:val="8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Ігоря</w:t>
      </w:r>
      <w:r w:rsidRPr="000A0C69">
        <w:rPr>
          <w:rFonts w:asciiTheme="minorHAnsi" w:eastAsia="Calibri" w:hAnsiTheme="minorHAnsi" w:cs="Calibri"/>
          <w:spacing w:val="8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Сікорського;</w:t>
      </w:r>
      <w:r w:rsidRPr="000A0C69">
        <w:rPr>
          <w:rFonts w:asciiTheme="minorHAnsi" w:eastAsia="Calibri" w:hAnsiTheme="minorHAnsi" w:cs="Calibri"/>
          <w:spacing w:val="85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уклад.:</w:t>
      </w:r>
      <w:r w:rsidRPr="000A0C69">
        <w:rPr>
          <w:rFonts w:asciiTheme="minorHAnsi" w:eastAsia="Calibri" w:hAnsiTheme="minorHAnsi" w:cs="Calibri"/>
          <w:spacing w:val="-5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І.</w:t>
      </w:r>
      <w:r w:rsidRPr="000A0C6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В.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Зеніна,</w:t>
      </w:r>
      <w:r w:rsidRPr="000A0C69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В.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Е.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Добровольський,</w:t>
      </w:r>
      <w:r w:rsidRPr="000A0C69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В.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І.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Шишацька.</w:t>
      </w:r>
      <w:r w:rsidRPr="000A0C69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Електронні</w:t>
      </w:r>
      <w:r w:rsidRPr="000A0C69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текстові</w:t>
      </w:r>
      <w:r w:rsidRPr="000A0C69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данні</w:t>
      </w:r>
      <w:r w:rsidRPr="000A0C69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(1</w:t>
      </w:r>
      <w:r w:rsidRPr="000A0C69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файл:</w:t>
      </w:r>
      <w:r w:rsidRPr="000A0C69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1,14</w:t>
      </w:r>
      <w:r w:rsidRPr="000A0C69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Мбайт).</w:t>
      </w:r>
    </w:p>
    <w:p w:rsidR="00E63799" w:rsidRPr="000A0C69" w:rsidRDefault="00E63799" w:rsidP="00E63799">
      <w:pPr>
        <w:widowControl w:val="0"/>
        <w:numPr>
          <w:ilvl w:val="0"/>
          <w:numId w:val="38"/>
        </w:numPr>
        <w:tabs>
          <w:tab w:val="left" w:pos="368"/>
        </w:tabs>
        <w:autoSpaceDE w:val="0"/>
        <w:autoSpaceDN w:val="0"/>
        <w:spacing w:line="292" w:lineRule="exact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Київ: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КПІ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ім.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Ігоря</w:t>
      </w:r>
      <w:r w:rsidRPr="000A0C6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Сікорського,</w:t>
      </w:r>
      <w:r w:rsidRPr="000A0C6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2021.</w:t>
      </w:r>
      <w:r w:rsidRPr="000A0C6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 78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Назва з</w:t>
      </w:r>
      <w:r w:rsidRPr="000A0C6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екрана.</w:t>
      </w:r>
    </w:p>
    <w:p w:rsidR="00E63799" w:rsidRPr="000A0C69" w:rsidRDefault="00E63799" w:rsidP="00E63799">
      <w:pPr>
        <w:widowControl w:val="0"/>
        <w:autoSpaceDE w:val="0"/>
        <w:autoSpaceDN w:val="0"/>
        <w:spacing w:line="240" w:lineRule="auto"/>
        <w:ind w:left="900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URI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(Уніфікований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ідентифікатор</w:t>
      </w:r>
      <w:r w:rsidRPr="000A0C6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ресурсу):</w:t>
      </w:r>
      <w:r w:rsidRPr="000A0C69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hyperlink r:id="rId18">
        <w:r w:rsidRPr="000A0C69">
          <w:rPr>
            <w:rFonts w:asciiTheme="minorHAnsi" w:eastAsia="Calibri" w:hAnsiTheme="minorHAnsi" w:cs="Calibri"/>
            <w:sz w:val="24"/>
            <w:szCs w:val="24"/>
            <w:u w:val="single"/>
          </w:rPr>
          <w:t>https://ela.kpi.ua/handle/123456789/42021</w:t>
        </w:r>
      </w:hyperlink>
    </w:p>
    <w:p w:rsidR="00E63799" w:rsidRPr="000A0C69" w:rsidRDefault="00E63799" w:rsidP="00E63799">
      <w:pPr>
        <w:pStyle w:val="af4"/>
        <w:spacing w:before="33"/>
        <w:ind w:left="900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Фізичне виховання. Техніка та тактика гри в баскетбол. Навчання техніці та тактиці гри у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баскетбол для студентів [Електронний ресурс]: навчальний посібник для студеннтів / КПІ ім. Ігоря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 xml:space="preserve">Сікорського;    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 xml:space="preserve">уклад.:    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Л. В. Анікеєнко,      В. М. Єфременко,      О. М. Яременко,      О. В. Кузенков,</w:t>
      </w:r>
      <w:r w:rsidRPr="000A0C69">
        <w:rPr>
          <w:rFonts w:asciiTheme="minorHAnsi" w:eastAsia="Calibri" w:hAnsiTheme="minorHAnsi" w:cs="Calibri"/>
          <w:spacing w:val="-52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Г. О. Устименко. – Електронні текстові данні (1 файл: 2,86 Мбайт). – Київ: КПІ ім. Ігоря Сікорського,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2021.</w:t>
      </w:r>
      <w:r w:rsidRPr="000A0C6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127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с. –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Назва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з</w:t>
      </w:r>
      <w:r w:rsidRPr="000A0C6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екран. URI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(Уніфікований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ідентифікатор</w:t>
      </w:r>
      <w:r w:rsidRPr="000A0C6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ресурсу):</w:t>
      </w:r>
      <w:r w:rsidRPr="000A0C69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hyperlink r:id="rId19">
        <w:r w:rsidRPr="000A0C69">
          <w:rPr>
            <w:rFonts w:asciiTheme="minorHAnsi" w:eastAsia="Calibri" w:hAnsiTheme="minorHAnsi" w:cs="Calibri"/>
            <w:sz w:val="24"/>
            <w:szCs w:val="24"/>
            <w:u w:val="single"/>
          </w:rPr>
          <w:t>https://ela.kpi.ua/handle/123456789/42020</w:t>
        </w:r>
      </w:hyperlink>
    </w:p>
    <w:p w:rsidR="00E63799" w:rsidRPr="000A0C69" w:rsidRDefault="00E63799" w:rsidP="008E2C99">
      <w:pPr>
        <w:widowControl w:val="0"/>
        <w:numPr>
          <w:ilvl w:val="0"/>
          <w:numId w:val="37"/>
        </w:numPr>
        <w:tabs>
          <w:tab w:val="left" w:pos="1284"/>
        </w:tabs>
        <w:autoSpaceDE w:val="0"/>
        <w:autoSpaceDN w:val="0"/>
        <w:spacing w:line="240" w:lineRule="auto"/>
        <w:ind w:left="191" w:right="125" w:firstLine="708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Фізичне виховання. Плавання: навч. посіб. для студ. всіх спеціальностей / КПІ ім. Ігоря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Сікорського;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уклад.: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Дакал Н. А,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Хіміч І. Ю.,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Антонюк О. В.,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Парахонько В. М.,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Смірнов К. М.,</w:t>
      </w:r>
      <w:r w:rsidRPr="000A0C6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Черевичко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О.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Г.,</w:t>
      </w:r>
      <w:r w:rsidRPr="000A0C69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Зубко В.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В.,</w:t>
      </w:r>
      <w:r w:rsidRPr="000A0C69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Качалов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О.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Ю.,</w:t>
      </w:r>
      <w:r w:rsidRPr="000A0C69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Муравський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Л.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В.</w:t>
      </w:r>
      <w:r w:rsidRPr="000A0C69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–</w:t>
      </w:r>
      <w:r w:rsidRPr="000A0C69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Київ:</w:t>
      </w:r>
      <w:r w:rsidRPr="000A0C69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КПІ</w:t>
      </w:r>
      <w:r w:rsidRPr="000A0C69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ім.</w:t>
      </w:r>
      <w:r w:rsidRPr="000A0C69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Ігоря</w:t>
      </w:r>
      <w:r w:rsidRPr="000A0C69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Сікорського,</w:t>
      </w:r>
      <w:r w:rsidRPr="000A0C69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2021.</w:t>
      </w:r>
      <w:r w:rsidR="008E2C99" w:rsidRPr="000A0C69">
        <w:rPr>
          <w:rFonts w:asciiTheme="minorHAnsi" w:eastAsia="Calibri" w:hAnsiTheme="minorHAnsi" w:cs="Calibri"/>
          <w:sz w:val="24"/>
          <w:szCs w:val="24"/>
          <w:lang w:val="ru-RU"/>
        </w:rPr>
        <w:t>-</w:t>
      </w:r>
      <w:r w:rsidRPr="000A0C69">
        <w:rPr>
          <w:rFonts w:asciiTheme="minorHAnsi" w:eastAsia="Calibri" w:hAnsiTheme="minorHAnsi" w:cs="Calibri"/>
          <w:sz w:val="24"/>
          <w:szCs w:val="24"/>
        </w:rPr>
        <w:t>216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с.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-</w:t>
      </w:r>
      <w:r w:rsidRPr="000A0C6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Назва з</w:t>
      </w:r>
      <w:r w:rsidRPr="000A0C6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екрана.</w:t>
      </w:r>
    </w:p>
    <w:p w:rsidR="00E63799" w:rsidRPr="000A0C69" w:rsidRDefault="00E63799" w:rsidP="00E63799">
      <w:pPr>
        <w:widowControl w:val="0"/>
        <w:autoSpaceDE w:val="0"/>
        <w:autoSpaceDN w:val="0"/>
        <w:spacing w:line="240" w:lineRule="auto"/>
        <w:ind w:left="900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</w:rPr>
        <w:t>URI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(Уніфікований</w:t>
      </w:r>
      <w:r w:rsidRPr="000A0C6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ідентифікатор</w:t>
      </w:r>
      <w:r w:rsidRPr="000A0C6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ресурсу):</w:t>
      </w:r>
      <w:r w:rsidRPr="000A0C69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hyperlink r:id="rId20">
        <w:r w:rsidRPr="000A0C69">
          <w:rPr>
            <w:rFonts w:asciiTheme="minorHAnsi" w:eastAsia="Calibri" w:hAnsiTheme="minorHAnsi" w:cs="Calibri"/>
            <w:sz w:val="24"/>
            <w:szCs w:val="24"/>
            <w:u w:val="single"/>
          </w:rPr>
          <w:t>https://ela.kpi.ua/handle/123456789/42507</w:t>
        </w:r>
      </w:hyperlink>
    </w:p>
    <w:p w:rsidR="00422079" w:rsidRPr="000A0C69" w:rsidRDefault="00422079" w:rsidP="00422079">
      <w:pPr>
        <w:widowControl w:val="0"/>
        <w:numPr>
          <w:ilvl w:val="0"/>
          <w:numId w:val="37"/>
        </w:numPr>
        <w:tabs>
          <w:tab w:val="left" w:pos="1395"/>
        </w:tabs>
        <w:autoSpaceDE w:val="0"/>
        <w:autoSpaceDN w:val="0"/>
        <w:spacing w:line="240" w:lineRule="auto"/>
        <w:ind w:right="129" w:firstLine="708"/>
        <w:jc w:val="both"/>
        <w:rPr>
          <w:rFonts w:asciiTheme="minorHAnsi" w:eastAsia="Calibri" w:hAnsiTheme="minorHAnsi" w:cs="Calibri"/>
          <w:sz w:val="24"/>
          <w:szCs w:val="24"/>
        </w:rPr>
      </w:pPr>
      <w:r w:rsidRPr="000A0C69">
        <w:rPr>
          <w:rFonts w:asciiTheme="minorHAnsi" w:eastAsia="Calibri" w:hAnsiTheme="minorHAnsi" w:cs="Calibri"/>
          <w:sz w:val="24"/>
          <w:szCs w:val="24"/>
          <w:lang w:val="ru-RU"/>
        </w:rPr>
        <w:t xml:space="preserve"> </w:t>
      </w:r>
      <w:r w:rsidRPr="000A0C69">
        <w:rPr>
          <w:rFonts w:asciiTheme="minorHAnsi" w:eastAsia="Calibri" w:hAnsiTheme="minorHAnsi" w:cs="Calibri"/>
          <w:sz w:val="24"/>
          <w:szCs w:val="24"/>
        </w:rPr>
        <w:t>Алексєєв А.Ф. Правила змагань з дзюдо /А. Ф. Алексєєв. – Харків, 2013. – 56с.</w:t>
      </w:r>
    </w:p>
    <w:p w:rsidR="007D10B4" w:rsidRPr="000A0C69" w:rsidRDefault="005D0942" w:rsidP="00422079">
      <w:pPr>
        <w:widowControl w:val="0"/>
        <w:numPr>
          <w:ilvl w:val="0"/>
          <w:numId w:val="37"/>
        </w:numPr>
        <w:tabs>
          <w:tab w:val="left" w:pos="1395"/>
        </w:tabs>
        <w:autoSpaceDE w:val="0"/>
        <w:autoSpaceDN w:val="0"/>
        <w:spacing w:line="240" w:lineRule="auto"/>
        <w:ind w:right="129" w:firstLine="708"/>
        <w:jc w:val="both"/>
        <w:rPr>
          <w:rFonts w:asciiTheme="minorHAnsi" w:eastAsia="Calibri" w:hAnsiTheme="minorHAnsi" w:cs="Calibri"/>
          <w:sz w:val="24"/>
          <w:szCs w:val="24"/>
          <w:u w:val="single"/>
          <w:lang w:val="ru-RU"/>
        </w:rPr>
      </w:pPr>
      <w:r w:rsidRPr="000A0C69">
        <w:rPr>
          <w:rFonts w:asciiTheme="minorHAnsi" w:eastAsia="Calibri" w:hAnsiTheme="minorHAnsi" w:cs="Calibri"/>
          <w:sz w:val="24"/>
          <w:szCs w:val="24"/>
          <w:u w:val="single"/>
          <w:lang w:val="ru-RU"/>
        </w:rPr>
        <w:t xml:space="preserve"> </w:t>
      </w:r>
      <w:r w:rsidRPr="000A0C69">
        <w:rPr>
          <w:rFonts w:asciiTheme="minorHAnsi" w:eastAsia="TimesNewRomanPSMT" w:hAnsiTheme="minorHAnsi" w:cs="Calibri"/>
          <w:sz w:val="24"/>
          <w:szCs w:val="24"/>
          <w:lang w:val="ru-RU"/>
        </w:rPr>
        <w:t xml:space="preserve">Пістун А. І. Спортивна боротьба  [навч. посібник] / А. І. Пістун. – Львів: </w:t>
      </w:r>
      <w:r w:rsidR="0057541F" w:rsidRPr="000A0C69">
        <w:rPr>
          <w:rFonts w:asciiTheme="minorHAnsi" w:eastAsia="TimesNewRomanPSMT" w:hAnsiTheme="minorHAnsi" w:cs="Calibri"/>
          <w:sz w:val="24"/>
          <w:szCs w:val="24"/>
          <w:lang w:val="ru-RU"/>
        </w:rPr>
        <w:t>«Тріада плюс», 2008. – 862 с</w:t>
      </w:r>
    </w:p>
    <w:p w:rsidR="005D0942" w:rsidRPr="000A0C69" w:rsidRDefault="005D0942" w:rsidP="005D0942">
      <w:pPr>
        <w:widowControl w:val="0"/>
        <w:numPr>
          <w:ilvl w:val="0"/>
          <w:numId w:val="37"/>
        </w:numPr>
        <w:tabs>
          <w:tab w:val="left" w:pos="1395"/>
        </w:tabs>
        <w:autoSpaceDE w:val="0"/>
        <w:autoSpaceDN w:val="0"/>
        <w:spacing w:line="240" w:lineRule="auto"/>
        <w:ind w:right="129" w:firstLine="708"/>
        <w:jc w:val="both"/>
        <w:rPr>
          <w:rFonts w:asciiTheme="minorHAnsi" w:eastAsia="Calibri" w:hAnsiTheme="minorHAnsi" w:cs="Calibri"/>
          <w:sz w:val="24"/>
          <w:szCs w:val="24"/>
          <w:u w:val="single"/>
          <w:lang w:val="ru-RU"/>
        </w:rPr>
      </w:pPr>
      <w:r w:rsidRPr="000A0C69">
        <w:rPr>
          <w:rFonts w:asciiTheme="minorHAnsi" w:eastAsia="Calibri" w:hAnsiTheme="minorHAnsi" w:cs="Calibri"/>
          <w:sz w:val="24"/>
          <w:szCs w:val="24"/>
          <w:lang w:val="ru-RU"/>
        </w:rPr>
        <w:t>Шестаков В. Б. Теория и практика дзюдо: учебник/ Шестаков В. Б., Ерегина С. В. – М.  Советский спорт, 2011. – 448 с.</w:t>
      </w:r>
    </w:p>
    <w:p w:rsidR="005D0942" w:rsidRPr="000A0C69" w:rsidRDefault="005D0942" w:rsidP="005D0942">
      <w:pPr>
        <w:widowControl w:val="0"/>
        <w:tabs>
          <w:tab w:val="left" w:pos="1395"/>
        </w:tabs>
        <w:autoSpaceDE w:val="0"/>
        <w:autoSpaceDN w:val="0"/>
        <w:spacing w:line="240" w:lineRule="auto"/>
        <w:ind w:left="900" w:right="129"/>
        <w:jc w:val="both"/>
        <w:rPr>
          <w:rFonts w:asciiTheme="minorHAnsi" w:eastAsia="Calibri" w:hAnsiTheme="minorHAnsi" w:cs="Calibri"/>
          <w:sz w:val="24"/>
          <w:szCs w:val="24"/>
          <w:u w:val="single"/>
          <w:lang w:val="ru-RU"/>
        </w:rPr>
      </w:pPr>
    </w:p>
    <w:p w:rsidR="007D10B4" w:rsidRPr="00422079" w:rsidRDefault="007D10B4" w:rsidP="007D10B4">
      <w:pPr>
        <w:widowControl w:val="0"/>
        <w:autoSpaceDE w:val="0"/>
        <w:autoSpaceDN w:val="0"/>
        <w:spacing w:line="292" w:lineRule="exact"/>
        <w:ind w:left="62" w:right="67"/>
        <w:jc w:val="center"/>
        <w:rPr>
          <w:rFonts w:ascii="Calibri" w:eastAsia="Calibri" w:hAnsi="Calibri" w:cs="Calibri"/>
          <w:sz w:val="24"/>
          <w:szCs w:val="24"/>
          <w:u w:val="single"/>
          <w:lang w:val="ru-RU"/>
        </w:rPr>
      </w:pPr>
    </w:p>
    <w:p w:rsidR="00420C22" w:rsidRPr="008A43EA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Навчальний контент</w:t>
      </w:r>
    </w:p>
    <w:p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Методика опанування навчальної дисципліни (освітнього компонента)</w:t>
      </w:r>
    </w:p>
    <w:p w:rsidR="00C77DDB" w:rsidRPr="00495AD1" w:rsidRDefault="00C77DDB" w:rsidP="002937D9">
      <w:pPr>
        <w:spacing w:before="24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5A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 №1</w:t>
      </w:r>
      <w:r w:rsidRPr="007149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Pr="007149CC">
        <w:rPr>
          <w:rFonts w:asciiTheme="minorHAnsi" w:hAnsiTheme="minorHAnsi" w:cstheme="minorHAnsi"/>
          <w:color w:val="000000" w:themeColor="text1"/>
          <w:sz w:val="24"/>
          <w:szCs w:val="24"/>
        </w:rPr>
        <w:t>Задачі:</w:t>
      </w:r>
      <w:r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</w:t>
      </w:r>
      <w:r w:rsidRPr="00495A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Надати теоретичні знання з історії виникнення і розвитку </w:t>
      </w:r>
      <w:r w:rsidR="002937D9">
        <w:rPr>
          <w:rFonts w:asciiTheme="minorHAnsi" w:hAnsiTheme="minorHAnsi" w:cstheme="minorHAnsi"/>
          <w:color w:val="000000" w:themeColor="text1"/>
          <w:sz w:val="24"/>
          <w:szCs w:val="24"/>
        </w:rPr>
        <w:t>боротьби дзюдо та самбо.</w:t>
      </w:r>
    </w:p>
    <w:p w:rsidR="00C77DDB" w:rsidRPr="00495AD1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bookmarkStart w:id="0" w:name="_Hlk46946613"/>
      <w:r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Ознайомити з технікою безпеки та основними правилами виконання практичних завдань на навчальному відділенні </w:t>
      </w:r>
      <w:r w:rsidR="00845C35"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>боротьби та боксу</w:t>
      </w:r>
      <w:r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bookmarkEnd w:id="0"/>
    </w:p>
    <w:p w:rsidR="00845C35" w:rsidRDefault="00591F0C" w:rsidP="00405D7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845C35"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>. Навчити бойовій стійці в</w:t>
      </w:r>
      <w:r w:rsidR="0027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52B4">
        <w:rPr>
          <w:rFonts w:asciiTheme="minorHAnsi" w:hAnsiTheme="minorHAnsi" w:cstheme="minorHAnsi"/>
          <w:color w:val="000000" w:themeColor="text1"/>
          <w:sz w:val="24"/>
          <w:szCs w:val="24"/>
        </w:rPr>
        <w:t>дзюдо</w:t>
      </w:r>
      <w:r w:rsidR="00845C35"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637C6" w:rsidRPr="004C0A60" w:rsidRDefault="001637C6" w:rsidP="001637C6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4.</w:t>
      </w:r>
      <w:r w:rsidRPr="0016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Навчити вправам, що підготовлюють організм до практичних занять та розминці в бойових мистецтвах.</w:t>
      </w:r>
    </w:p>
    <w:p w:rsidR="001637C6" w:rsidRPr="001637C6" w:rsidRDefault="001637C6" w:rsidP="00405D7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5.</w:t>
      </w:r>
      <w:r w:rsidRPr="001637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Навчити традиційному привітанню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дзюдо, самбо.</w:t>
      </w:r>
    </w:p>
    <w:p w:rsidR="00405D72" w:rsidRPr="00495AD1" w:rsidRDefault="00405D72" w:rsidP="00405D7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>Засоби: Інтерактивні матеріали.</w:t>
      </w:r>
    </w:p>
    <w:p w:rsidR="00C77DDB" w:rsidRPr="00495AD1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5AD1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:rsidR="00FE2D97" w:rsidRDefault="00C77DDB" w:rsidP="00B26E02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5AD1">
        <w:rPr>
          <w:rFonts w:asciiTheme="minorHAnsi" w:hAnsiTheme="minorHAnsi" w:cstheme="minorHAnsi"/>
          <w:b/>
          <w:bCs/>
          <w:sz w:val="24"/>
          <w:szCs w:val="24"/>
        </w:rPr>
        <w:lastRenderedPageBreak/>
        <w:t>Практичне заняття № 2</w:t>
      </w:r>
      <w:r w:rsidRPr="007149C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Pr="00495AD1">
        <w:rPr>
          <w:rFonts w:asciiTheme="minorHAnsi" w:hAnsiTheme="minorHAnsi" w:cstheme="minorHAnsi"/>
          <w:sz w:val="24"/>
          <w:szCs w:val="24"/>
        </w:rPr>
        <w:t xml:space="preserve"> 1</w:t>
      </w:r>
      <w:r w:rsidR="00FE2D97">
        <w:rPr>
          <w:rFonts w:asciiTheme="minorHAnsi" w:hAnsiTheme="minorHAnsi" w:cstheme="minorHAnsi"/>
          <w:sz w:val="24"/>
          <w:szCs w:val="24"/>
        </w:rPr>
        <w:t>.Ознайомлення о</w:t>
      </w:r>
      <w:r w:rsidR="00FE2D97" w:rsidRPr="00FE2D97">
        <w:rPr>
          <w:rFonts w:asciiTheme="minorHAnsi" w:hAnsiTheme="minorHAnsi" w:cstheme="minorHAnsi"/>
          <w:sz w:val="24"/>
          <w:szCs w:val="24"/>
        </w:rPr>
        <w:t>сновні гігієнічні вимоги під час занять дзюдо</w:t>
      </w:r>
    </w:p>
    <w:p w:rsidR="009D1BE6" w:rsidRDefault="00FE2D97" w:rsidP="00B26E02">
      <w:pPr>
        <w:spacing w:line="24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="009D1BE6">
        <w:rPr>
          <w:rFonts w:ascii="Segoe UI" w:hAnsi="Segoe UI" w:cs="Segoe UI"/>
          <w:color w:val="212529"/>
          <w:sz w:val="23"/>
          <w:szCs w:val="23"/>
        </w:rPr>
        <w:t>Надати теоретичні знання про загально-розвиваючі вправи (ЗРВ) та їх виконання.</w:t>
      </w:r>
    </w:p>
    <w:p w:rsidR="006F222C" w:rsidRDefault="00B26E02" w:rsidP="006F222C">
      <w:pPr>
        <w:spacing w:line="24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  <w:lang w:val="ru-RU"/>
        </w:rPr>
      </w:pPr>
      <w:r>
        <w:rPr>
          <w:rFonts w:ascii="Segoe UI" w:hAnsi="Segoe UI" w:cs="Segoe UI"/>
          <w:color w:val="212529"/>
          <w:sz w:val="23"/>
          <w:szCs w:val="23"/>
          <w:lang w:val="ru-RU"/>
        </w:rPr>
        <w:t xml:space="preserve">2.Ознайомлення з правилами </w:t>
      </w:r>
      <w:r w:rsidRPr="00604823">
        <w:rPr>
          <w:rFonts w:ascii="Segoe UI" w:hAnsi="Segoe UI" w:cs="Segoe UI"/>
          <w:color w:val="212529"/>
          <w:sz w:val="23"/>
          <w:szCs w:val="23"/>
        </w:rPr>
        <w:t>боротьби</w:t>
      </w:r>
      <w:r>
        <w:rPr>
          <w:rFonts w:ascii="Segoe UI" w:hAnsi="Segoe UI" w:cs="Segoe UI"/>
          <w:color w:val="212529"/>
          <w:sz w:val="23"/>
          <w:szCs w:val="23"/>
          <w:lang w:val="ru-RU"/>
        </w:rPr>
        <w:t>: дзюдо та самбо.</w:t>
      </w:r>
    </w:p>
    <w:p w:rsidR="00B26E02" w:rsidRDefault="00B26E02" w:rsidP="00B26E02">
      <w:pPr>
        <w:spacing w:line="24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  <w:lang w:val="ru-RU"/>
        </w:rPr>
      </w:pPr>
      <w:r>
        <w:rPr>
          <w:rFonts w:ascii="Segoe UI" w:hAnsi="Segoe UI" w:cs="Segoe UI"/>
          <w:color w:val="212529"/>
          <w:sz w:val="23"/>
          <w:szCs w:val="23"/>
          <w:lang w:val="ru-RU"/>
        </w:rPr>
        <w:t>3</w:t>
      </w:r>
      <w:r w:rsidR="006F222C">
        <w:rPr>
          <w:rFonts w:ascii="Segoe UI" w:hAnsi="Segoe UI" w:cs="Segoe UI"/>
          <w:color w:val="212529"/>
          <w:sz w:val="23"/>
          <w:szCs w:val="23"/>
          <w:lang w:val="ru-RU"/>
        </w:rPr>
        <w:t>.</w:t>
      </w:r>
      <w:r w:rsidR="00321461" w:rsidRPr="00321461">
        <w:rPr>
          <w:rFonts w:asciiTheme="minorHAnsi" w:hAnsiTheme="minorHAnsi" w:cstheme="minorHAnsi"/>
          <w:sz w:val="24"/>
          <w:szCs w:val="24"/>
        </w:rPr>
        <w:t xml:space="preserve"> </w:t>
      </w:r>
      <w:r w:rsidR="00321461">
        <w:rPr>
          <w:rFonts w:asciiTheme="minorHAnsi" w:hAnsiTheme="minorHAnsi" w:cstheme="minorHAnsi"/>
          <w:sz w:val="24"/>
          <w:szCs w:val="24"/>
        </w:rPr>
        <w:t>Навчити техніці пересування борця по килиму.</w:t>
      </w:r>
    </w:p>
    <w:p w:rsidR="006F222C" w:rsidRPr="00604823" w:rsidRDefault="006F222C" w:rsidP="00B26E02">
      <w:pPr>
        <w:spacing w:line="24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  <w:lang w:val="ru-RU"/>
        </w:rPr>
        <w:t xml:space="preserve">4.Навчити </w:t>
      </w:r>
      <w:r w:rsidR="00FE2D97" w:rsidRPr="00604823">
        <w:rPr>
          <w:rFonts w:ascii="Segoe UI" w:hAnsi="Segoe UI" w:cs="Segoe UI"/>
          <w:color w:val="212529"/>
          <w:sz w:val="23"/>
          <w:szCs w:val="23"/>
        </w:rPr>
        <w:t>те</w:t>
      </w:r>
      <w:r w:rsidR="00604823" w:rsidRPr="00604823">
        <w:rPr>
          <w:rFonts w:ascii="Segoe UI" w:hAnsi="Segoe UI" w:cs="Segoe UI"/>
          <w:color w:val="212529"/>
          <w:sz w:val="23"/>
          <w:szCs w:val="23"/>
        </w:rPr>
        <w:t>х</w:t>
      </w:r>
      <w:r w:rsidR="00FE2D97" w:rsidRPr="00604823">
        <w:rPr>
          <w:rFonts w:ascii="Segoe UI" w:hAnsi="Segoe UI" w:cs="Segoe UI"/>
          <w:color w:val="212529"/>
          <w:sz w:val="23"/>
          <w:szCs w:val="23"/>
        </w:rPr>
        <w:t xml:space="preserve">ніці </w:t>
      </w:r>
      <w:r w:rsidRPr="00604823">
        <w:rPr>
          <w:rFonts w:ascii="Segoe UI" w:hAnsi="Segoe UI" w:cs="Segoe UI"/>
          <w:color w:val="212529"/>
          <w:sz w:val="23"/>
          <w:szCs w:val="23"/>
        </w:rPr>
        <w:t>виведенню з рівноваги.</w:t>
      </w:r>
    </w:p>
    <w:p w:rsidR="006F222C" w:rsidRPr="006F222C" w:rsidRDefault="006F222C" w:rsidP="006F222C">
      <w:pPr>
        <w:spacing w:line="240" w:lineRule="auto"/>
        <w:ind w:firstLine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F222C">
        <w:rPr>
          <w:rFonts w:ascii="Calibri" w:eastAsia="Calibri" w:hAnsi="Calibri" w:cs="Calibri"/>
          <w:color w:val="000000" w:themeColor="text1"/>
          <w:sz w:val="24"/>
          <w:szCs w:val="24"/>
        </w:rPr>
        <w:t>Засоби: інтерактивні матеріали</w:t>
      </w:r>
      <w:r w:rsidRPr="006F222C">
        <w:rPr>
          <w:rFonts w:ascii="Calibri" w:eastAsia="Calibri" w:hAnsi="Calibri" w:cs="Calibri"/>
          <w:color w:val="000000" w:themeColor="text1"/>
        </w:rPr>
        <w:t xml:space="preserve">, </w:t>
      </w:r>
      <w:r w:rsidRPr="006F222C">
        <w:rPr>
          <w:rFonts w:ascii="Calibri" w:eastAsia="Calibri" w:hAnsi="Calibri" w:cs="Calibri"/>
          <w:color w:val="000000" w:themeColor="text1"/>
          <w:sz w:val="24"/>
          <w:szCs w:val="24"/>
        </w:rPr>
        <w:t>вправи для загального розвитку.</w:t>
      </w:r>
    </w:p>
    <w:p w:rsidR="006F222C" w:rsidRPr="00B26E02" w:rsidRDefault="006F222C" w:rsidP="006F222C">
      <w:pPr>
        <w:spacing w:line="24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  <w:lang w:val="ru-RU"/>
        </w:rPr>
      </w:pPr>
      <w:r w:rsidRPr="006F222C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:rsidR="00D304C0" w:rsidRDefault="00C77DDB" w:rsidP="00D304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D3D86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3.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="00D304C0" w:rsidRPr="00D304C0">
        <w:rPr>
          <w:rFonts w:asciiTheme="minorHAnsi" w:hAnsiTheme="minorHAnsi" w:cstheme="minorHAnsi"/>
          <w:sz w:val="24"/>
          <w:szCs w:val="24"/>
        </w:rPr>
        <w:t xml:space="preserve"> </w:t>
      </w:r>
      <w:r w:rsidR="00D304C0" w:rsidRPr="00CD3D86">
        <w:rPr>
          <w:rFonts w:asciiTheme="minorHAnsi" w:hAnsiTheme="minorHAnsi" w:cstheme="minorHAnsi"/>
          <w:sz w:val="24"/>
          <w:szCs w:val="24"/>
        </w:rPr>
        <w:t>1.</w:t>
      </w:r>
      <w:r w:rsidR="00D304C0">
        <w:rPr>
          <w:rFonts w:asciiTheme="minorHAnsi" w:hAnsiTheme="minorHAnsi" w:cstheme="minorHAnsi"/>
          <w:sz w:val="24"/>
          <w:szCs w:val="24"/>
        </w:rPr>
        <w:t xml:space="preserve"> Навчити техніці виконання «самострахування» при падінні.</w:t>
      </w:r>
    </w:p>
    <w:p w:rsidR="00D304C0" w:rsidRPr="006F222C" w:rsidRDefault="00FE2D97" w:rsidP="00FE2D97">
      <w:pPr>
        <w:pStyle w:val="a0"/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="00D304C0" w:rsidRPr="006F222C">
        <w:rPr>
          <w:rFonts w:asciiTheme="minorHAnsi" w:hAnsiTheme="minorHAnsi" w:cstheme="minorHAnsi"/>
          <w:sz w:val="24"/>
          <w:szCs w:val="24"/>
        </w:rPr>
        <w:t xml:space="preserve">Навчити техніці захоплення (кумікате). </w:t>
      </w:r>
    </w:p>
    <w:p w:rsidR="006F222C" w:rsidRPr="006F222C" w:rsidRDefault="00FE2D97" w:rsidP="00FE2D97">
      <w:pPr>
        <w:pStyle w:val="a0"/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337B6">
        <w:rPr>
          <w:rFonts w:asciiTheme="minorHAnsi" w:hAnsiTheme="minorHAnsi" w:cstheme="minorHAnsi"/>
          <w:sz w:val="24"/>
          <w:szCs w:val="24"/>
        </w:rPr>
        <w:t xml:space="preserve">Навчити техніці утримання та іх різновиди </w:t>
      </w:r>
    </w:p>
    <w:p w:rsidR="00C77DDB" w:rsidRPr="00CD3D86" w:rsidRDefault="00FE2D97" w:rsidP="00FE39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 w:rsidR="00D304C0" w:rsidRPr="00CD3D86">
        <w:rPr>
          <w:rFonts w:asciiTheme="minorHAnsi" w:hAnsiTheme="minorHAnsi" w:cstheme="minorHAnsi"/>
          <w:sz w:val="24"/>
          <w:szCs w:val="24"/>
        </w:rPr>
        <w:t xml:space="preserve"> Навчити техніці виконання фізичних вправ на розвиток сили</w:t>
      </w:r>
      <w:r w:rsidR="00D304C0">
        <w:rPr>
          <w:rFonts w:asciiTheme="minorHAnsi" w:hAnsiTheme="minorHAnsi" w:cstheme="minorHAnsi"/>
          <w:sz w:val="24"/>
          <w:szCs w:val="24"/>
        </w:rPr>
        <w:t xml:space="preserve"> та силової витривалості</w:t>
      </w:r>
      <w:r w:rsidR="00D304C0" w:rsidRPr="00CD3D86">
        <w:rPr>
          <w:rFonts w:asciiTheme="minorHAnsi" w:hAnsiTheme="minorHAnsi" w:cstheme="minorHAnsi"/>
          <w:sz w:val="24"/>
          <w:szCs w:val="24"/>
        </w:rPr>
        <w:t>.</w:t>
      </w:r>
    </w:p>
    <w:p w:rsidR="00CD3D86" w:rsidRPr="00CD3D86" w:rsidRDefault="00C77DDB" w:rsidP="00CD3D86">
      <w:pPr>
        <w:ind w:firstLine="709"/>
        <w:rPr>
          <w:rFonts w:ascii="Calibri" w:hAnsi="Calibri" w:cs="Calibri"/>
          <w:sz w:val="24"/>
          <w:szCs w:val="24"/>
          <w:shd w:val="clear" w:color="auto" w:fill="FFFFFF"/>
        </w:rPr>
      </w:pPr>
      <w:r w:rsidRPr="007149CC">
        <w:rPr>
          <w:rFonts w:asciiTheme="minorHAnsi" w:hAnsiTheme="minorHAnsi" w:cstheme="minorHAnsi"/>
          <w:sz w:val="24"/>
          <w:szCs w:val="24"/>
          <w:u w:val="single"/>
        </w:rPr>
        <w:t>Засоби</w:t>
      </w:r>
      <w:r w:rsidRPr="00CD3D86">
        <w:rPr>
          <w:rFonts w:asciiTheme="minorHAnsi" w:hAnsiTheme="minorHAnsi" w:cstheme="minorHAnsi"/>
          <w:sz w:val="24"/>
          <w:szCs w:val="24"/>
        </w:rPr>
        <w:t xml:space="preserve">: </w:t>
      </w:r>
      <w:r w:rsidR="00CD3D86" w:rsidRPr="00CD3D86">
        <w:rPr>
          <w:rFonts w:ascii="Calibri" w:hAnsi="Calibri" w:cs="Calibri"/>
          <w:sz w:val="24"/>
          <w:szCs w:val="24"/>
        </w:rPr>
        <w:t>інтерактивні матеріали</w:t>
      </w:r>
      <w:r w:rsidR="00CD3D86" w:rsidRPr="00CD3D86">
        <w:rPr>
          <w:rFonts w:ascii="Calibri" w:hAnsi="Calibri" w:cs="Calibri"/>
        </w:rPr>
        <w:t xml:space="preserve">, </w:t>
      </w:r>
      <w:r w:rsidR="00FE392D">
        <w:rPr>
          <w:rFonts w:asciiTheme="minorHAnsi" w:hAnsiTheme="minorHAnsi" w:cstheme="minorHAnsi"/>
          <w:sz w:val="24"/>
          <w:szCs w:val="24"/>
        </w:rPr>
        <w:t xml:space="preserve">базова </w:t>
      </w:r>
      <w:r w:rsidR="00495AD1" w:rsidRPr="00CD3D86">
        <w:rPr>
          <w:rFonts w:asciiTheme="minorHAnsi" w:hAnsiTheme="minorHAnsi" w:cstheme="minorHAnsi"/>
          <w:sz w:val="24"/>
          <w:szCs w:val="24"/>
        </w:rPr>
        <w:t>техніка</w:t>
      </w:r>
      <w:r w:rsidR="00FE392D">
        <w:rPr>
          <w:rFonts w:asciiTheme="minorHAnsi" w:hAnsiTheme="minorHAnsi" w:cstheme="minorHAnsi"/>
          <w:sz w:val="24"/>
          <w:szCs w:val="24"/>
        </w:rPr>
        <w:t xml:space="preserve"> боротьби</w:t>
      </w:r>
      <w:r w:rsidRPr="00CD3D86">
        <w:rPr>
          <w:rFonts w:asciiTheme="minorHAnsi" w:hAnsiTheme="minorHAnsi" w:cstheme="minorHAnsi"/>
          <w:sz w:val="24"/>
          <w:szCs w:val="24"/>
        </w:rPr>
        <w:t xml:space="preserve">, </w:t>
      </w:r>
      <w:r w:rsidR="00495AD1" w:rsidRPr="00CD3D86">
        <w:rPr>
          <w:rFonts w:asciiTheme="minorHAnsi" w:hAnsiTheme="minorHAnsi" w:cstheme="minorHAnsi"/>
          <w:sz w:val="24"/>
          <w:szCs w:val="24"/>
        </w:rPr>
        <w:t>силові вправи</w:t>
      </w:r>
      <w:r w:rsidRPr="00CD3D86">
        <w:rPr>
          <w:rFonts w:asciiTheme="minorHAnsi" w:hAnsiTheme="minorHAnsi" w:cstheme="minorHAnsi"/>
          <w:sz w:val="24"/>
          <w:szCs w:val="24"/>
        </w:rPr>
        <w:t>.</w:t>
      </w:r>
      <w:r w:rsidR="00CD3D86" w:rsidRPr="00CD3D8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C77DDB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9C4110" w:rsidRPr="009C4110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D3D86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№4.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="009C4110" w:rsidRPr="00CD3D86">
        <w:rPr>
          <w:rFonts w:asciiTheme="minorHAnsi" w:hAnsiTheme="minorHAnsi" w:cstheme="minorHAnsi"/>
          <w:sz w:val="24"/>
          <w:szCs w:val="24"/>
        </w:rPr>
        <w:t xml:space="preserve"> 1. Навчити техніці виконання</w:t>
      </w:r>
      <w:r w:rsidR="002A1E8D">
        <w:rPr>
          <w:rFonts w:asciiTheme="minorHAnsi" w:hAnsiTheme="minorHAnsi" w:cstheme="minorHAnsi"/>
          <w:sz w:val="24"/>
          <w:szCs w:val="24"/>
        </w:rPr>
        <w:t xml:space="preserve"> кидка через стегно</w:t>
      </w:r>
      <w:r w:rsidR="004337B6">
        <w:rPr>
          <w:rFonts w:asciiTheme="minorHAnsi" w:hAnsiTheme="minorHAnsi" w:cstheme="minorHAnsi"/>
          <w:sz w:val="24"/>
          <w:szCs w:val="24"/>
        </w:rPr>
        <w:t xml:space="preserve"> різними способами</w:t>
      </w:r>
    </w:p>
    <w:p w:rsidR="00F256F1" w:rsidRPr="009C4110" w:rsidRDefault="009C4110" w:rsidP="00FE392D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C4110">
        <w:rPr>
          <w:rFonts w:asciiTheme="minorHAnsi" w:hAnsiTheme="minorHAnsi" w:cstheme="minorHAnsi"/>
          <w:sz w:val="24"/>
          <w:szCs w:val="24"/>
        </w:rPr>
        <w:t>2. Навчити техніці</w:t>
      </w:r>
      <w:r w:rsidR="004337B6">
        <w:rPr>
          <w:rFonts w:asciiTheme="minorHAnsi" w:hAnsiTheme="minorHAnsi" w:cstheme="minorHAnsi"/>
          <w:sz w:val="24"/>
          <w:szCs w:val="24"/>
        </w:rPr>
        <w:t xml:space="preserve"> прийому вихід з утримання.</w:t>
      </w:r>
    </w:p>
    <w:p w:rsidR="009C4110" w:rsidRPr="009C4110" w:rsidRDefault="009C4110" w:rsidP="009C41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C4110">
        <w:rPr>
          <w:rFonts w:asciiTheme="minorHAnsi" w:hAnsiTheme="minorHAnsi" w:cstheme="minorHAnsi"/>
          <w:sz w:val="24"/>
          <w:szCs w:val="24"/>
        </w:rPr>
        <w:t>3. Навчити техніці виконання фізичних вправ на розвиток сили м’язів спини та черевного пресу.</w:t>
      </w:r>
    </w:p>
    <w:p w:rsidR="00C77DDB" w:rsidRDefault="00C77DDB" w:rsidP="009C411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Засоби:</w:t>
      </w:r>
      <w:r w:rsidRPr="009C4110">
        <w:rPr>
          <w:rFonts w:asciiTheme="minorHAnsi" w:hAnsiTheme="minorHAnsi" w:cstheme="minorHAnsi"/>
          <w:sz w:val="24"/>
          <w:szCs w:val="24"/>
        </w:rPr>
        <w:t xml:space="preserve"> 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9C4110" w:rsidRPr="009C4110">
        <w:rPr>
          <w:rFonts w:asciiTheme="minorHAnsi" w:hAnsiTheme="minorHAnsi" w:cstheme="minorHAnsi"/>
          <w:sz w:val="24"/>
          <w:szCs w:val="24"/>
        </w:rPr>
        <w:t>, комбінації</w:t>
      </w:r>
      <w:r w:rsidR="00507DE6">
        <w:rPr>
          <w:rFonts w:asciiTheme="minorHAnsi" w:hAnsiTheme="minorHAnsi" w:cstheme="minorHAnsi"/>
          <w:sz w:val="24"/>
          <w:szCs w:val="24"/>
        </w:rPr>
        <w:t>, силові вправи.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150EA6" w:rsidRDefault="00C77DDB" w:rsidP="008068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06847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№5.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Pr="00806847">
        <w:rPr>
          <w:rFonts w:asciiTheme="minorHAnsi" w:hAnsiTheme="minorHAnsi" w:cstheme="minorHAnsi"/>
          <w:sz w:val="24"/>
          <w:szCs w:val="24"/>
        </w:rPr>
        <w:t xml:space="preserve"> 1. </w:t>
      </w:r>
      <w:r w:rsidR="00806847" w:rsidRPr="00806847">
        <w:rPr>
          <w:rFonts w:asciiTheme="minorHAnsi" w:hAnsiTheme="minorHAnsi" w:cstheme="minorHAnsi"/>
          <w:sz w:val="24"/>
          <w:szCs w:val="24"/>
        </w:rPr>
        <w:t xml:space="preserve">Навчити техніці </w:t>
      </w:r>
      <w:r w:rsidR="00150EA6">
        <w:rPr>
          <w:rFonts w:asciiTheme="minorHAnsi" w:hAnsiTheme="minorHAnsi" w:cstheme="minorHAnsi"/>
          <w:sz w:val="24"/>
          <w:szCs w:val="24"/>
        </w:rPr>
        <w:t>вик</w:t>
      </w:r>
      <w:r w:rsidR="00D87C11">
        <w:rPr>
          <w:rFonts w:asciiTheme="minorHAnsi" w:hAnsiTheme="minorHAnsi" w:cstheme="minorHAnsi"/>
          <w:sz w:val="24"/>
          <w:szCs w:val="24"/>
        </w:rPr>
        <w:t>онання больових прийомів на руку.</w:t>
      </w:r>
    </w:p>
    <w:p w:rsidR="00321461" w:rsidRDefault="00321461" w:rsidP="008068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2.Навчити захисту боротьби лежачи</w:t>
      </w:r>
    </w:p>
    <w:p w:rsidR="00806847" w:rsidRPr="00806847" w:rsidRDefault="00321461" w:rsidP="003214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806847" w:rsidRPr="00806847">
        <w:rPr>
          <w:rFonts w:asciiTheme="minorHAnsi" w:hAnsiTheme="minorHAnsi" w:cstheme="minorHAnsi"/>
          <w:sz w:val="24"/>
          <w:szCs w:val="24"/>
        </w:rPr>
        <w:t xml:space="preserve"> Навчити вправам на розвиток гнучкості суглобів верхніх кінцівок та плечового поясу.</w:t>
      </w:r>
    </w:p>
    <w:p w:rsidR="00806847" w:rsidRPr="00806847" w:rsidRDefault="00806847" w:rsidP="008068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06847">
        <w:rPr>
          <w:rFonts w:asciiTheme="minorHAnsi" w:hAnsiTheme="minorHAnsi" w:cstheme="minorHAnsi"/>
          <w:sz w:val="24"/>
          <w:szCs w:val="24"/>
        </w:rPr>
        <w:t>3. Навчити техніці виконання фізичних вправ на розвиток сили та силової витривалості, підтягуванням на перекладені та віджиманням на брусах та їх полегшеним варіантам.</w:t>
      </w:r>
    </w:p>
    <w:p w:rsidR="00C77DDB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Засоби:</w:t>
      </w:r>
      <w:r w:rsidRPr="00806847">
        <w:rPr>
          <w:rFonts w:asciiTheme="minorHAnsi" w:hAnsiTheme="minorHAnsi" w:cstheme="minorHAnsi"/>
          <w:sz w:val="24"/>
          <w:szCs w:val="24"/>
        </w:rPr>
        <w:t xml:space="preserve">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CD3D86">
        <w:rPr>
          <w:rFonts w:ascii="Calibri" w:hAnsi="Calibri" w:cs="Calibri"/>
        </w:rPr>
        <w:t>,</w:t>
      </w:r>
      <w:r w:rsidR="00806847" w:rsidRPr="00806847">
        <w:rPr>
          <w:rFonts w:asciiTheme="minorHAnsi" w:hAnsiTheme="minorHAnsi" w:cstheme="minorHAnsi"/>
          <w:sz w:val="24"/>
          <w:szCs w:val="24"/>
        </w:rPr>
        <w:t xml:space="preserve"> базові комбінації</w:t>
      </w:r>
      <w:r w:rsidR="00FE392D">
        <w:rPr>
          <w:rFonts w:asciiTheme="minorHAnsi" w:hAnsiTheme="minorHAnsi" w:cstheme="minorHAnsi"/>
          <w:sz w:val="24"/>
          <w:szCs w:val="24"/>
        </w:rPr>
        <w:t xml:space="preserve"> лежачі</w:t>
      </w:r>
      <w:r w:rsidRPr="00806847">
        <w:rPr>
          <w:rFonts w:asciiTheme="minorHAnsi" w:hAnsiTheme="minorHAnsi" w:cstheme="minorHAnsi"/>
          <w:sz w:val="24"/>
          <w:szCs w:val="24"/>
        </w:rPr>
        <w:t xml:space="preserve">, </w:t>
      </w:r>
      <w:r w:rsidR="00806847" w:rsidRPr="00806847">
        <w:rPr>
          <w:rFonts w:asciiTheme="minorHAnsi" w:hAnsiTheme="minorHAnsi" w:cstheme="minorHAnsi"/>
          <w:sz w:val="24"/>
          <w:szCs w:val="24"/>
        </w:rPr>
        <w:t xml:space="preserve">вправи на розвиток гнучкості, </w:t>
      </w:r>
      <w:r w:rsidRPr="00806847">
        <w:rPr>
          <w:rFonts w:asciiTheme="minorHAnsi" w:hAnsiTheme="minorHAnsi" w:cstheme="minorHAnsi"/>
          <w:sz w:val="24"/>
          <w:szCs w:val="24"/>
        </w:rPr>
        <w:t>силові вправи.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21343D" w:rsidRDefault="00C77DDB" w:rsidP="002134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1343D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№6. </w:t>
      </w:r>
      <w:r w:rsidRPr="007149CC">
        <w:rPr>
          <w:rFonts w:asciiTheme="minorHAnsi" w:hAnsiTheme="minorHAnsi" w:cstheme="minorHAnsi"/>
          <w:sz w:val="24"/>
          <w:szCs w:val="24"/>
        </w:rPr>
        <w:t>Задачі</w:t>
      </w:r>
      <w:r w:rsidRPr="0021343D">
        <w:rPr>
          <w:rFonts w:asciiTheme="minorHAnsi" w:hAnsiTheme="minorHAnsi" w:cstheme="minorHAnsi"/>
          <w:sz w:val="24"/>
          <w:szCs w:val="24"/>
        </w:rPr>
        <w:t xml:space="preserve">: </w:t>
      </w:r>
      <w:r w:rsidR="0021343D" w:rsidRPr="0021343D">
        <w:rPr>
          <w:rFonts w:asciiTheme="minorHAnsi" w:hAnsiTheme="minorHAnsi" w:cstheme="minorHAnsi"/>
          <w:sz w:val="24"/>
          <w:szCs w:val="24"/>
        </w:rPr>
        <w:t xml:space="preserve">1. Навчити техніці </w:t>
      </w:r>
      <w:r w:rsidR="002D6681">
        <w:rPr>
          <w:rFonts w:asciiTheme="minorHAnsi" w:hAnsiTheme="minorHAnsi" w:cstheme="minorHAnsi"/>
          <w:sz w:val="24"/>
          <w:szCs w:val="24"/>
        </w:rPr>
        <w:t>кидка упором ноги в живіт.</w:t>
      </w:r>
    </w:p>
    <w:p w:rsidR="00321461" w:rsidRPr="0021343D" w:rsidRDefault="00321461" w:rsidP="002134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2.Навчити тактиці у  боротьбі самбо</w:t>
      </w:r>
    </w:p>
    <w:p w:rsidR="0021343D" w:rsidRPr="0021343D" w:rsidRDefault="00321461" w:rsidP="0021343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21343D" w:rsidRPr="0021343D">
        <w:rPr>
          <w:rFonts w:asciiTheme="minorHAnsi" w:hAnsiTheme="minorHAnsi" w:cstheme="minorHAnsi"/>
          <w:sz w:val="24"/>
          <w:szCs w:val="24"/>
        </w:rPr>
        <w:t>. Навчити вправам на розвиток гнучкості суглобів нижніх кінцівок та тулубу.</w:t>
      </w:r>
    </w:p>
    <w:p w:rsidR="00C77DDB" w:rsidRDefault="00C77DDB" w:rsidP="0021343D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</w:t>
      </w:r>
      <w:r w:rsidRPr="0021343D">
        <w:rPr>
          <w:rFonts w:asciiTheme="minorHAnsi" w:hAnsiTheme="minorHAnsi" w:cstheme="minorHAnsi"/>
          <w:sz w:val="24"/>
          <w:szCs w:val="24"/>
        </w:rPr>
        <w:t xml:space="preserve">: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CD3D86">
        <w:rPr>
          <w:rFonts w:ascii="Calibri" w:hAnsi="Calibri" w:cs="Calibri"/>
        </w:rPr>
        <w:t>,</w:t>
      </w:r>
      <w:r w:rsidR="00CD3D86">
        <w:rPr>
          <w:rFonts w:ascii="Calibri" w:hAnsi="Calibri" w:cs="Calibri"/>
          <w:color w:val="000000"/>
        </w:rPr>
        <w:t xml:space="preserve"> </w:t>
      </w:r>
      <w:r w:rsidR="0021343D" w:rsidRPr="0021343D">
        <w:rPr>
          <w:rFonts w:asciiTheme="minorHAnsi" w:hAnsiTheme="minorHAnsi" w:cstheme="minorHAnsi"/>
          <w:sz w:val="24"/>
          <w:szCs w:val="24"/>
        </w:rPr>
        <w:t>техніка захисту, техніка пересувань</w:t>
      </w:r>
      <w:r w:rsidRPr="0021343D">
        <w:rPr>
          <w:rFonts w:asciiTheme="minorHAnsi" w:hAnsiTheme="minorHAnsi" w:cstheme="minorHAnsi"/>
          <w:sz w:val="24"/>
          <w:szCs w:val="24"/>
        </w:rPr>
        <w:t>, вправи, що сприяють розвитку гнучкості.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2D6681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6686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№7.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Pr="00446686">
        <w:rPr>
          <w:rFonts w:asciiTheme="minorHAnsi" w:hAnsiTheme="minorHAnsi" w:cstheme="minorHAnsi"/>
          <w:sz w:val="24"/>
          <w:szCs w:val="24"/>
        </w:rPr>
        <w:t xml:space="preserve"> </w:t>
      </w:r>
      <w:r w:rsidR="00446686" w:rsidRPr="00446686">
        <w:rPr>
          <w:rFonts w:asciiTheme="minorHAnsi" w:hAnsiTheme="minorHAnsi" w:cstheme="minorHAnsi"/>
          <w:sz w:val="24"/>
          <w:szCs w:val="24"/>
        </w:rPr>
        <w:t xml:space="preserve">1. Навчити техніці </w:t>
      </w:r>
      <w:r w:rsidR="002D6681">
        <w:rPr>
          <w:rFonts w:asciiTheme="minorHAnsi" w:hAnsiTheme="minorHAnsi" w:cstheme="minorHAnsi"/>
          <w:sz w:val="24"/>
          <w:szCs w:val="24"/>
        </w:rPr>
        <w:t>кидка передня підніжка.</w:t>
      </w:r>
    </w:p>
    <w:p w:rsidR="00D87C11" w:rsidRDefault="00C77DDB" w:rsidP="00D87C11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46686">
        <w:rPr>
          <w:rFonts w:asciiTheme="minorHAnsi" w:hAnsiTheme="minorHAnsi" w:cstheme="minorHAnsi"/>
          <w:sz w:val="24"/>
          <w:szCs w:val="24"/>
        </w:rPr>
        <w:t>2.</w:t>
      </w:r>
      <w:r w:rsidR="00604823">
        <w:rPr>
          <w:rFonts w:asciiTheme="minorHAnsi" w:hAnsiTheme="minorHAnsi" w:cstheme="minorHAnsi"/>
          <w:sz w:val="24"/>
          <w:szCs w:val="24"/>
        </w:rPr>
        <w:t>Навчити виконувати комбінації</w:t>
      </w:r>
      <w:r w:rsidR="00D87C11">
        <w:rPr>
          <w:rFonts w:asciiTheme="minorHAnsi" w:hAnsiTheme="minorHAnsi" w:cstheme="minorHAnsi"/>
          <w:sz w:val="24"/>
          <w:szCs w:val="24"/>
        </w:rPr>
        <w:t xml:space="preserve"> з кидком передня</w:t>
      </w:r>
      <w:r w:rsidR="001A3DA8">
        <w:rPr>
          <w:rFonts w:asciiTheme="minorHAnsi" w:hAnsiTheme="minorHAnsi" w:cstheme="minorHAnsi"/>
          <w:sz w:val="24"/>
          <w:szCs w:val="24"/>
        </w:rPr>
        <w:t xml:space="preserve"> </w:t>
      </w:r>
      <w:r w:rsidR="00D87C11">
        <w:rPr>
          <w:rFonts w:asciiTheme="minorHAnsi" w:hAnsiTheme="minorHAnsi" w:cstheme="minorHAnsi"/>
          <w:sz w:val="24"/>
          <w:szCs w:val="24"/>
        </w:rPr>
        <w:t>підніжка</w:t>
      </w:r>
    </w:p>
    <w:p w:rsidR="002D6681" w:rsidRDefault="00D87C11" w:rsidP="00D87C11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46686" w:rsidRPr="00446686">
        <w:rPr>
          <w:rFonts w:asciiTheme="minorHAnsi" w:hAnsiTheme="minorHAnsi" w:cstheme="minorHAnsi"/>
          <w:sz w:val="24"/>
          <w:szCs w:val="24"/>
        </w:rPr>
        <w:t xml:space="preserve">Навчити техніці </w:t>
      </w:r>
      <w:r w:rsidR="002D6681">
        <w:rPr>
          <w:rFonts w:asciiTheme="minorHAnsi" w:hAnsiTheme="minorHAnsi" w:cstheme="minorHAnsi"/>
          <w:sz w:val="24"/>
          <w:szCs w:val="24"/>
        </w:rPr>
        <w:t xml:space="preserve">виконання прийому </w:t>
      </w:r>
      <w:r w:rsidR="002E0B07">
        <w:rPr>
          <w:rFonts w:asciiTheme="minorHAnsi" w:hAnsiTheme="minorHAnsi" w:cstheme="minorHAnsi"/>
          <w:sz w:val="24"/>
          <w:szCs w:val="24"/>
        </w:rPr>
        <w:t>переворот скручування.</w:t>
      </w:r>
    </w:p>
    <w:p w:rsidR="001A3DA8" w:rsidRDefault="001A3DA8" w:rsidP="00D87C11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4.Навчити </w:t>
      </w:r>
      <w:r w:rsidR="00604823">
        <w:rPr>
          <w:rFonts w:asciiTheme="minorHAnsi" w:hAnsiTheme="minorHAnsi" w:cstheme="minorHAnsi"/>
          <w:sz w:val="24"/>
          <w:szCs w:val="24"/>
        </w:rPr>
        <w:t>захисни</w:t>
      </w:r>
      <w:r>
        <w:rPr>
          <w:rFonts w:asciiTheme="minorHAnsi" w:hAnsiTheme="minorHAnsi" w:cstheme="minorHAnsi"/>
          <w:sz w:val="24"/>
          <w:szCs w:val="24"/>
        </w:rPr>
        <w:t>м захватом при боротьбі лежачі.</w:t>
      </w:r>
    </w:p>
    <w:p w:rsidR="00BE3ABF" w:rsidRDefault="00DE7A0C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C77DDB" w:rsidRPr="00446686">
        <w:rPr>
          <w:rFonts w:asciiTheme="minorHAnsi" w:hAnsiTheme="minorHAnsi" w:cstheme="minorHAnsi"/>
          <w:sz w:val="24"/>
          <w:szCs w:val="24"/>
        </w:rPr>
        <w:t xml:space="preserve">. </w:t>
      </w:r>
      <w:r w:rsidR="00BE3ABF">
        <w:rPr>
          <w:rFonts w:asciiTheme="minorHAnsi" w:hAnsiTheme="minorHAnsi" w:cstheme="minorHAnsi"/>
          <w:sz w:val="24"/>
          <w:szCs w:val="24"/>
        </w:rPr>
        <w:t>Спеціальні підготовчі вправи.</w:t>
      </w:r>
    </w:p>
    <w:p w:rsidR="00C77DDB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</w:t>
      </w:r>
      <w:r w:rsidRPr="00446686">
        <w:rPr>
          <w:rFonts w:asciiTheme="minorHAnsi" w:hAnsiTheme="minorHAnsi" w:cstheme="minorHAnsi"/>
          <w:sz w:val="24"/>
          <w:szCs w:val="24"/>
        </w:rPr>
        <w:t xml:space="preserve">: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CD3D86">
        <w:rPr>
          <w:rFonts w:ascii="Calibri" w:hAnsi="Calibri" w:cs="Calibri"/>
        </w:rPr>
        <w:t>,</w:t>
      </w:r>
      <w:r w:rsidR="00CD3D86">
        <w:rPr>
          <w:rFonts w:ascii="Calibri" w:hAnsi="Calibri" w:cs="Calibri"/>
          <w:color w:val="000000"/>
        </w:rPr>
        <w:t xml:space="preserve"> </w:t>
      </w:r>
      <w:r w:rsidR="00446686" w:rsidRPr="00446686">
        <w:rPr>
          <w:rFonts w:asciiTheme="minorHAnsi" w:hAnsiTheme="minorHAnsi" w:cstheme="minorHAnsi"/>
          <w:sz w:val="24"/>
          <w:szCs w:val="24"/>
        </w:rPr>
        <w:t xml:space="preserve"> атакуючі комбінації, силові вправи</w:t>
      </w:r>
      <w:r w:rsidRPr="00446686">
        <w:rPr>
          <w:rFonts w:asciiTheme="minorHAnsi" w:hAnsiTheme="minorHAnsi" w:cstheme="minorHAnsi"/>
          <w:sz w:val="24"/>
          <w:szCs w:val="24"/>
        </w:rPr>
        <w:t>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FF0254" w:rsidRDefault="00C77DDB" w:rsidP="00FF0254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0705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№8.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Pr="00150705">
        <w:rPr>
          <w:rFonts w:asciiTheme="minorHAnsi" w:hAnsiTheme="minorHAnsi" w:cstheme="minorHAnsi"/>
          <w:sz w:val="24"/>
          <w:szCs w:val="24"/>
        </w:rPr>
        <w:t xml:space="preserve"> 1. </w:t>
      </w:r>
      <w:r w:rsidR="00CE3558">
        <w:rPr>
          <w:rFonts w:asciiTheme="minorHAnsi" w:hAnsiTheme="minorHAnsi" w:cstheme="minorHAnsi"/>
          <w:sz w:val="24"/>
          <w:szCs w:val="24"/>
        </w:rPr>
        <w:t xml:space="preserve">Навчити техніці </w:t>
      </w:r>
      <w:r w:rsidR="001A3DA8">
        <w:rPr>
          <w:rFonts w:asciiTheme="minorHAnsi" w:hAnsiTheme="minorHAnsi" w:cstheme="minorHAnsi"/>
          <w:sz w:val="24"/>
          <w:szCs w:val="24"/>
        </w:rPr>
        <w:t>захисту від основних кидків</w:t>
      </w:r>
    </w:p>
    <w:p w:rsidR="00DE7A0C" w:rsidRDefault="00DE7A0C" w:rsidP="00DE7A0C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Pr="00DE7A0C">
        <w:rPr>
          <w:rFonts w:asciiTheme="minorHAnsi" w:hAnsiTheme="minorHAnsi" w:cstheme="minorHAnsi"/>
          <w:sz w:val="24"/>
          <w:szCs w:val="24"/>
        </w:rPr>
        <w:t xml:space="preserve"> </w:t>
      </w:r>
      <w:r w:rsidR="00FE2D97">
        <w:rPr>
          <w:rFonts w:asciiTheme="minorHAnsi" w:hAnsiTheme="minorHAnsi" w:cstheme="minorHAnsi"/>
          <w:sz w:val="24"/>
          <w:szCs w:val="24"/>
        </w:rPr>
        <w:t>Ознайомити з відомостями</w:t>
      </w:r>
      <w:r w:rsidR="00FE2D97" w:rsidRPr="00FE2D97">
        <w:rPr>
          <w:rFonts w:asciiTheme="minorHAnsi" w:hAnsiTheme="minorHAnsi" w:cstheme="minorHAnsi"/>
          <w:sz w:val="24"/>
          <w:szCs w:val="24"/>
        </w:rPr>
        <w:t xml:space="preserve"> про будову і функції організму та основних його систем</w:t>
      </w:r>
    </w:p>
    <w:p w:rsidR="00150705" w:rsidRPr="00995DCA" w:rsidRDefault="00995DCA" w:rsidP="00995DCA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DE7A0C">
        <w:rPr>
          <w:rFonts w:asciiTheme="minorHAnsi" w:hAnsiTheme="minorHAnsi" w:cstheme="minorHAnsi"/>
          <w:sz w:val="24"/>
          <w:szCs w:val="24"/>
        </w:rPr>
        <w:t>3</w:t>
      </w:r>
      <w:r w:rsidRPr="00995DCA">
        <w:rPr>
          <w:rFonts w:asciiTheme="minorHAnsi" w:hAnsiTheme="minorHAnsi" w:cstheme="minorHAnsi"/>
          <w:sz w:val="24"/>
          <w:szCs w:val="24"/>
        </w:rPr>
        <w:t>.</w:t>
      </w:r>
      <w:r w:rsidR="00150705" w:rsidRPr="00995DCA">
        <w:rPr>
          <w:rFonts w:asciiTheme="minorHAnsi" w:hAnsiTheme="minorHAnsi" w:cstheme="minorHAnsi"/>
          <w:sz w:val="24"/>
          <w:szCs w:val="24"/>
        </w:rPr>
        <w:t>Сприяти розвитку гнучкості за допомогою спеціальних вправ.</w:t>
      </w:r>
    </w:p>
    <w:p w:rsidR="006F480D" w:rsidRPr="00995DCA" w:rsidRDefault="00995DCA" w:rsidP="00995DCA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DE7A0C">
        <w:rPr>
          <w:rFonts w:asciiTheme="minorHAnsi" w:hAnsiTheme="minorHAnsi" w:cstheme="minorHAnsi"/>
          <w:sz w:val="24"/>
          <w:szCs w:val="24"/>
        </w:rPr>
        <w:t>4</w:t>
      </w:r>
      <w:r w:rsidRPr="00995DCA">
        <w:rPr>
          <w:rFonts w:asciiTheme="minorHAnsi" w:hAnsiTheme="minorHAnsi" w:cstheme="minorHAnsi"/>
          <w:sz w:val="24"/>
          <w:szCs w:val="24"/>
        </w:rPr>
        <w:t>.</w:t>
      </w:r>
      <w:r w:rsidR="006F480D" w:rsidRPr="00995DCA">
        <w:rPr>
          <w:rFonts w:asciiTheme="minorHAnsi" w:hAnsiTheme="minorHAnsi" w:cstheme="minorHAnsi"/>
          <w:sz w:val="24"/>
          <w:szCs w:val="24"/>
        </w:rPr>
        <w:t>Вправи на розвиток швидкості.</w:t>
      </w:r>
    </w:p>
    <w:p w:rsidR="00C77DDB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</w:t>
      </w:r>
      <w:r w:rsidRPr="00150705">
        <w:rPr>
          <w:rFonts w:asciiTheme="minorHAnsi" w:hAnsiTheme="minorHAnsi" w:cstheme="minorHAnsi"/>
          <w:sz w:val="24"/>
          <w:szCs w:val="24"/>
        </w:rPr>
        <w:t xml:space="preserve">: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150705" w:rsidRPr="00150705">
        <w:rPr>
          <w:rFonts w:asciiTheme="minorHAnsi" w:hAnsiTheme="minorHAnsi" w:cstheme="minorHAnsi"/>
          <w:sz w:val="24"/>
          <w:szCs w:val="24"/>
        </w:rPr>
        <w:t>,</w:t>
      </w:r>
      <w:r w:rsidR="00FE392D">
        <w:rPr>
          <w:rFonts w:asciiTheme="minorHAnsi" w:hAnsiTheme="minorHAnsi" w:cstheme="minorHAnsi"/>
          <w:sz w:val="24"/>
          <w:szCs w:val="24"/>
        </w:rPr>
        <w:t>техніка захисту</w:t>
      </w:r>
      <w:r w:rsidR="00150705" w:rsidRPr="00150705">
        <w:rPr>
          <w:rFonts w:asciiTheme="minorHAnsi" w:hAnsiTheme="minorHAnsi" w:cstheme="minorHAnsi"/>
          <w:sz w:val="24"/>
          <w:szCs w:val="24"/>
        </w:rPr>
        <w:t xml:space="preserve"> вправи на розвиток рівноваги та стійкості</w:t>
      </w:r>
      <w:r w:rsidRPr="00150705">
        <w:rPr>
          <w:rFonts w:asciiTheme="minorHAnsi" w:hAnsiTheme="minorHAnsi" w:cstheme="minorHAnsi"/>
          <w:sz w:val="24"/>
          <w:szCs w:val="24"/>
        </w:rPr>
        <w:t>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FC6B1E" w:rsidRDefault="00C77DDB" w:rsidP="004528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29C6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№9. </w:t>
      </w:r>
      <w:r w:rsidRPr="007149CC">
        <w:rPr>
          <w:rFonts w:asciiTheme="minorHAnsi" w:hAnsiTheme="minorHAnsi" w:cstheme="minorHAnsi"/>
          <w:sz w:val="24"/>
          <w:szCs w:val="24"/>
        </w:rPr>
        <w:t xml:space="preserve">Задачі: </w:t>
      </w:r>
      <w:r w:rsidR="00FC6B1E">
        <w:rPr>
          <w:rFonts w:asciiTheme="minorHAnsi" w:hAnsiTheme="minorHAnsi" w:cstheme="minorHAnsi"/>
          <w:sz w:val="24"/>
          <w:szCs w:val="24"/>
        </w:rPr>
        <w:t>1. Навчити техніці захисту від больових прийомів.</w:t>
      </w:r>
    </w:p>
    <w:p w:rsidR="00FC6B1E" w:rsidRDefault="009629C6" w:rsidP="004528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29C6">
        <w:rPr>
          <w:rFonts w:asciiTheme="minorHAnsi" w:hAnsiTheme="minorHAnsi" w:cstheme="minorHAnsi"/>
          <w:sz w:val="24"/>
          <w:szCs w:val="24"/>
        </w:rPr>
        <w:lastRenderedPageBreak/>
        <w:t xml:space="preserve">2. Навчити </w:t>
      </w:r>
      <w:r w:rsidR="00FC6B1E">
        <w:rPr>
          <w:rFonts w:asciiTheme="minorHAnsi" w:hAnsiTheme="minorHAnsi" w:cstheme="minorHAnsi"/>
          <w:sz w:val="24"/>
          <w:szCs w:val="24"/>
        </w:rPr>
        <w:t>техніці кидка через спину.</w:t>
      </w:r>
    </w:p>
    <w:p w:rsidR="00DE7A0C" w:rsidRDefault="00DE7A0C" w:rsidP="004528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3.Навчити</w:t>
      </w:r>
      <w:r w:rsidR="00322EC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322ECD" w:rsidRPr="00604823">
        <w:rPr>
          <w:rFonts w:asciiTheme="minorHAnsi" w:hAnsiTheme="minorHAnsi" w:cstheme="minorHAnsi"/>
          <w:sz w:val="24"/>
          <w:szCs w:val="24"/>
        </w:rPr>
        <w:t>різновидам</w:t>
      </w:r>
      <w:r>
        <w:rPr>
          <w:rFonts w:asciiTheme="minorHAnsi" w:hAnsiTheme="minorHAnsi" w:cstheme="minorHAnsi"/>
          <w:sz w:val="24"/>
          <w:szCs w:val="24"/>
        </w:rPr>
        <w:t xml:space="preserve"> комбінацій кидків.</w:t>
      </w:r>
    </w:p>
    <w:p w:rsidR="004528E6" w:rsidRPr="009629C6" w:rsidRDefault="00DE7A0C" w:rsidP="004528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4528E6" w:rsidRPr="009629C6">
        <w:rPr>
          <w:rFonts w:asciiTheme="minorHAnsi" w:hAnsiTheme="minorHAnsi" w:cstheme="minorHAnsi"/>
          <w:sz w:val="24"/>
          <w:szCs w:val="24"/>
        </w:rPr>
        <w:t>. Сприяти розвитку сили та гнучкості за допомогою силових вправ з власною ваго та вправам на гнучкість після їх виконання.</w:t>
      </w:r>
    </w:p>
    <w:p w:rsidR="00C77DDB" w:rsidRDefault="00C77DDB" w:rsidP="004528E6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Засоби:</w:t>
      </w:r>
      <w:r w:rsidRPr="009629C6">
        <w:rPr>
          <w:rFonts w:asciiTheme="minorHAnsi" w:hAnsiTheme="minorHAnsi" w:cstheme="minorHAnsi"/>
          <w:sz w:val="24"/>
          <w:szCs w:val="24"/>
        </w:rPr>
        <w:t xml:space="preserve">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CD3D86">
        <w:rPr>
          <w:rFonts w:ascii="Calibri" w:hAnsi="Calibri" w:cs="Calibri"/>
        </w:rPr>
        <w:t>,</w:t>
      </w:r>
      <w:r w:rsidR="00CD3D86">
        <w:rPr>
          <w:rFonts w:ascii="Calibri" w:hAnsi="Calibri" w:cs="Calibri"/>
          <w:color w:val="000000"/>
        </w:rPr>
        <w:t xml:space="preserve"> </w:t>
      </w:r>
      <w:r w:rsidR="009629C6" w:rsidRPr="009629C6">
        <w:rPr>
          <w:rFonts w:asciiTheme="minorHAnsi" w:hAnsiTheme="minorHAnsi" w:cstheme="minorHAnsi"/>
          <w:sz w:val="24"/>
          <w:szCs w:val="24"/>
        </w:rPr>
        <w:t>відхід назад, силові вправи, вправи на розвиток гнучкості.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DE7A0C" w:rsidRDefault="00C77DDB" w:rsidP="00DE7A0C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1F7B">
        <w:rPr>
          <w:rFonts w:asciiTheme="minorHAnsi" w:hAnsiTheme="minorHAnsi" w:cstheme="minorHAnsi"/>
          <w:b/>
          <w:sz w:val="24"/>
          <w:szCs w:val="24"/>
        </w:rPr>
        <w:t>Практичне заняття №10</w:t>
      </w:r>
      <w:r w:rsidRPr="00301F7B">
        <w:rPr>
          <w:rFonts w:asciiTheme="minorHAnsi" w:hAnsiTheme="minorHAnsi" w:cstheme="minorHAnsi"/>
          <w:sz w:val="24"/>
          <w:szCs w:val="24"/>
        </w:rPr>
        <w:t xml:space="preserve">. </w:t>
      </w:r>
      <w:r w:rsidRPr="007149CC">
        <w:rPr>
          <w:rFonts w:asciiTheme="minorHAnsi" w:hAnsiTheme="minorHAnsi" w:cstheme="minorHAnsi"/>
          <w:sz w:val="24"/>
          <w:szCs w:val="24"/>
        </w:rPr>
        <w:t xml:space="preserve">Задачі: </w:t>
      </w:r>
      <w:r w:rsidR="00301F7B" w:rsidRPr="007149CC">
        <w:rPr>
          <w:rFonts w:asciiTheme="minorHAnsi" w:hAnsiTheme="minorHAnsi" w:cstheme="minorHAnsi"/>
          <w:sz w:val="24"/>
          <w:szCs w:val="24"/>
        </w:rPr>
        <w:t>1</w:t>
      </w:r>
      <w:r w:rsidR="00301F7B" w:rsidRPr="00301F7B">
        <w:rPr>
          <w:rFonts w:asciiTheme="minorHAnsi" w:hAnsiTheme="minorHAnsi" w:cstheme="minorHAnsi"/>
          <w:sz w:val="24"/>
          <w:szCs w:val="24"/>
        </w:rPr>
        <w:t>.</w:t>
      </w:r>
      <w:r w:rsidR="007166F9">
        <w:rPr>
          <w:rFonts w:asciiTheme="minorHAnsi" w:hAnsiTheme="minorHAnsi" w:cstheme="minorHAnsi"/>
          <w:sz w:val="24"/>
          <w:szCs w:val="24"/>
        </w:rPr>
        <w:t>Ознайомлення з різновидами підсікань , комбінаційні ді</w:t>
      </w:r>
      <w:r w:rsidR="00604823">
        <w:rPr>
          <w:rFonts w:asciiTheme="minorHAnsi" w:hAnsiTheme="minorHAnsi" w:cstheme="minorHAnsi"/>
          <w:sz w:val="24"/>
          <w:szCs w:val="24"/>
        </w:rPr>
        <w:t>ї</w:t>
      </w:r>
    </w:p>
    <w:p w:rsidR="00856528" w:rsidRDefault="007166F9" w:rsidP="00DE7A0C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="00301F7B" w:rsidRPr="00301F7B">
        <w:rPr>
          <w:rFonts w:asciiTheme="minorHAnsi" w:hAnsiTheme="minorHAnsi" w:cstheme="minorHAnsi"/>
          <w:sz w:val="24"/>
          <w:szCs w:val="24"/>
        </w:rPr>
        <w:t xml:space="preserve"> Навчити техніці </w:t>
      </w:r>
      <w:r w:rsidR="00F53D57">
        <w:rPr>
          <w:rFonts w:asciiTheme="minorHAnsi" w:hAnsiTheme="minorHAnsi" w:cstheme="minorHAnsi"/>
          <w:sz w:val="24"/>
          <w:szCs w:val="24"/>
        </w:rPr>
        <w:t>виконанню</w:t>
      </w:r>
      <w:r w:rsidR="00856528">
        <w:rPr>
          <w:rFonts w:asciiTheme="minorHAnsi" w:hAnsiTheme="minorHAnsi" w:cstheme="minorHAnsi"/>
          <w:sz w:val="24"/>
          <w:szCs w:val="24"/>
        </w:rPr>
        <w:t xml:space="preserve"> кидк</w:t>
      </w:r>
      <w:r w:rsidR="00F53D57">
        <w:rPr>
          <w:rFonts w:asciiTheme="minorHAnsi" w:hAnsiTheme="minorHAnsi" w:cstheme="minorHAnsi"/>
          <w:sz w:val="24"/>
          <w:szCs w:val="24"/>
        </w:rPr>
        <w:t>ів с захватом двох ніг.</w:t>
      </w:r>
    </w:p>
    <w:p w:rsidR="00C77DDB" w:rsidRPr="00301F7B" w:rsidRDefault="007166F9" w:rsidP="00C77DDB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C77DDB" w:rsidRPr="00301F7B">
        <w:rPr>
          <w:rFonts w:asciiTheme="minorHAnsi" w:hAnsiTheme="minorHAnsi" w:cstheme="minorHAnsi"/>
          <w:sz w:val="24"/>
          <w:szCs w:val="24"/>
        </w:rPr>
        <w:t>.</w:t>
      </w:r>
      <w:r w:rsidR="00856528">
        <w:rPr>
          <w:rFonts w:asciiTheme="minorHAnsi" w:hAnsiTheme="minorHAnsi" w:cstheme="minorHAnsi"/>
          <w:sz w:val="24"/>
          <w:szCs w:val="24"/>
        </w:rPr>
        <w:t xml:space="preserve"> Вправи спрямовані на розвиток координації. </w:t>
      </w:r>
    </w:p>
    <w:p w:rsidR="00C77DDB" w:rsidRPr="00301F7B" w:rsidRDefault="007166F9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C77DDB" w:rsidRPr="00301F7B">
        <w:rPr>
          <w:rFonts w:asciiTheme="minorHAnsi" w:hAnsiTheme="minorHAnsi" w:cstheme="minorHAnsi"/>
          <w:sz w:val="24"/>
          <w:szCs w:val="24"/>
        </w:rPr>
        <w:t xml:space="preserve">. </w:t>
      </w:r>
      <w:r w:rsidR="00301F7B" w:rsidRPr="00301F7B">
        <w:rPr>
          <w:rFonts w:asciiTheme="minorHAnsi" w:hAnsiTheme="minorHAnsi" w:cstheme="minorHAnsi"/>
          <w:sz w:val="24"/>
          <w:szCs w:val="24"/>
        </w:rPr>
        <w:t xml:space="preserve">Навчити виконанню </w:t>
      </w:r>
      <w:r w:rsidR="00301F7B" w:rsidRPr="00301F7B">
        <w:rPr>
          <w:rFonts w:asciiTheme="minorHAnsi" w:hAnsiTheme="minorHAnsi" w:cstheme="minorHAnsi"/>
          <w:color w:val="000000"/>
          <w:sz w:val="24"/>
          <w:szCs w:val="24"/>
        </w:rPr>
        <w:t>фізичних</w:t>
      </w:r>
      <w:r w:rsidR="00301F7B" w:rsidRPr="00301F7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01F7B" w:rsidRPr="00301F7B">
        <w:rPr>
          <w:rFonts w:asciiTheme="minorHAnsi" w:hAnsiTheme="minorHAnsi" w:cstheme="minorHAnsi"/>
          <w:color w:val="000000"/>
          <w:sz w:val="24"/>
          <w:szCs w:val="24"/>
        </w:rPr>
        <w:t>вправ</w:t>
      </w:r>
      <w:r w:rsidR="00301F7B" w:rsidRPr="00301F7B">
        <w:rPr>
          <w:rFonts w:asciiTheme="minorHAnsi" w:hAnsiTheme="minorHAnsi" w:cstheme="minorHAnsi"/>
          <w:sz w:val="24"/>
          <w:szCs w:val="24"/>
        </w:rPr>
        <w:t>, «випад» та «проходи з випадами» на розвиток сили м’язів ніг в сполученні з вправами на гнучкість.</w:t>
      </w:r>
    </w:p>
    <w:p w:rsidR="00C77DDB" w:rsidRDefault="00C77DDB" w:rsidP="00C77DDB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</w:t>
      </w:r>
      <w:r w:rsidRPr="00301F7B">
        <w:rPr>
          <w:rFonts w:asciiTheme="minorHAnsi" w:hAnsiTheme="minorHAnsi" w:cstheme="minorHAnsi"/>
          <w:sz w:val="24"/>
          <w:szCs w:val="24"/>
        </w:rPr>
        <w:t xml:space="preserve">: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301F7B" w:rsidRPr="00301F7B">
        <w:rPr>
          <w:rFonts w:asciiTheme="minorHAnsi" w:hAnsiTheme="minorHAnsi" w:cstheme="minorHAnsi"/>
          <w:sz w:val="24"/>
          <w:szCs w:val="24"/>
        </w:rPr>
        <w:t>, підскок з місця, відхід</w:t>
      </w:r>
      <w:r w:rsidRPr="00301F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Pr="00301F7B">
        <w:rPr>
          <w:rFonts w:asciiTheme="minorHAnsi" w:hAnsiTheme="minorHAnsi" w:cstheme="minorHAnsi"/>
          <w:sz w:val="24"/>
          <w:szCs w:val="24"/>
        </w:rPr>
        <w:t>силові вправи.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116DE5" w:rsidRDefault="00C77DDB" w:rsidP="00C77DDB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A1B56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№11.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Pr="00FA1B56">
        <w:rPr>
          <w:rFonts w:asciiTheme="minorHAnsi" w:hAnsiTheme="minorHAnsi" w:cstheme="minorHAnsi"/>
          <w:sz w:val="24"/>
          <w:szCs w:val="24"/>
        </w:rPr>
        <w:t xml:space="preserve"> 1.</w:t>
      </w:r>
      <w:r w:rsidRPr="00FA1B5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116DE5" w:rsidRPr="00FA1B56">
        <w:rPr>
          <w:rFonts w:asciiTheme="minorHAnsi" w:hAnsiTheme="minorHAnsi" w:cstheme="minorHAnsi"/>
          <w:sz w:val="24"/>
          <w:szCs w:val="24"/>
        </w:rPr>
        <w:t xml:space="preserve">Навчити техніці </w:t>
      </w:r>
      <w:r w:rsidR="00984F54">
        <w:rPr>
          <w:rFonts w:asciiTheme="minorHAnsi" w:hAnsiTheme="minorHAnsi" w:cstheme="minorHAnsi"/>
          <w:sz w:val="24"/>
          <w:szCs w:val="24"/>
        </w:rPr>
        <w:t>кидка «задня підніжка».</w:t>
      </w:r>
    </w:p>
    <w:p w:rsidR="007166F9" w:rsidRPr="00FA1B56" w:rsidRDefault="007166F9" w:rsidP="00C77DDB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2.Навчити комбінаціям з кидком «задня підніжка».</w:t>
      </w:r>
    </w:p>
    <w:p w:rsidR="00564C89" w:rsidRDefault="007166F9" w:rsidP="00116DE5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3</w:t>
      </w:r>
      <w:r w:rsidR="00C77DDB" w:rsidRPr="00FA1B5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r w:rsidR="00116DE5" w:rsidRPr="00FA1B56">
        <w:rPr>
          <w:rFonts w:asciiTheme="minorHAnsi" w:hAnsiTheme="minorHAnsi" w:cstheme="minorHAnsi"/>
          <w:sz w:val="24"/>
          <w:szCs w:val="24"/>
        </w:rPr>
        <w:t xml:space="preserve">Навчити </w:t>
      </w:r>
      <w:r w:rsidR="00564C89">
        <w:rPr>
          <w:rFonts w:asciiTheme="minorHAnsi" w:hAnsiTheme="minorHAnsi" w:cstheme="minorHAnsi"/>
          <w:sz w:val="24"/>
          <w:szCs w:val="24"/>
        </w:rPr>
        <w:t>переходу з боротьби стоячи в боротьбу лежачи.</w:t>
      </w:r>
    </w:p>
    <w:p w:rsidR="00116DE5" w:rsidRPr="00FA1B56" w:rsidRDefault="007166F9" w:rsidP="00116DE5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116DE5" w:rsidRPr="00FA1B56">
        <w:rPr>
          <w:rFonts w:asciiTheme="minorHAnsi" w:hAnsiTheme="minorHAnsi" w:cstheme="minorHAnsi"/>
          <w:sz w:val="24"/>
          <w:szCs w:val="24"/>
        </w:rPr>
        <w:t>. Сприяти розвитку сили, силової витривалості та гнучкості за допомогою силових вправ з власною вагою у поєднанні з вправами на гнучкість після кожного підходу.</w:t>
      </w:r>
    </w:p>
    <w:p w:rsidR="00C77DDB" w:rsidRDefault="00C77DDB" w:rsidP="00FA1B56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Засоби:</w:t>
      </w:r>
      <w:r w:rsidRPr="00FA1B56">
        <w:rPr>
          <w:rFonts w:asciiTheme="minorHAnsi" w:hAnsiTheme="minorHAnsi" w:cstheme="minorHAnsi"/>
          <w:sz w:val="24"/>
          <w:szCs w:val="24"/>
        </w:rPr>
        <w:t xml:space="preserve">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CD3D86">
        <w:rPr>
          <w:rFonts w:ascii="Calibri" w:hAnsi="Calibri" w:cs="Calibri"/>
        </w:rPr>
        <w:t>,</w:t>
      </w:r>
      <w:r w:rsidR="00CD3D86">
        <w:rPr>
          <w:rFonts w:ascii="Calibri" w:hAnsi="Calibri" w:cs="Calibri"/>
          <w:color w:val="000000"/>
        </w:rPr>
        <w:t xml:space="preserve"> </w:t>
      </w:r>
      <w:r w:rsidR="00FA1B56" w:rsidRPr="00FA1B56">
        <w:rPr>
          <w:rFonts w:asciiTheme="minorHAnsi" w:hAnsiTheme="minorHAnsi" w:cstheme="minorHAnsi"/>
          <w:sz w:val="24"/>
          <w:szCs w:val="24"/>
        </w:rPr>
        <w:t>швидке пересування назад, атакуючий прямий удар передньою ногою, крок з підскоком, силові вправи, вправи на гнучкість.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215F49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7264D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№12. </w:t>
      </w:r>
      <w:r w:rsidRPr="007149CC">
        <w:rPr>
          <w:rFonts w:asciiTheme="minorHAnsi" w:hAnsiTheme="minorHAnsi" w:cstheme="minorHAnsi"/>
          <w:sz w:val="24"/>
          <w:szCs w:val="24"/>
        </w:rPr>
        <w:t>Задачі</w:t>
      </w:r>
      <w:r w:rsidRPr="0057264D">
        <w:rPr>
          <w:rFonts w:asciiTheme="minorHAnsi" w:hAnsiTheme="minorHAnsi" w:cstheme="minorHAnsi"/>
          <w:sz w:val="24"/>
          <w:szCs w:val="24"/>
        </w:rPr>
        <w:t xml:space="preserve">: 1. </w:t>
      </w:r>
      <w:r w:rsidR="0057264D" w:rsidRPr="0057264D">
        <w:rPr>
          <w:rFonts w:asciiTheme="minorHAnsi" w:hAnsiTheme="minorHAnsi" w:cstheme="minorHAnsi"/>
          <w:sz w:val="24"/>
          <w:szCs w:val="24"/>
        </w:rPr>
        <w:t xml:space="preserve">Навчити техніці </w:t>
      </w:r>
      <w:r w:rsidR="00215F49">
        <w:rPr>
          <w:rFonts w:asciiTheme="minorHAnsi" w:hAnsiTheme="minorHAnsi" w:cstheme="minorHAnsi"/>
          <w:sz w:val="24"/>
          <w:szCs w:val="24"/>
        </w:rPr>
        <w:t>кидка «</w:t>
      </w:r>
      <w:r w:rsidR="00F53D57">
        <w:rPr>
          <w:rFonts w:asciiTheme="minorHAnsi" w:hAnsiTheme="minorHAnsi" w:cstheme="minorHAnsi"/>
          <w:sz w:val="24"/>
          <w:szCs w:val="24"/>
        </w:rPr>
        <w:t>млин</w:t>
      </w:r>
      <w:r w:rsidR="00215F49">
        <w:rPr>
          <w:rFonts w:asciiTheme="minorHAnsi" w:hAnsiTheme="minorHAnsi" w:cstheme="minorHAnsi"/>
          <w:sz w:val="24"/>
          <w:szCs w:val="24"/>
        </w:rPr>
        <w:t>».</w:t>
      </w:r>
    </w:p>
    <w:p w:rsidR="00215F49" w:rsidRPr="00F53D57" w:rsidRDefault="0057264D" w:rsidP="00F53D57">
      <w:pPr>
        <w:pStyle w:val="a0"/>
        <w:numPr>
          <w:ilvl w:val="0"/>
          <w:numId w:val="3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3D5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Навчити техніці виконання </w:t>
      </w:r>
      <w:r w:rsidR="00215F49" w:rsidRPr="00F53D57">
        <w:rPr>
          <w:rFonts w:asciiTheme="minorHAnsi" w:eastAsia="Times New Roman" w:hAnsiTheme="minorHAnsi" w:cstheme="minorHAnsi"/>
          <w:sz w:val="24"/>
          <w:szCs w:val="24"/>
          <w:lang w:eastAsia="ru-RU"/>
        </w:rPr>
        <w:t>прийому згинання суперника захоплення під пахви.</w:t>
      </w:r>
    </w:p>
    <w:p w:rsidR="00F53D57" w:rsidRPr="00F53D57" w:rsidRDefault="00F53D57" w:rsidP="00F53D57">
      <w:pPr>
        <w:pStyle w:val="a0"/>
        <w:numPr>
          <w:ilvl w:val="0"/>
          <w:numId w:val="3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Навчити техніці переворотів у партері.</w:t>
      </w:r>
    </w:p>
    <w:p w:rsidR="00C77DDB" w:rsidRPr="0057264D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7264D">
        <w:rPr>
          <w:rFonts w:asciiTheme="minorHAnsi" w:hAnsiTheme="minorHAnsi" w:cstheme="minorHAnsi"/>
          <w:sz w:val="24"/>
          <w:szCs w:val="24"/>
        </w:rPr>
        <w:t xml:space="preserve">3. </w:t>
      </w:r>
      <w:r w:rsidR="0057264D" w:rsidRPr="0057264D">
        <w:rPr>
          <w:rFonts w:asciiTheme="minorHAnsi" w:hAnsiTheme="minorHAnsi" w:cstheme="minorHAnsi"/>
          <w:sz w:val="24"/>
          <w:szCs w:val="24"/>
        </w:rPr>
        <w:t>Сприяти розвитку сили, силової витривалості та гнучкості за допомогою силових вправ з власною вагою у поєднанні з вправами на гнучкість після кожного підходу.</w:t>
      </w:r>
    </w:p>
    <w:p w:rsidR="00C77DDB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</w:t>
      </w:r>
      <w:r w:rsidRPr="0057264D">
        <w:rPr>
          <w:rFonts w:asciiTheme="minorHAnsi" w:hAnsiTheme="minorHAnsi" w:cstheme="minorHAnsi"/>
          <w:sz w:val="24"/>
          <w:szCs w:val="24"/>
        </w:rPr>
        <w:t xml:space="preserve">: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CD3D86">
        <w:rPr>
          <w:rFonts w:ascii="Calibri" w:hAnsi="Calibri" w:cs="Calibri"/>
        </w:rPr>
        <w:t>,</w:t>
      </w:r>
      <w:r w:rsidR="00CD3D86">
        <w:rPr>
          <w:rFonts w:ascii="Calibri" w:hAnsi="Calibri" w:cs="Calibri"/>
          <w:color w:val="000000"/>
        </w:rPr>
        <w:t xml:space="preserve"> </w:t>
      </w:r>
      <w:r w:rsidR="0057264D" w:rsidRPr="0057264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швидке пересування, силові вправи з власною вагою, </w:t>
      </w:r>
      <w:r w:rsidRPr="0057264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вправи, що сприяють </w:t>
      </w:r>
      <w:r w:rsidR="0057264D">
        <w:rPr>
          <w:rFonts w:asciiTheme="minorHAnsi" w:hAnsiTheme="minorHAnsi" w:cstheme="minorHAnsi"/>
          <w:sz w:val="24"/>
          <w:szCs w:val="24"/>
        </w:rPr>
        <w:t>розвитку гнучкості.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6733A4" w:rsidRPr="00137957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7957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№13.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Pr="00137957">
        <w:rPr>
          <w:rFonts w:asciiTheme="minorHAnsi" w:hAnsiTheme="minorHAnsi" w:cstheme="minorHAnsi"/>
          <w:sz w:val="24"/>
          <w:szCs w:val="24"/>
        </w:rPr>
        <w:t xml:space="preserve"> 1. </w:t>
      </w:r>
      <w:r w:rsidR="006733A4" w:rsidRPr="00137957">
        <w:rPr>
          <w:rFonts w:asciiTheme="minorHAnsi" w:hAnsiTheme="minorHAnsi" w:cstheme="minorHAnsi"/>
          <w:bCs/>
          <w:sz w:val="24"/>
          <w:szCs w:val="24"/>
        </w:rPr>
        <w:t xml:space="preserve">Навчити техніці </w:t>
      </w:r>
      <w:r w:rsidR="00BE3ABF">
        <w:rPr>
          <w:rFonts w:asciiTheme="minorHAnsi" w:hAnsiTheme="minorHAnsi" w:cstheme="minorHAnsi"/>
          <w:bCs/>
          <w:sz w:val="24"/>
          <w:szCs w:val="24"/>
        </w:rPr>
        <w:t>кидка через стегно.</w:t>
      </w:r>
    </w:p>
    <w:p w:rsidR="00C77DDB" w:rsidRDefault="00137957" w:rsidP="00137957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37957">
        <w:rPr>
          <w:rFonts w:asciiTheme="minorHAnsi" w:hAnsiTheme="minorHAnsi" w:cstheme="minorHAnsi"/>
          <w:sz w:val="24"/>
          <w:szCs w:val="24"/>
        </w:rPr>
        <w:t xml:space="preserve">2. </w:t>
      </w:r>
      <w:r w:rsidR="00C77DDB" w:rsidRPr="00137957">
        <w:rPr>
          <w:rFonts w:asciiTheme="minorHAnsi" w:hAnsiTheme="minorHAnsi" w:cstheme="minorHAnsi"/>
          <w:sz w:val="24"/>
          <w:szCs w:val="24"/>
        </w:rPr>
        <w:t xml:space="preserve">Навчити </w:t>
      </w:r>
      <w:r w:rsidR="00C77DDB" w:rsidRPr="00137957">
        <w:rPr>
          <w:rFonts w:asciiTheme="minorHAnsi" w:eastAsia="Times New Roman" w:hAnsiTheme="minorHAnsi" w:cstheme="minorHAnsi"/>
          <w:sz w:val="24"/>
          <w:szCs w:val="24"/>
          <w:lang w:eastAsia="ru-RU"/>
        </w:rPr>
        <w:t>техніці</w:t>
      </w:r>
      <w:r w:rsidR="00BE3AB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захисту від кидка через стегно.</w:t>
      </w:r>
      <w:r w:rsidR="00C77DDB" w:rsidRPr="0013795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322ECD" w:rsidRDefault="00322ECD" w:rsidP="00137957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3.Навчити кидку відхват під дві ноги</w:t>
      </w:r>
    </w:p>
    <w:p w:rsidR="00F53D57" w:rsidRPr="00137957" w:rsidRDefault="005C1471" w:rsidP="00137957">
      <w:pPr>
        <w:spacing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4A5146">
        <w:rPr>
          <w:rFonts w:asciiTheme="minorHAnsi" w:hAnsiTheme="minorHAnsi" w:cstheme="minorHAnsi"/>
          <w:bCs/>
          <w:sz w:val="24"/>
          <w:szCs w:val="24"/>
        </w:rPr>
        <w:t>.Навчити техніці кидків підсади.</w:t>
      </w:r>
    </w:p>
    <w:p w:rsidR="00137957" w:rsidRPr="00472FB1" w:rsidRDefault="005C1471" w:rsidP="00472FB1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BE3ABF" w:rsidRPr="00446686">
        <w:rPr>
          <w:rFonts w:asciiTheme="minorHAnsi" w:hAnsiTheme="minorHAnsi" w:cstheme="minorHAnsi"/>
          <w:sz w:val="24"/>
          <w:szCs w:val="24"/>
        </w:rPr>
        <w:t>. Сприяти розвитку сили та силової витривалості за допомого</w:t>
      </w:r>
      <w:r w:rsidR="00472FB1">
        <w:rPr>
          <w:rFonts w:asciiTheme="minorHAnsi" w:hAnsiTheme="minorHAnsi" w:cstheme="minorHAnsi"/>
          <w:sz w:val="24"/>
          <w:szCs w:val="24"/>
        </w:rPr>
        <w:t>ю силових вправ з власною вагою.</w:t>
      </w:r>
    </w:p>
    <w:p w:rsidR="00C77DDB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Засоби:</w:t>
      </w:r>
      <w:r w:rsidRPr="00137957">
        <w:rPr>
          <w:rFonts w:asciiTheme="minorHAnsi" w:hAnsiTheme="minorHAnsi" w:cstheme="minorHAnsi"/>
          <w:sz w:val="24"/>
          <w:szCs w:val="24"/>
        </w:rPr>
        <w:t xml:space="preserve">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3E483F" w:rsidRPr="00137957">
        <w:rPr>
          <w:rFonts w:asciiTheme="minorHAnsi" w:eastAsia="Times New Roman" w:hAnsiTheme="minorHAnsi" w:cstheme="minorHAnsi"/>
          <w:sz w:val="24"/>
          <w:szCs w:val="24"/>
          <w:lang w:eastAsia="ru-RU"/>
        </w:rPr>
        <w:t>, вправ</w:t>
      </w:r>
      <w:r w:rsidR="00137957" w:rsidRPr="00137957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="003E483F" w:rsidRPr="0013795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 розвиток </w:t>
      </w:r>
      <w:r w:rsidR="00137957" w:rsidRPr="00137957">
        <w:rPr>
          <w:rFonts w:asciiTheme="minorHAnsi" w:eastAsia="Times New Roman" w:hAnsiTheme="minorHAnsi" w:cstheme="minorHAnsi"/>
          <w:sz w:val="24"/>
          <w:szCs w:val="24"/>
          <w:lang w:eastAsia="ru-RU"/>
        </w:rPr>
        <w:t>рівноваги та стійкості</w:t>
      </w:r>
      <w:r w:rsidRPr="00137957">
        <w:rPr>
          <w:rFonts w:asciiTheme="minorHAnsi" w:hAnsiTheme="minorHAnsi" w:cstheme="minorHAnsi"/>
          <w:sz w:val="24"/>
          <w:szCs w:val="24"/>
        </w:rPr>
        <w:t>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137957" w:rsidRPr="00CD1406" w:rsidRDefault="00C77DDB" w:rsidP="00C77DDB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D1406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№14.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Pr="00CD1406">
        <w:rPr>
          <w:rFonts w:asciiTheme="minorHAnsi" w:hAnsiTheme="minorHAnsi" w:cstheme="minorHAnsi"/>
          <w:sz w:val="24"/>
          <w:szCs w:val="24"/>
        </w:rPr>
        <w:t xml:space="preserve"> 1. </w:t>
      </w:r>
      <w:r w:rsidR="00CE3558" w:rsidRPr="00150705">
        <w:rPr>
          <w:rFonts w:asciiTheme="minorHAnsi" w:hAnsiTheme="minorHAnsi" w:cstheme="minorHAnsi"/>
          <w:sz w:val="24"/>
          <w:szCs w:val="24"/>
        </w:rPr>
        <w:t xml:space="preserve">Навчити техніці </w:t>
      </w:r>
      <w:r w:rsidR="00CE3558">
        <w:rPr>
          <w:rFonts w:asciiTheme="minorHAnsi" w:hAnsiTheme="minorHAnsi" w:cstheme="minorHAnsi"/>
          <w:sz w:val="24"/>
          <w:szCs w:val="24"/>
        </w:rPr>
        <w:t>виконання больових прийомів в партері.</w:t>
      </w:r>
    </w:p>
    <w:p w:rsidR="00CD1406" w:rsidRDefault="00CD1406" w:rsidP="00BE1FC9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D140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 </w:t>
      </w:r>
      <w:r w:rsidR="00BE1FC9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Навчити техніці «кидка с колін».</w:t>
      </w:r>
    </w:p>
    <w:p w:rsidR="005C1471" w:rsidRPr="00BE1FC9" w:rsidRDefault="005C1471" w:rsidP="00BE1FC9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3.Навчити кидку через грудь.</w:t>
      </w:r>
    </w:p>
    <w:p w:rsidR="007C53B8" w:rsidRPr="00CD1406" w:rsidRDefault="005C1471" w:rsidP="007C53B8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C77DDB" w:rsidRPr="00CD1406">
        <w:rPr>
          <w:rFonts w:asciiTheme="minorHAnsi" w:hAnsiTheme="minorHAnsi" w:cstheme="minorHAnsi"/>
          <w:sz w:val="24"/>
          <w:szCs w:val="24"/>
        </w:rPr>
        <w:t xml:space="preserve">. </w:t>
      </w:r>
      <w:r w:rsidR="007C53B8" w:rsidRPr="00CD1406">
        <w:rPr>
          <w:rFonts w:asciiTheme="minorHAnsi" w:hAnsiTheme="minorHAnsi" w:cstheme="minorHAnsi"/>
          <w:sz w:val="24"/>
          <w:szCs w:val="24"/>
        </w:rPr>
        <w:t>Сприяти розвитку гнучкості за допомогою спеціальних вправ та комплексу на гнучкість.</w:t>
      </w:r>
    </w:p>
    <w:p w:rsidR="00C77DDB" w:rsidRDefault="00C77DDB" w:rsidP="007C53B8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</w:t>
      </w:r>
      <w:r w:rsidRPr="00CD1406">
        <w:rPr>
          <w:rFonts w:asciiTheme="minorHAnsi" w:hAnsiTheme="minorHAnsi" w:cstheme="minorHAnsi"/>
          <w:sz w:val="24"/>
          <w:szCs w:val="24"/>
        </w:rPr>
        <w:t xml:space="preserve">: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CD3D86">
        <w:rPr>
          <w:rFonts w:ascii="Calibri" w:hAnsi="Calibri" w:cs="Calibri"/>
        </w:rPr>
        <w:t>,</w:t>
      </w:r>
      <w:r w:rsidR="00CD3D86">
        <w:rPr>
          <w:rFonts w:ascii="Calibri" w:hAnsi="Calibri" w:cs="Calibri"/>
          <w:color w:val="000000"/>
        </w:rPr>
        <w:t xml:space="preserve"> </w:t>
      </w:r>
      <w:r w:rsidR="00467FE0" w:rsidRPr="00604823">
        <w:rPr>
          <w:rFonts w:asciiTheme="minorHAnsi" w:hAnsiTheme="minorHAnsi" w:cstheme="minorHAnsi"/>
          <w:sz w:val="24"/>
          <w:szCs w:val="24"/>
        </w:rPr>
        <w:t>підвороти у стійці та з колін</w:t>
      </w:r>
      <w:r w:rsidR="00467FE0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CD1406" w:rsidRPr="00CD1406">
        <w:rPr>
          <w:rFonts w:asciiTheme="minorHAnsi" w:hAnsiTheme="minorHAnsi" w:cstheme="minorHAnsi"/>
          <w:sz w:val="24"/>
          <w:szCs w:val="24"/>
        </w:rPr>
        <w:t xml:space="preserve">вправи на розвиток стійкості та рівноваги, </w:t>
      </w:r>
      <w:r w:rsidR="007C53B8" w:rsidRPr="00CD1406">
        <w:rPr>
          <w:rFonts w:asciiTheme="minorHAnsi" w:hAnsiTheme="minorHAnsi" w:cstheme="minorHAnsi"/>
          <w:sz w:val="24"/>
          <w:szCs w:val="24"/>
        </w:rPr>
        <w:t>комплекс на розвиток гнучкості.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C77DDB" w:rsidRPr="007C53B8" w:rsidRDefault="00C77DDB" w:rsidP="00C77DDB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46673498"/>
      <w:r w:rsidRPr="007C53B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№15. </w:t>
      </w:r>
      <w:r w:rsidRPr="007149CC">
        <w:rPr>
          <w:rFonts w:asciiTheme="minorHAnsi" w:hAnsiTheme="minorHAnsi" w:cstheme="minorHAnsi"/>
          <w:sz w:val="24"/>
          <w:szCs w:val="24"/>
        </w:rPr>
        <w:t>Задачі:</w:t>
      </w:r>
      <w:r w:rsidRPr="007C53B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C53B8">
        <w:rPr>
          <w:rFonts w:asciiTheme="minorHAnsi" w:hAnsiTheme="minorHAnsi" w:cstheme="minorHAnsi"/>
          <w:sz w:val="24"/>
          <w:szCs w:val="24"/>
        </w:rPr>
        <w:t xml:space="preserve">1. </w:t>
      </w:r>
      <w:r w:rsidR="007C53B8" w:rsidRPr="007C53B8">
        <w:rPr>
          <w:rFonts w:asciiTheme="minorHAnsi" w:hAnsiTheme="minorHAnsi" w:cstheme="minorHAnsi"/>
          <w:sz w:val="24"/>
          <w:szCs w:val="24"/>
        </w:rPr>
        <w:t>Навчити техніці</w:t>
      </w:r>
      <w:r w:rsidR="00BE1FC9">
        <w:rPr>
          <w:rFonts w:asciiTheme="minorHAnsi" w:hAnsiTheme="minorHAnsi" w:cstheme="minorHAnsi"/>
          <w:sz w:val="24"/>
          <w:szCs w:val="24"/>
        </w:rPr>
        <w:t xml:space="preserve"> «кидок отхват»</w:t>
      </w:r>
      <w:r w:rsidR="007C53B8" w:rsidRPr="007C53B8">
        <w:rPr>
          <w:rFonts w:asciiTheme="minorHAnsi" w:hAnsiTheme="minorHAnsi" w:cstheme="minorHAnsi"/>
          <w:sz w:val="24"/>
          <w:szCs w:val="24"/>
        </w:rPr>
        <w:t>.</w:t>
      </w:r>
    </w:p>
    <w:p w:rsidR="00BE1FC9" w:rsidRDefault="00C77DDB" w:rsidP="00CD3D86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C53B8">
        <w:rPr>
          <w:rFonts w:asciiTheme="minorHAnsi" w:hAnsiTheme="minorHAnsi" w:cstheme="minorHAnsi"/>
          <w:sz w:val="24"/>
          <w:szCs w:val="24"/>
        </w:rPr>
        <w:t xml:space="preserve">2. </w:t>
      </w:r>
      <w:r w:rsidR="007C53B8" w:rsidRPr="007C53B8">
        <w:rPr>
          <w:rFonts w:asciiTheme="minorHAnsi" w:hAnsiTheme="minorHAnsi" w:cstheme="minorHAnsi"/>
          <w:sz w:val="24"/>
          <w:szCs w:val="24"/>
        </w:rPr>
        <w:t xml:space="preserve">Навчити техніці </w:t>
      </w:r>
      <w:r w:rsidR="00BE1FC9">
        <w:rPr>
          <w:rFonts w:asciiTheme="minorHAnsi" w:hAnsiTheme="minorHAnsi" w:cstheme="minorHAnsi"/>
          <w:sz w:val="24"/>
          <w:szCs w:val="24"/>
        </w:rPr>
        <w:t>виконання «зачепу  з середини».</w:t>
      </w:r>
    </w:p>
    <w:p w:rsidR="005C1471" w:rsidRDefault="005C1471" w:rsidP="00CD3D86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3.Навчити комбінаціям з використанням «кидка зачеп».</w:t>
      </w:r>
    </w:p>
    <w:p w:rsidR="005C1471" w:rsidRDefault="005C1471" w:rsidP="00CD3D86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 w:rsidRPr="005C1471">
        <w:t xml:space="preserve"> </w:t>
      </w:r>
      <w:r w:rsidRPr="005C1471">
        <w:rPr>
          <w:rFonts w:asciiTheme="minorHAnsi" w:hAnsiTheme="minorHAnsi" w:cstheme="minorHAnsi"/>
          <w:sz w:val="24"/>
          <w:szCs w:val="24"/>
        </w:rPr>
        <w:t>Сприяти розвитку загальної фізичної підготовки.</w:t>
      </w:r>
    </w:p>
    <w:bookmarkEnd w:id="1"/>
    <w:p w:rsidR="00C77DDB" w:rsidRDefault="00C77DDB" w:rsidP="00CD3D86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>Засоби:</w:t>
      </w:r>
      <w:r w:rsidRPr="007C53B8">
        <w:rPr>
          <w:rFonts w:asciiTheme="minorHAnsi" w:hAnsiTheme="minorHAnsi" w:cstheme="minorHAnsi"/>
          <w:sz w:val="24"/>
          <w:szCs w:val="24"/>
        </w:rPr>
        <w:t xml:space="preserve"> </w:t>
      </w:r>
      <w:r w:rsidR="00CD3D86">
        <w:rPr>
          <w:rFonts w:ascii="Calibri" w:hAnsi="Calibri" w:cs="Calibri"/>
          <w:sz w:val="24"/>
          <w:szCs w:val="24"/>
        </w:rPr>
        <w:t>інтерактивні матеріали</w:t>
      </w:r>
      <w:r w:rsidR="007C53B8" w:rsidRPr="007C53B8">
        <w:rPr>
          <w:rFonts w:asciiTheme="minorHAnsi" w:hAnsiTheme="minorHAnsi" w:cstheme="minorHAnsi"/>
          <w:sz w:val="24"/>
          <w:szCs w:val="24"/>
        </w:rPr>
        <w:t>, комбінації,</w:t>
      </w:r>
      <w:r w:rsidR="00467FE0">
        <w:rPr>
          <w:rFonts w:asciiTheme="minorHAnsi" w:hAnsiTheme="minorHAnsi" w:cstheme="minorHAnsi"/>
          <w:sz w:val="24"/>
          <w:szCs w:val="24"/>
        </w:rPr>
        <w:t xml:space="preserve"> кидки ногами ,</w:t>
      </w:r>
      <w:r w:rsidR="007C53B8" w:rsidRPr="007C53B8">
        <w:rPr>
          <w:rFonts w:asciiTheme="minorHAnsi" w:hAnsiTheme="minorHAnsi" w:cstheme="minorHAnsi"/>
          <w:sz w:val="24"/>
          <w:szCs w:val="24"/>
        </w:rPr>
        <w:t xml:space="preserve"> силові вправи</w:t>
      </w:r>
      <w:r w:rsidR="001203E9">
        <w:rPr>
          <w:rFonts w:asciiTheme="minorHAnsi" w:hAnsiTheme="minorHAnsi" w:cstheme="minorHAnsi"/>
          <w:sz w:val="24"/>
          <w:szCs w:val="24"/>
        </w:rPr>
        <w:t xml:space="preserve"> з гантелями</w:t>
      </w:r>
      <w:r w:rsidR="007C53B8" w:rsidRPr="007C53B8">
        <w:rPr>
          <w:rFonts w:asciiTheme="minorHAnsi" w:hAnsiTheme="minorHAnsi" w:cstheme="minorHAnsi"/>
          <w:sz w:val="24"/>
          <w:szCs w:val="24"/>
        </w:rPr>
        <w:t>, вправи на розвиток гнучкості.</w:t>
      </w:r>
    </w:p>
    <w:p w:rsidR="00CD3D86" w:rsidRPr="00CD3D86" w:rsidRDefault="00CD3D86" w:rsidP="00CD3D86">
      <w:pPr>
        <w:ind w:firstLine="709"/>
        <w:rPr>
          <w:rFonts w:ascii="Calibri" w:hAnsi="Calibri" w:cs="Calibri"/>
          <w:iCs/>
          <w:sz w:val="24"/>
          <w:szCs w:val="24"/>
          <w:shd w:val="clear" w:color="auto" w:fill="FFFFFF"/>
        </w:rPr>
      </w:pPr>
      <w:r w:rsidRPr="00CD3D86">
        <w:rPr>
          <w:rFonts w:ascii="Calibri" w:hAnsi="Calibri" w:cs="Calibri"/>
          <w:sz w:val="24"/>
          <w:szCs w:val="24"/>
          <w:shd w:val="clear" w:color="auto" w:fill="FFFFFF"/>
        </w:rPr>
        <w:t>Проведення експрес-опитування.</w:t>
      </w:r>
    </w:p>
    <w:p w:rsidR="00D3321B" w:rsidRPr="007149CC" w:rsidRDefault="00C77DDB" w:rsidP="00CD3D86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46702565"/>
      <w:r w:rsidRPr="001203E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Практичне заняття №16. </w:t>
      </w:r>
      <w:bookmarkEnd w:id="2"/>
      <w:r w:rsidR="00D3321B" w:rsidRPr="007149CC">
        <w:rPr>
          <w:rFonts w:asciiTheme="minorHAnsi" w:hAnsiTheme="minorHAnsi" w:cstheme="minorHAnsi"/>
          <w:sz w:val="24"/>
          <w:szCs w:val="24"/>
        </w:rPr>
        <w:t>Задачі</w:t>
      </w:r>
      <w:r w:rsidR="00D3321B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D3321B">
        <w:rPr>
          <w:rFonts w:asciiTheme="minorHAnsi" w:hAnsiTheme="minorHAnsi" w:cstheme="minorHAnsi"/>
          <w:sz w:val="24"/>
          <w:szCs w:val="24"/>
        </w:rPr>
        <w:t xml:space="preserve"> 1. </w:t>
      </w:r>
      <w:r w:rsidR="00D3321B" w:rsidRPr="007149CC">
        <w:rPr>
          <w:rFonts w:ascii="Calibri" w:hAnsi="Calibri" w:cs="Calibri"/>
          <w:bCs/>
          <w:color w:val="212529"/>
          <w:sz w:val="24"/>
          <w:szCs w:val="24"/>
          <w:shd w:val="clear" w:color="auto" w:fill="FFFFFF"/>
        </w:rPr>
        <w:t>Сприяти прояву основних фізичних якостей.</w:t>
      </w:r>
    </w:p>
    <w:p w:rsidR="00D3321B" w:rsidRDefault="00D3321B" w:rsidP="00CD3D86">
      <w:pPr>
        <w:ind w:firstLine="709"/>
        <w:rPr>
          <w:rFonts w:ascii="Calibri" w:hAnsi="Calibri"/>
          <w:sz w:val="24"/>
          <w:szCs w:val="24"/>
        </w:rPr>
      </w:pPr>
      <w:r w:rsidRPr="007149CC">
        <w:rPr>
          <w:rFonts w:asciiTheme="minorHAnsi" w:hAnsiTheme="minorHAnsi" w:cstheme="minorHAnsi"/>
          <w:sz w:val="24"/>
          <w:szCs w:val="24"/>
        </w:rPr>
        <w:t xml:space="preserve">Засоби: </w:t>
      </w:r>
      <w:r w:rsidRPr="007149CC">
        <w:rPr>
          <w:rFonts w:ascii="Calibri" w:hAnsi="Calibri"/>
          <w:sz w:val="24"/>
          <w:szCs w:val="24"/>
        </w:rPr>
        <w:t xml:space="preserve">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 (дівч.) підтягування на перекладині (чол.) ; </w:t>
      </w:r>
    </w:p>
    <w:p w:rsidR="005C1471" w:rsidRPr="007149CC" w:rsidRDefault="005C1471" w:rsidP="00CD3D86">
      <w:pPr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 w:rsidRPr="005C147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Навчити техніці силових вправ з гантелями та с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прияти розвитку сили, силової витривалості й гнучкості за допомогою силових вправ з гантелями</w:t>
      </w:r>
    </w:p>
    <w:p w:rsidR="00D3321B" w:rsidRDefault="00D3321B" w:rsidP="00CD3D86">
      <w:pPr>
        <w:ind w:firstLine="709"/>
        <w:rPr>
          <w:rFonts w:ascii="Calibri" w:hAnsi="Calibri" w:cs="Calibri"/>
          <w:i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Проведення експрес-опитування.</w:t>
      </w:r>
    </w:p>
    <w:p w:rsidR="00C77DDB" w:rsidRPr="00BE763B" w:rsidRDefault="00C77DDB" w:rsidP="00CD3D86">
      <w:pPr>
        <w:spacing w:line="240" w:lineRule="auto"/>
        <w:ind w:firstLine="709"/>
        <w:jc w:val="both"/>
        <w:rPr>
          <w:rFonts w:ascii="Calibri" w:hAnsi="Calibri" w:cs="Calibri"/>
          <w:b/>
          <w:spacing w:val="-3"/>
          <w:w w:val="105"/>
          <w:sz w:val="24"/>
          <w:szCs w:val="24"/>
        </w:rPr>
      </w:pPr>
      <w:r w:rsidRPr="00BE763B">
        <w:rPr>
          <w:rFonts w:ascii="Calibri" w:hAnsi="Calibri" w:cs="Calibri"/>
          <w:b/>
          <w:spacing w:val="-3"/>
          <w:sz w:val="24"/>
          <w:szCs w:val="24"/>
        </w:rPr>
        <w:t>Практичне заняття №</w:t>
      </w:r>
      <w:r w:rsidRPr="00BE763B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BE763B">
        <w:rPr>
          <w:rFonts w:ascii="Calibri" w:hAnsi="Calibri" w:cs="Calibri"/>
          <w:b/>
          <w:bCs/>
          <w:spacing w:val="-3"/>
          <w:w w:val="105"/>
          <w:sz w:val="24"/>
          <w:szCs w:val="24"/>
        </w:rPr>
        <w:t>17</w:t>
      </w:r>
      <w:r w:rsidRPr="00BE763B">
        <w:rPr>
          <w:rFonts w:ascii="Calibri" w:hAnsi="Calibri" w:cs="Calibri"/>
          <w:b/>
          <w:spacing w:val="-3"/>
          <w:w w:val="105"/>
          <w:sz w:val="24"/>
          <w:szCs w:val="24"/>
        </w:rPr>
        <w:t xml:space="preserve"> </w:t>
      </w:r>
    </w:p>
    <w:p w:rsidR="00C77DDB" w:rsidRPr="00BE763B" w:rsidRDefault="00C77DDB" w:rsidP="00CD3D86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763B">
        <w:rPr>
          <w:rFonts w:ascii="Calibri" w:hAnsi="Calibri" w:cs="Calibri"/>
          <w:sz w:val="24"/>
          <w:szCs w:val="24"/>
        </w:rPr>
        <w:t>Виконання модульної контрольної роботи</w:t>
      </w:r>
    </w:p>
    <w:p w:rsidR="00C77DDB" w:rsidRPr="00BE763B" w:rsidRDefault="00C77DDB" w:rsidP="00CD3D86">
      <w:pPr>
        <w:spacing w:line="240" w:lineRule="auto"/>
        <w:ind w:firstLine="709"/>
        <w:rPr>
          <w:rFonts w:ascii="Calibri" w:hAnsi="Calibri" w:cs="Calibri"/>
          <w:b/>
          <w:w w:val="105"/>
          <w:sz w:val="24"/>
          <w:szCs w:val="24"/>
        </w:rPr>
      </w:pPr>
      <w:r w:rsidRPr="00BE763B">
        <w:rPr>
          <w:rFonts w:ascii="Calibri" w:hAnsi="Calibri" w:cs="Calibri"/>
          <w:b/>
          <w:sz w:val="24"/>
          <w:szCs w:val="24"/>
        </w:rPr>
        <w:t xml:space="preserve">Практичне заняття № </w:t>
      </w:r>
      <w:r w:rsidRPr="00BE763B">
        <w:rPr>
          <w:rFonts w:ascii="Calibri" w:hAnsi="Calibri" w:cs="Calibri"/>
          <w:b/>
          <w:w w:val="105"/>
          <w:sz w:val="24"/>
          <w:szCs w:val="24"/>
        </w:rPr>
        <w:t xml:space="preserve">18. </w:t>
      </w:r>
    </w:p>
    <w:p w:rsidR="00C77DDB" w:rsidRPr="008A43EA" w:rsidRDefault="00C77DDB" w:rsidP="00CD3D86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763B">
        <w:rPr>
          <w:rFonts w:ascii="Calibri" w:hAnsi="Calibri" w:cs="Calibri"/>
          <w:sz w:val="24"/>
          <w:szCs w:val="24"/>
        </w:rPr>
        <w:t>Проведення заліку</w:t>
      </w:r>
    </w:p>
    <w:p w:rsidR="00C77DDB" w:rsidRPr="008A43EA" w:rsidRDefault="00C77DDB" w:rsidP="00C77DDB"/>
    <w:p w:rsidR="00420C22" w:rsidRPr="008A43EA" w:rsidRDefault="00420C22" w:rsidP="0011036B">
      <w:pPr>
        <w:pStyle w:val="1"/>
        <w:numPr>
          <w:ilvl w:val="0"/>
          <w:numId w:val="20"/>
        </w:numPr>
        <w:spacing w:line="240" w:lineRule="auto"/>
      </w:pPr>
      <w:r w:rsidRPr="008A43EA">
        <w:rPr>
          <w:color w:val="auto"/>
        </w:rPr>
        <w:t>Сам</w:t>
      </w:r>
      <w:r w:rsidR="00E0459A" w:rsidRPr="008A43EA">
        <w:rPr>
          <w:color w:val="auto"/>
        </w:rPr>
        <w:t xml:space="preserve">остійна робота </w:t>
      </w:r>
      <w:r w:rsidR="002F45CC">
        <w:rPr>
          <w:color w:val="auto"/>
        </w:rPr>
        <w:t>здобувача вищої освіти</w:t>
      </w:r>
    </w:p>
    <w:p w:rsidR="0069079C" w:rsidRPr="008A43EA" w:rsidRDefault="0069079C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69079C">
        <w:rPr>
          <w:rFonts w:asciiTheme="minorHAnsi" w:hAnsiTheme="minorHAnsi" w:cstheme="minorHAnsi"/>
          <w:sz w:val="24"/>
          <w:szCs w:val="24"/>
        </w:rPr>
        <w:t>Підготовка до практичних занять, експрес-опитування та підготовка до складання тестів з фізичної підготовленості, виконання модульної контрольної роботи (17-й тиждень).</w:t>
      </w:r>
    </w:p>
    <w:p w:rsidR="00420C22" w:rsidRPr="0069079C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69079C">
        <w:rPr>
          <w:color w:val="000000" w:themeColor="text1"/>
        </w:rPr>
        <w:t>Політика та контроль</w:t>
      </w:r>
    </w:p>
    <w:p w:rsidR="00227A27" w:rsidRPr="00227A27" w:rsidRDefault="00420C22" w:rsidP="00227A27">
      <w:pPr>
        <w:pStyle w:val="1"/>
        <w:numPr>
          <w:ilvl w:val="0"/>
          <w:numId w:val="20"/>
        </w:numPr>
        <w:spacing w:line="240" w:lineRule="auto"/>
        <w:rPr>
          <w:color w:val="auto"/>
        </w:rPr>
      </w:pPr>
      <w:r w:rsidRPr="008A43EA">
        <w:rPr>
          <w:color w:val="auto"/>
        </w:rPr>
        <w:t>Політика навчальної дисципліни (освітнього компонента)</w:t>
      </w:r>
    </w:p>
    <w:p w:rsidR="00227A27" w:rsidRPr="00227A27" w:rsidRDefault="00227A27" w:rsidP="00227A27">
      <w:pPr>
        <w:widowControl w:val="0"/>
        <w:tabs>
          <w:tab w:val="left" w:pos="476"/>
        </w:tabs>
        <w:autoSpaceDE w:val="0"/>
        <w:autoSpaceDN w:val="0"/>
        <w:spacing w:before="120" w:line="338" w:lineRule="auto"/>
        <w:ind w:left="900" w:right="4002"/>
        <w:jc w:val="center"/>
        <w:rPr>
          <w:rFonts w:ascii="Calibri" w:eastAsia="Calibri" w:hAnsi="Calibri" w:cs="Calibri"/>
          <w:b/>
          <w:sz w:val="24"/>
          <w:szCs w:val="22"/>
        </w:rPr>
      </w:pP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1)</w:t>
      </w:r>
      <w:r w:rsidRPr="00227A27">
        <w:rPr>
          <w:rFonts w:ascii="Calibri" w:eastAsia="Calibri" w:hAnsi="Calibri" w:cs="Calibri"/>
          <w:b/>
          <w:spacing w:val="-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У</w:t>
      </w:r>
      <w:r w:rsidRPr="00227A27">
        <w:rPr>
          <w:rFonts w:ascii="Calibri" w:eastAsia="Calibri" w:hAnsi="Calibri" w:cs="Calibri"/>
          <w:b/>
          <w:spacing w:val="-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разі</w:t>
      </w:r>
      <w:r w:rsidRPr="00227A27">
        <w:rPr>
          <w:rFonts w:ascii="Calibri" w:eastAsia="Calibri" w:hAnsi="Calibri" w:cs="Calibri"/>
          <w:b/>
          <w:spacing w:val="-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очного</w:t>
      </w:r>
      <w:r w:rsidRPr="00227A27">
        <w:rPr>
          <w:rFonts w:ascii="Calibri" w:eastAsia="Calibri" w:hAnsi="Calibri" w:cs="Calibri"/>
          <w:b/>
          <w:spacing w:val="-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навчання: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Правила</w:t>
      </w:r>
      <w:r w:rsidRPr="00227A27"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відвідування</w:t>
      </w:r>
      <w:r w:rsidRPr="00227A27">
        <w:rPr>
          <w:rFonts w:ascii="Calibri" w:eastAsia="Calibri" w:hAnsi="Calibri" w:cs="Calibri"/>
          <w:i/>
          <w:spacing w:val="68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занять</w:t>
      </w:r>
      <w:r w:rsidRPr="00227A27">
        <w:rPr>
          <w:rFonts w:ascii="Calibri" w:eastAsia="Calibri" w:hAnsi="Calibri" w:cs="Calibri"/>
          <w:i/>
          <w:color w:val="000000"/>
          <w:sz w:val="24"/>
          <w:szCs w:val="24"/>
        </w:rPr>
        <w:t>:</w:t>
      </w:r>
      <w:r w:rsidRPr="00227A27">
        <w:rPr>
          <w:rFonts w:ascii="Calibri" w:eastAsia="Calibri" w:hAnsi="Calibri" w:cs="Calibri"/>
          <w:i/>
          <w:color w:val="000000"/>
          <w:spacing w:val="7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здобувачі вищої освіти</w:t>
      </w:r>
      <w:r w:rsidRPr="00227A27">
        <w:rPr>
          <w:rFonts w:ascii="Calibri" w:eastAsia="Calibri" w:hAnsi="Calibri" w:cs="Calibri"/>
          <w:sz w:val="24"/>
          <w:szCs w:val="24"/>
        </w:rPr>
        <w:t>,</w:t>
      </w:r>
      <w:r w:rsidRPr="00227A27">
        <w:rPr>
          <w:rFonts w:ascii="Calibri" w:eastAsia="Calibri" w:hAnsi="Calibri" w:cs="Calibri"/>
          <w:spacing w:val="7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котрі</w:t>
      </w:r>
      <w:r w:rsidRPr="00227A27">
        <w:rPr>
          <w:rFonts w:ascii="Calibri" w:eastAsia="Calibri" w:hAnsi="Calibri" w:cs="Calibri"/>
          <w:spacing w:val="7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спізнилися</w:t>
      </w:r>
      <w:r w:rsidRPr="00227A27">
        <w:rPr>
          <w:rFonts w:ascii="Calibri" w:eastAsia="Calibri" w:hAnsi="Calibri" w:cs="Calibri"/>
          <w:spacing w:val="7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на</w:t>
      </w:r>
      <w:r w:rsidRPr="00227A27">
        <w:rPr>
          <w:rFonts w:ascii="Calibri" w:eastAsia="Calibri" w:hAnsi="Calibri" w:cs="Calibri"/>
          <w:spacing w:val="7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заняття,</w:t>
      </w:r>
      <w:r w:rsidRPr="00227A27">
        <w:rPr>
          <w:rFonts w:ascii="Calibri" w:eastAsia="Calibri" w:hAnsi="Calibri" w:cs="Calibri"/>
          <w:spacing w:val="7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</w:t>
      </w:r>
      <w:r w:rsidRPr="00227A27">
        <w:rPr>
          <w:rFonts w:ascii="Calibri" w:eastAsia="Calibri" w:hAnsi="Calibri" w:cs="Calibri"/>
          <w:spacing w:val="7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них</w:t>
      </w:r>
      <w:r w:rsidRPr="00227A27">
        <w:rPr>
          <w:rFonts w:ascii="Calibri" w:eastAsia="Calibri" w:hAnsi="Calibri" w:cs="Calibri"/>
          <w:spacing w:val="7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не</w:t>
      </w:r>
      <w:r w:rsidRPr="00227A27">
        <w:rPr>
          <w:rFonts w:ascii="Calibri" w:eastAsia="Calibri" w:hAnsi="Calibri" w:cs="Calibri"/>
          <w:spacing w:val="7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допускаються;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color w:val="000000"/>
          <w:sz w:val="24"/>
          <w:szCs w:val="24"/>
        </w:rPr>
        <w:t xml:space="preserve">здобувачі вищої освіти </w:t>
      </w:r>
      <w:r w:rsidRPr="00227A27">
        <w:rPr>
          <w:rFonts w:ascii="Calibri" w:eastAsia="Calibri" w:hAnsi="Calibri" w:cs="Calibri"/>
          <w:sz w:val="24"/>
          <w:szCs w:val="24"/>
        </w:rPr>
        <w:t>допускаються до занять за наявності у них спортивного одягу та спортивного взуття та</w:t>
      </w:r>
      <w:r w:rsidRPr="00227A2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довідки про стан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здоров’я.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Правила</w:t>
      </w:r>
      <w:r w:rsidRPr="00227A27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поведінки</w:t>
      </w:r>
      <w:r w:rsidRPr="00227A2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на</w:t>
      </w:r>
      <w:r w:rsidRPr="00227A27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заняттях:</w:t>
      </w:r>
      <w:r w:rsidRPr="00227A2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вимкнення</w:t>
      </w:r>
      <w:r w:rsidRPr="00227A2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телефонів,</w:t>
      </w:r>
      <w:r w:rsidRPr="00227A2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дотримання</w:t>
      </w:r>
      <w:r w:rsidRPr="00227A2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вимог</w:t>
      </w:r>
      <w:r w:rsidRPr="00227A2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</w:t>
      </w:r>
      <w:r w:rsidRPr="00227A2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техніки</w:t>
      </w:r>
      <w:r w:rsidRPr="00227A2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безпеки.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Правила</w:t>
      </w:r>
      <w:r w:rsidRPr="00227A27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захисту</w:t>
      </w:r>
      <w:r w:rsidRPr="00227A27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індивідуальних</w:t>
      </w:r>
      <w:r w:rsidRPr="00227A27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завдань:</w:t>
      </w:r>
      <w:r w:rsidRPr="00227A27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дотримання</w:t>
      </w:r>
      <w:r w:rsidRPr="00227A2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принципів</w:t>
      </w:r>
      <w:r w:rsidRPr="00227A2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академічної</w:t>
      </w:r>
      <w:r w:rsidRPr="00227A2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доброчесності.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both"/>
        <w:rPr>
          <w:rFonts w:ascii="Calibri" w:eastAsia="Calibri" w:hAnsi="Calibri" w:cs="Calibri"/>
          <w:sz w:val="22"/>
          <w:szCs w:val="22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Правила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призначення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заохочувальних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балів: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заохочувальні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бали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нараховуються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участь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у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змаганнях,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спортивно-оздоровчих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заходах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планом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кафедри,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факультету,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університету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(5…+7</w:t>
      </w:r>
      <w:r w:rsidRPr="00227A27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балів); участь у</w:t>
      </w:r>
      <w:r w:rsidRPr="00227A2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міських,</w:t>
      </w:r>
      <w:r w:rsidRPr="00227A2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республіканських або міжнародних</w:t>
      </w:r>
      <w:r w:rsidRPr="00227A2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змаганнях</w:t>
      </w:r>
      <w:r w:rsidRPr="00227A2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(5…+7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балів),</w:t>
      </w:r>
      <w:r w:rsidRPr="00227A27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 складання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та виконання </w:t>
      </w:r>
      <w:r w:rsidRPr="00227A27">
        <w:rPr>
          <w:rFonts w:ascii="Calibri" w:eastAsia="Calibri" w:hAnsi="Calibri" w:cs="Calibri"/>
          <w:sz w:val="24"/>
          <w:szCs w:val="24"/>
        </w:rPr>
        <w:t>комплексу фізичних вправ, спрямованого на розвиток певних фізичних якостей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або м’язових груп</w:t>
      </w:r>
      <w:r w:rsidRPr="00227A2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(10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балів).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line="240" w:lineRule="auto"/>
        <w:ind w:left="192"/>
        <w:jc w:val="both"/>
        <w:rPr>
          <w:rFonts w:ascii="Calibri" w:eastAsia="Calibri" w:hAnsi="Calibri" w:cs="Calibri"/>
          <w:b/>
          <w:i/>
          <w:sz w:val="24"/>
          <w:szCs w:val="22"/>
        </w:rPr>
      </w:pP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Сума</w:t>
      </w:r>
      <w:r w:rsidRPr="00227A27">
        <w:rPr>
          <w:rFonts w:ascii="Calibri" w:eastAsia="Calibri" w:hAnsi="Calibri" w:cs="Calibri"/>
          <w:i/>
          <w:spacing w:val="-4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заохочувальних</w:t>
      </w:r>
      <w:r w:rsidRPr="00227A27">
        <w:rPr>
          <w:rFonts w:ascii="Calibri" w:eastAsia="Calibri" w:hAnsi="Calibri" w:cs="Calibri"/>
          <w:i/>
          <w:spacing w:val="-3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балів</w:t>
      </w:r>
      <w:r w:rsidRPr="00227A27">
        <w:rPr>
          <w:rFonts w:ascii="Calibri" w:eastAsia="Calibri" w:hAnsi="Calibri" w:cs="Calibri"/>
          <w:i/>
          <w:spacing w:val="-2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не</w:t>
      </w:r>
      <w:r w:rsidRPr="00227A27">
        <w:rPr>
          <w:rFonts w:ascii="Calibri" w:eastAsia="Calibri" w:hAnsi="Calibri" w:cs="Calibri"/>
          <w:i/>
          <w:spacing w:val="-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може</w:t>
      </w:r>
      <w:r w:rsidRPr="00227A27">
        <w:rPr>
          <w:rFonts w:ascii="Calibri" w:eastAsia="Calibri" w:hAnsi="Calibri" w:cs="Calibri"/>
          <w:i/>
          <w:spacing w:val="-2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перевищувати</w:t>
      </w:r>
      <w:r w:rsidRPr="00227A27">
        <w:rPr>
          <w:rFonts w:ascii="Calibri" w:eastAsia="Calibri" w:hAnsi="Calibri" w:cs="Calibri"/>
          <w:i/>
          <w:spacing w:val="-3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i/>
          <w:sz w:val="24"/>
          <w:szCs w:val="22"/>
          <w:u w:val="single"/>
        </w:rPr>
        <w:t>10</w:t>
      </w:r>
      <w:r w:rsidRPr="00227A27">
        <w:rPr>
          <w:rFonts w:ascii="Calibri" w:eastAsia="Calibri" w:hAnsi="Calibri" w:cs="Calibri"/>
          <w:b/>
          <w:i/>
          <w:spacing w:val="-2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i/>
          <w:sz w:val="24"/>
          <w:szCs w:val="22"/>
          <w:u w:val="single"/>
        </w:rPr>
        <w:t>балів.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Політика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дедлайнів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та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 xml:space="preserve">перескладань: </w:t>
      </w:r>
      <w:r w:rsidRPr="00227A27">
        <w:rPr>
          <w:rFonts w:ascii="Calibri" w:eastAsia="Calibri" w:hAnsi="Calibri" w:cs="Calibri"/>
          <w:sz w:val="24"/>
          <w:szCs w:val="24"/>
        </w:rPr>
        <w:t>у здобувачів вищої освіти є можливість двох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перескладань у присутності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комісії.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Інші</w:t>
      </w:r>
      <w:r w:rsidRPr="00227A2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вимоги:</w:t>
      </w:r>
      <w:r w:rsidRPr="00227A2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під</w:t>
      </w:r>
      <w:r w:rsidRPr="00227A2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час</w:t>
      </w:r>
      <w:r w:rsidRPr="00227A2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складання</w:t>
      </w:r>
      <w:r w:rsidRPr="00227A2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тестування</w:t>
      </w:r>
      <w:r w:rsidRPr="00227A2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здобувачам вищої освіти</w:t>
      </w:r>
      <w:r w:rsidRPr="00227A2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слід</w:t>
      </w:r>
      <w:r w:rsidRPr="00227A2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дотримуватися</w:t>
      </w:r>
      <w:r w:rsidRPr="00227A2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правил</w:t>
      </w:r>
      <w:r w:rsidRPr="00227A2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техніки</w:t>
      </w:r>
      <w:r w:rsidRPr="00227A2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безпеки.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Політика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щодо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академічної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доброчесності: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політика,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принципи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академічної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доброчесності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та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227A27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Сікорського (див:</w:t>
      </w:r>
      <w:r w:rsidRPr="00227A2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https//kpi.ua/code).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line="240" w:lineRule="auto"/>
        <w:ind w:left="900"/>
        <w:jc w:val="both"/>
        <w:rPr>
          <w:rFonts w:ascii="Calibri" w:eastAsia="Calibri" w:hAnsi="Calibri" w:cs="Calibri"/>
          <w:b/>
          <w:sz w:val="24"/>
          <w:szCs w:val="22"/>
        </w:rPr>
      </w:pP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2)</w:t>
      </w:r>
      <w:r w:rsidRPr="00227A27">
        <w:rPr>
          <w:rFonts w:ascii="Calibri" w:eastAsia="Calibri" w:hAnsi="Calibri" w:cs="Calibri"/>
          <w:b/>
          <w:spacing w:val="-2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У</w:t>
      </w:r>
      <w:r w:rsidRPr="00227A27">
        <w:rPr>
          <w:rFonts w:ascii="Calibri" w:eastAsia="Calibri" w:hAnsi="Calibri" w:cs="Calibri"/>
          <w:b/>
          <w:spacing w:val="-3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разі</w:t>
      </w:r>
      <w:r w:rsidRPr="00227A27">
        <w:rPr>
          <w:rFonts w:ascii="Calibri" w:eastAsia="Calibri" w:hAnsi="Calibri" w:cs="Calibri"/>
          <w:b/>
          <w:spacing w:val="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дистанційного</w:t>
      </w:r>
      <w:r w:rsidRPr="00227A27">
        <w:rPr>
          <w:rFonts w:ascii="Calibri" w:eastAsia="Calibri" w:hAnsi="Calibri" w:cs="Calibri"/>
          <w:b/>
          <w:spacing w:val="-3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  <w:u w:val="single"/>
        </w:rPr>
        <w:t>навчання: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192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Правила</w:t>
      </w:r>
      <w:r w:rsidRPr="00227A27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захисту</w:t>
      </w:r>
      <w:r w:rsidRPr="00227A27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індивідуальних</w:t>
      </w:r>
      <w:r w:rsidRPr="00227A27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завдань:</w:t>
      </w:r>
      <w:r w:rsidRPr="00227A2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дотримання</w:t>
      </w:r>
      <w:r w:rsidRPr="00227A2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принципів</w:t>
      </w:r>
      <w:r w:rsidRPr="00227A2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академічної</w:t>
      </w:r>
      <w:r w:rsidRPr="00227A2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доброчесності.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Правила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призначення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заохочувальних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балів: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заохочувальні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бали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нараховуються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участь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у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змаганнях,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спортивно-оздоровчих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заходах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за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планом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кафедри,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факультету,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університету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(5…+7</w:t>
      </w:r>
      <w:r w:rsidRPr="00227A27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балів); участь у міських, республіканських або міжнародних змаганнях (5…+7 балів), за складання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комплексу фізичних вправ для самостійного виконання з метою розвитку певних фізичних якостей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або м’язових груп</w:t>
      </w:r>
      <w:r w:rsidRPr="00227A2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(10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балів).</w:t>
      </w:r>
    </w:p>
    <w:p w:rsidR="00227A27" w:rsidRPr="00227A27" w:rsidRDefault="00227A27" w:rsidP="00227A27">
      <w:pPr>
        <w:tabs>
          <w:tab w:val="left" w:pos="284"/>
          <w:tab w:val="center" w:pos="4819"/>
          <w:tab w:val="right" w:pos="9639"/>
        </w:tabs>
        <w:spacing w:line="240" w:lineRule="auto"/>
        <w:ind w:firstLine="709"/>
        <w:jc w:val="both"/>
        <w:rPr>
          <w:rFonts w:ascii="Calibri" w:eastAsia="Times New Roman" w:hAnsi="Calibri" w:cs="Arial"/>
          <w:sz w:val="24"/>
          <w:szCs w:val="24"/>
          <w:lang w:eastAsia="uk-UA"/>
        </w:rPr>
      </w:pPr>
      <w:r w:rsidRPr="00227A27">
        <w:rPr>
          <w:rFonts w:ascii="Calibri" w:eastAsia="Times New Roman" w:hAnsi="Calibri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line="240" w:lineRule="auto"/>
        <w:ind w:left="192"/>
        <w:jc w:val="both"/>
        <w:rPr>
          <w:rFonts w:ascii="Calibri" w:eastAsia="Calibri" w:hAnsi="Calibri" w:cs="Calibri"/>
          <w:b/>
          <w:i/>
          <w:sz w:val="24"/>
          <w:szCs w:val="22"/>
        </w:rPr>
      </w:pP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Сума</w:t>
      </w:r>
      <w:r w:rsidRPr="00227A27">
        <w:rPr>
          <w:rFonts w:ascii="Calibri" w:eastAsia="Calibri" w:hAnsi="Calibri" w:cs="Calibri"/>
          <w:i/>
          <w:spacing w:val="-4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заохочувальних</w:t>
      </w:r>
      <w:r w:rsidRPr="00227A27">
        <w:rPr>
          <w:rFonts w:ascii="Calibri" w:eastAsia="Calibri" w:hAnsi="Calibri" w:cs="Calibri"/>
          <w:i/>
          <w:spacing w:val="-3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балів</w:t>
      </w:r>
      <w:r w:rsidRPr="00227A27">
        <w:rPr>
          <w:rFonts w:ascii="Calibri" w:eastAsia="Calibri" w:hAnsi="Calibri" w:cs="Calibri"/>
          <w:i/>
          <w:spacing w:val="-2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не</w:t>
      </w:r>
      <w:r w:rsidRPr="00227A27">
        <w:rPr>
          <w:rFonts w:ascii="Calibri" w:eastAsia="Calibri" w:hAnsi="Calibri" w:cs="Calibri"/>
          <w:i/>
          <w:spacing w:val="-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може</w:t>
      </w:r>
      <w:r w:rsidRPr="00227A27">
        <w:rPr>
          <w:rFonts w:ascii="Calibri" w:eastAsia="Calibri" w:hAnsi="Calibri" w:cs="Calibri"/>
          <w:i/>
          <w:spacing w:val="-2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2"/>
          <w:u w:val="single"/>
        </w:rPr>
        <w:t>перевищувати</w:t>
      </w:r>
      <w:r w:rsidRPr="00227A27">
        <w:rPr>
          <w:rFonts w:ascii="Calibri" w:eastAsia="Calibri" w:hAnsi="Calibri" w:cs="Calibri"/>
          <w:i/>
          <w:spacing w:val="-3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i/>
          <w:sz w:val="24"/>
          <w:szCs w:val="22"/>
          <w:u w:val="single"/>
        </w:rPr>
        <w:t>10</w:t>
      </w:r>
      <w:r w:rsidRPr="00227A27">
        <w:rPr>
          <w:rFonts w:ascii="Calibri" w:eastAsia="Calibri" w:hAnsi="Calibri" w:cs="Calibri"/>
          <w:b/>
          <w:i/>
          <w:spacing w:val="-2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b/>
          <w:i/>
          <w:sz w:val="24"/>
          <w:szCs w:val="22"/>
          <w:u w:val="single"/>
        </w:rPr>
        <w:t>балів.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bookmarkStart w:id="3" w:name="8._Види_контролю_та_рейтингова_система_о"/>
      <w:bookmarkEnd w:id="3"/>
      <w:r w:rsidRPr="00227A27">
        <w:rPr>
          <w:rFonts w:ascii="Calibri" w:eastAsia="Calibri" w:hAnsi="Calibri" w:cs="Calibri"/>
          <w:i/>
          <w:sz w:val="24"/>
          <w:szCs w:val="24"/>
        </w:rPr>
        <w:t>Політика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дедлайнів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та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перескладань:</w:t>
      </w:r>
      <w:r w:rsidRPr="00227A27">
        <w:rPr>
          <w:rFonts w:ascii="Calibri" w:eastAsia="Calibri" w:hAnsi="Calibri" w:cs="Calibri"/>
          <w:sz w:val="24"/>
          <w:szCs w:val="24"/>
        </w:rPr>
        <w:t xml:space="preserve"> у здобувачів вищої освіти є можливість двох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lastRenderedPageBreak/>
        <w:t>перескладань у присутності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комісії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192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i/>
          <w:sz w:val="24"/>
          <w:szCs w:val="24"/>
        </w:rPr>
        <w:t>Політика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щодо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академічної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i/>
          <w:sz w:val="24"/>
          <w:szCs w:val="24"/>
        </w:rPr>
        <w:t>доброчесності:</w:t>
      </w:r>
      <w:r w:rsidRPr="00227A2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політика,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принципи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академічної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доброчесності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та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227A27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Сікорського (див:</w:t>
      </w:r>
      <w:r w:rsidRPr="00227A2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https//kpi.ua/code).</w:t>
      </w:r>
    </w:p>
    <w:p w:rsidR="00227A27" w:rsidRPr="00227A27" w:rsidRDefault="00227A27" w:rsidP="00227A27">
      <w:pPr>
        <w:widowControl w:val="0"/>
        <w:numPr>
          <w:ilvl w:val="0"/>
          <w:numId w:val="36"/>
        </w:numPr>
        <w:tabs>
          <w:tab w:val="left" w:pos="476"/>
        </w:tabs>
        <w:autoSpaceDE w:val="0"/>
        <w:autoSpaceDN w:val="0"/>
        <w:spacing w:line="292" w:lineRule="exact"/>
        <w:ind w:left="475" w:hanging="284"/>
        <w:jc w:val="both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227A27">
        <w:rPr>
          <w:rFonts w:ascii="Calibri" w:eastAsia="Calibri" w:hAnsi="Calibri" w:cs="Calibri"/>
          <w:b/>
          <w:bCs/>
          <w:sz w:val="24"/>
          <w:szCs w:val="24"/>
        </w:rPr>
        <w:t>Види</w:t>
      </w:r>
      <w:r w:rsidRPr="00227A2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sz w:val="24"/>
          <w:szCs w:val="24"/>
        </w:rPr>
        <w:t>контролю</w:t>
      </w:r>
      <w:r w:rsidRPr="00227A2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sz w:val="24"/>
          <w:szCs w:val="24"/>
        </w:rPr>
        <w:t>та</w:t>
      </w:r>
      <w:r w:rsidRPr="00227A27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sz w:val="24"/>
          <w:szCs w:val="24"/>
        </w:rPr>
        <w:t>рейтингова</w:t>
      </w:r>
      <w:r w:rsidRPr="00227A2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sz w:val="24"/>
          <w:szCs w:val="24"/>
        </w:rPr>
        <w:t>система</w:t>
      </w:r>
      <w:r w:rsidRPr="00227A2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sz w:val="24"/>
          <w:szCs w:val="24"/>
        </w:rPr>
        <w:t>оцінювання</w:t>
      </w:r>
      <w:r w:rsidRPr="00227A2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sz w:val="24"/>
          <w:szCs w:val="24"/>
        </w:rPr>
        <w:t>результатів</w:t>
      </w:r>
      <w:r w:rsidRPr="00227A27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sz w:val="24"/>
          <w:szCs w:val="24"/>
        </w:rPr>
        <w:t>навчання</w:t>
      </w:r>
      <w:r w:rsidRPr="00227A2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sz w:val="24"/>
          <w:szCs w:val="24"/>
        </w:rPr>
        <w:t>(РСО)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line="240" w:lineRule="auto"/>
        <w:ind w:left="900"/>
        <w:rPr>
          <w:rFonts w:ascii="Calibri" w:eastAsia="Calibri" w:hAnsi="Calibri" w:cs="Calibri"/>
          <w:b/>
          <w:i/>
          <w:sz w:val="24"/>
          <w:szCs w:val="22"/>
        </w:rPr>
      </w:pPr>
      <w:r w:rsidRPr="00227A27">
        <w:rPr>
          <w:rFonts w:ascii="Calibri" w:eastAsia="Calibri" w:hAnsi="Calibri" w:cs="Calibri"/>
          <w:b/>
          <w:i/>
          <w:color w:val="4F81BD"/>
          <w:sz w:val="24"/>
          <w:szCs w:val="22"/>
        </w:rPr>
        <w:t>Поточний</w:t>
      </w:r>
      <w:r w:rsidRPr="00227A27">
        <w:rPr>
          <w:rFonts w:ascii="Calibri" w:eastAsia="Calibri" w:hAnsi="Calibri" w:cs="Calibri"/>
          <w:b/>
          <w:i/>
          <w:color w:val="4F81BD"/>
          <w:spacing w:val="-4"/>
          <w:sz w:val="24"/>
          <w:szCs w:val="22"/>
        </w:rPr>
        <w:t xml:space="preserve"> </w:t>
      </w:r>
      <w:r w:rsidRPr="00227A27">
        <w:rPr>
          <w:rFonts w:ascii="Calibri" w:eastAsia="Calibri" w:hAnsi="Calibri" w:cs="Calibri"/>
          <w:b/>
          <w:i/>
          <w:color w:val="4F81BD"/>
          <w:sz w:val="24"/>
          <w:szCs w:val="22"/>
        </w:rPr>
        <w:t>контроль:</w:t>
      </w:r>
    </w:p>
    <w:p w:rsidR="00227A27" w:rsidRPr="00227A27" w:rsidRDefault="00227A27" w:rsidP="00227A27">
      <w:pPr>
        <w:widowControl w:val="0"/>
        <w:autoSpaceDE w:val="0"/>
        <w:autoSpaceDN w:val="0"/>
        <w:snapToGrid w:val="0"/>
        <w:spacing w:after="12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227A27">
        <w:rPr>
          <w:rFonts w:ascii="Calibri" w:eastAsia="Calibri" w:hAnsi="Calibri" w:cs="Calibri"/>
          <w:b/>
          <w:color w:val="000000"/>
          <w:sz w:val="24"/>
          <w:szCs w:val="22"/>
        </w:rPr>
        <w:t>1. У</w:t>
      </w:r>
      <w:r w:rsidRPr="00227A27">
        <w:rPr>
          <w:rFonts w:ascii="Calibri" w:eastAsia="Calibri" w:hAnsi="Calibri" w:cs="Calibri"/>
          <w:b/>
          <w:color w:val="000000"/>
          <w:spacing w:val="-2"/>
          <w:sz w:val="24"/>
          <w:szCs w:val="22"/>
        </w:rPr>
        <w:t xml:space="preserve"> </w:t>
      </w:r>
      <w:r w:rsidRPr="00227A27">
        <w:rPr>
          <w:rFonts w:ascii="Calibri" w:eastAsia="Calibri" w:hAnsi="Calibri" w:cs="Calibri"/>
          <w:b/>
          <w:color w:val="000000"/>
          <w:sz w:val="24"/>
          <w:szCs w:val="22"/>
        </w:rPr>
        <w:t>разі</w:t>
      </w:r>
      <w:r w:rsidRPr="00227A27">
        <w:rPr>
          <w:rFonts w:ascii="Calibri" w:eastAsia="Calibri" w:hAnsi="Calibri" w:cs="Calibri"/>
          <w:b/>
          <w:color w:val="000000"/>
          <w:spacing w:val="-3"/>
          <w:sz w:val="24"/>
          <w:szCs w:val="22"/>
        </w:rPr>
        <w:t xml:space="preserve"> </w:t>
      </w:r>
      <w:r w:rsidRPr="00227A27">
        <w:rPr>
          <w:rFonts w:ascii="Calibri" w:eastAsia="Calibri" w:hAnsi="Calibri" w:cs="Calibri"/>
          <w:b/>
          <w:color w:val="000000"/>
          <w:sz w:val="24"/>
          <w:szCs w:val="22"/>
        </w:rPr>
        <w:t>очного</w:t>
      </w:r>
      <w:r w:rsidRPr="00227A27">
        <w:rPr>
          <w:rFonts w:ascii="Calibri" w:eastAsia="Calibri" w:hAnsi="Calibri" w:cs="Calibri"/>
          <w:b/>
          <w:color w:val="000000"/>
          <w:spacing w:val="-1"/>
          <w:sz w:val="24"/>
          <w:szCs w:val="22"/>
        </w:rPr>
        <w:t xml:space="preserve"> </w:t>
      </w:r>
      <w:r w:rsidRPr="00227A27">
        <w:rPr>
          <w:rFonts w:ascii="Calibri" w:eastAsia="Calibri" w:hAnsi="Calibri" w:cs="Calibri"/>
          <w:b/>
          <w:color w:val="000000"/>
          <w:sz w:val="24"/>
          <w:szCs w:val="22"/>
        </w:rPr>
        <w:t>навчання:</w:t>
      </w:r>
    </w:p>
    <w:p w:rsidR="00227A27" w:rsidRPr="00227A27" w:rsidRDefault="00227A27" w:rsidP="00227A27">
      <w:pPr>
        <w:widowControl w:val="0"/>
        <w:autoSpaceDE w:val="0"/>
        <w:autoSpaceDN w:val="0"/>
        <w:snapToGrid w:val="0"/>
        <w:spacing w:after="120" w:line="240" w:lineRule="auto"/>
        <w:ind w:firstLine="284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ru-RU"/>
        </w:rPr>
      </w:pPr>
      <w:r w:rsidRPr="00227A27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виконання модульної контрольної роботи;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27A27">
        <w:rPr>
          <w:rFonts w:ascii="Calibri" w:eastAsia="Calibri" w:hAnsi="Calibri" w:cs="Calibri"/>
          <w:color w:val="000000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after="120" w:line="240" w:lineRule="auto"/>
        <w:ind w:firstLine="708"/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uk-UA"/>
        </w:rPr>
      </w:pPr>
      <w:r w:rsidRPr="00227A27"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eastAsia="uk-UA"/>
        </w:rPr>
      </w:pPr>
      <w:r w:rsidRPr="00227A27"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  <w:t xml:space="preserve">1. </w:t>
      </w:r>
      <w:r w:rsidRPr="00227A27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eastAsia="uk-UA"/>
        </w:rPr>
        <w:t>Робота на практичних заняттях 1 – 16: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Calibri" w:hAnsi="Calibri" w:cs="Calibri"/>
          <w:color w:val="000000"/>
          <w:sz w:val="24"/>
          <w:szCs w:val="24"/>
          <w:lang w:eastAsia="uk-UA"/>
        </w:rPr>
      </w:pPr>
      <w:r w:rsidRPr="00227A27">
        <w:rPr>
          <w:rFonts w:ascii="Calibri" w:eastAsia="Calibri" w:hAnsi="Calibri" w:cs="Calibri"/>
          <w:color w:val="000000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Calibri" w:hAnsi="Calibri" w:cs="Calibri"/>
          <w:color w:val="000000"/>
          <w:sz w:val="24"/>
          <w:szCs w:val="24"/>
          <w:lang w:eastAsia="uk-UA"/>
        </w:rPr>
      </w:pPr>
      <w:r w:rsidRPr="00227A27"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1.2.</w:t>
      </w:r>
      <w:r w:rsidRPr="00227A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</w:pPr>
      <w:r w:rsidRPr="00227A27"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227A27"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after="120" w:line="240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eastAsia="uk-UA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color w:val="000000"/>
          <w:sz w:val="24"/>
          <w:szCs w:val="24"/>
          <w:u w:val="single"/>
        </w:rPr>
        <w:t>Виконання модульної контрольної роботи.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after="120" w:line="240" w:lineRule="auto"/>
        <w:ind w:firstLine="284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227A27"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 w:rsidRPr="00227A27">
        <w:rPr>
          <w:rFonts w:ascii="Calibri" w:eastAsia="Calibri" w:hAnsi="Calibri" w:cs="Calibri"/>
          <w:color w:val="000000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" w:eastAsia="Calibri" w:hAnsi="Calibri" w:cs="Calibri"/>
          <w:color w:val="000000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:rsidR="00BE763B" w:rsidRPr="00227A27" w:rsidRDefault="00227A27" w:rsidP="00227A27">
      <w:pPr>
        <w:widowControl w:val="0"/>
        <w:autoSpaceDE w:val="0"/>
        <w:autoSpaceDN w:val="0"/>
        <w:spacing w:before="60" w:after="60" w:line="240" w:lineRule="auto"/>
        <w:ind w:firstLine="709"/>
        <w:jc w:val="both"/>
        <w:rPr>
          <w:rFonts w:ascii="Calibri" w:eastAsia="Calibri" w:hAnsi="Calibri" w:cs="Calibri"/>
          <w:noProof/>
          <w:color w:val="000000"/>
          <w:sz w:val="24"/>
          <w:szCs w:val="24"/>
        </w:rPr>
      </w:pPr>
      <w:r w:rsidRPr="00227A27">
        <w:rPr>
          <w:rFonts w:ascii="Calibri" w:eastAsia="Calibri" w:hAnsi="Calibri" w:cs="Calibri"/>
          <w:noProof/>
          <w:color w:val="000000"/>
          <w:sz w:val="24"/>
          <w:szCs w:val="24"/>
        </w:rPr>
        <w:t>Стрибок вгору з місця (см)</w:t>
      </w:r>
      <w:bookmarkStart w:id="4" w:name="_Hlk63329801"/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≤39</w:t>
            </w:r>
          </w:p>
        </w:tc>
      </w:tr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≤29</w:t>
            </w:r>
          </w:p>
        </w:tc>
      </w:tr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227A27" w:rsidRPr="00227A27" w:rsidRDefault="00227A27" w:rsidP="00227A27">
      <w:pPr>
        <w:widowControl w:val="0"/>
        <w:autoSpaceDE w:val="0"/>
        <w:autoSpaceDN w:val="0"/>
        <w:spacing w:before="60" w:after="60" w:line="240" w:lineRule="auto"/>
        <w:ind w:firstLine="709"/>
        <w:jc w:val="both"/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</w:pPr>
      <w:r w:rsidRPr="00227A27">
        <w:rPr>
          <w:rFonts w:ascii="Calibri" w:eastAsia="Calibri" w:hAnsi="Calibri" w:cs="Calibri"/>
          <w:noProof/>
          <w:color w:val="000000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&gt;11,0</w:t>
            </w:r>
          </w:p>
        </w:tc>
      </w:tr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&gt;12,3</w:t>
            </w:r>
          </w:p>
        </w:tc>
      </w:tr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227A27" w:rsidRPr="00227A27" w:rsidRDefault="00227A27" w:rsidP="00227A27">
      <w:pPr>
        <w:widowControl w:val="0"/>
        <w:autoSpaceDE w:val="0"/>
        <w:autoSpaceDN w:val="0"/>
        <w:spacing w:before="60" w:after="60" w:line="240" w:lineRule="auto"/>
        <w:ind w:firstLine="709"/>
        <w:jc w:val="both"/>
        <w:rPr>
          <w:rFonts w:ascii="Calibri" w:eastAsia="Calibri" w:hAnsi="Calibri" w:cs="Calibri"/>
          <w:i/>
          <w:noProof/>
          <w:color w:val="000000"/>
          <w:sz w:val="24"/>
          <w:szCs w:val="24"/>
          <w:lang w:eastAsia="ru-RU"/>
        </w:rPr>
      </w:pPr>
      <w:r w:rsidRPr="00227A27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&lt;5</w:t>
            </w:r>
          </w:p>
        </w:tc>
      </w:tr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&lt;7</w:t>
            </w:r>
          </w:p>
        </w:tc>
      </w:tr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227A27" w:rsidRPr="00227A27" w:rsidRDefault="00227A27" w:rsidP="00227A27">
      <w:pPr>
        <w:widowControl w:val="0"/>
        <w:autoSpaceDE w:val="0"/>
        <w:autoSpaceDN w:val="0"/>
        <w:spacing w:before="60" w:after="60" w:line="240" w:lineRule="auto"/>
        <w:ind w:firstLine="709"/>
        <w:jc w:val="both"/>
        <w:rPr>
          <w:rFonts w:ascii="Calibri" w:eastAsia="Calibri" w:hAnsi="Calibri" w:cs="Calibri"/>
          <w:i/>
          <w:noProof/>
          <w:color w:val="000000"/>
          <w:sz w:val="24"/>
          <w:szCs w:val="24"/>
          <w:lang w:eastAsia="ru-RU"/>
        </w:rPr>
      </w:pPr>
      <w:r w:rsidRPr="00227A27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&lt;3</w:t>
            </w:r>
          </w:p>
        </w:tc>
      </w:tr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&lt;6</w:t>
            </w:r>
          </w:p>
        </w:tc>
      </w:tr>
      <w:tr w:rsidR="00227A27" w:rsidRPr="00227A27" w:rsidTr="00227A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7A27" w:rsidRPr="00227A27" w:rsidRDefault="00227A27" w:rsidP="00227A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227A27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227A27" w:rsidRDefault="00227A27" w:rsidP="00D3321B">
      <w:pPr>
        <w:rPr>
          <w:rFonts w:ascii="Calibri" w:hAnsi="Calibri" w:cs="Calibri"/>
          <w:sz w:val="24"/>
          <w:szCs w:val="24"/>
          <w:lang w:eastAsia="ru-RU"/>
        </w:rPr>
      </w:pPr>
    </w:p>
    <w:bookmarkEnd w:id="4"/>
    <w:p w:rsidR="00227A27" w:rsidRDefault="00227A27" w:rsidP="00227A27">
      <w:pPr>
        <w:widowControl w:val="0"/>
        <w:autoSpaceDE w:val="0"/>
        <w:autoSpaceDN w:val="0"/>
        <w:spacing w:before="120" w:after="120" w:line="240" w:lineRule="auto"/>
        <w:ind w:firstLine="284"/>
        <w:jc w:val="center"/>
        <w:rPr>
          <w:rFonts w:ascii="Calibri,BoldItalic" w:eastAsia="Times New Roman" w:hAnsi="Calibri,BoldItalic" w:cs="Calibri"/>
          <w:b/>
          <w:bCs/>
          <w:color w:val="000000"/>
          <w:sz w:val="24"/>
          <w:szCs w:val="24"/>
          <w:lang w:eastAsia="ru-RU"/>
        </w:rPr>
      </w:pPr>
    </w:p>
    <w:p w:rsidR="00227A27" w:rsidRPr="00227A27" w:rsidRDefault="00227A27" w:rsidP="00227A27">
      <w:pPr>
        <w:widowControl w:val="0"/>
        <w:autoSpaceDE w:val="0"/>
        <w:autoSpaceDN w:val="0"/>
        <w:spacing w:before="120" w:after="120" w:line="240" w:lineRule="auto"/>
        <w:ind w:firstLine="284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227A27">
        <w:rPr>
          <w:rFonts w:ascii="Calibri,BoldItalic" w:eastAsia="Times New Roman" w:hAnsi="Calibri,BoldItalic" w:cs="Calibri"/>
          <w:b/>
          <w:bCs/>
          <w:color w:val="000000"/>
          <w:sz w:val="24"/>
          <w:szCs w:val="24"/>
          <w:lang w:eastAsia="ru-RU"/>
        </w:rPr>
        <w:t>Розрахунок шкали (R) рейтингу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здобувачем вищої освіти</w:t>
      </w: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 за результатами заходів за семестр: </w:t>
      </w:r>
    </w:p>
    <w:p w:rsidR="00227A27" w:rsidRPr="00227A27" w:rsidRDefault="00227A27" w:rsidP="00227A27">
      <w:pPr>
        <w:widowControl w:val="0"/>
        <w:tabs>
          <w:tab w:val="left" w:pos="540"/>
        </w:tabs>
        <w:autoSpaceDE w:val="0"/>
        <w:autoSpaceDN w:val="0"/>
        <w:spacing w:before="120" w:after="120" w:line="240" w:lineRule="auto"/>
        <w:ind w:firstLine="284"/>
        <w:jc w:val="center"/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</w:pP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val="en-US" w:eastAsia="uk-UA"/>
        </w:rPr>
        <w:t>R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val="en-US" w:eastAsia="uk-UA"/>
        </w:rPr>
        <w:t>c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val="ru-RU" w:eastAsia="uk-UA"/>
        </w:rPr>
        <w:t xml:space="preserve">=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  <w:t>32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val="ru-RU" w:eastAsia="uk-UA"/>
        </w:rPr>
        <w:t>(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val="ru-RU" w:eastAsia="uk-UA"/>
        </w:rPr>
        <w:t>)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eastAsia="uk-UA"/>
        </w:rPr>
        <w:t xml:space="preserve">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  <w:t>+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eastAsia="uk-UA"/>
        </w:rPr>
        <w:t xml:space="preserve">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  <w:t>28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  <w:t>+ 40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  <w:t>= 100 балів</w:t>
      </w:r>
    </w:p>
    <w:p w:rsidR="00227A27" w:rsidRPr="00227A27" w:rsidRDefault="00227A27" w:rsidP="00227A27">
      <w:pPr>
        <w:widowControl w:val="0"/>
        <w:autoSpaceDE w:val="0"/>
        <w:autoSpaceDN w:val="0"/>
        <w:spacing w:before="11" w:line="240" w:lineRule="auto"/>
        <w:rPr>
          <w:rFonts w:ascii="Calibri" w:eastAsia="Calibri" w:hAnsi="Calibri" w:cs="Calibri"/>
          <w:sz w:val="33"/>
          <w:szCs w:val="24"/>
        </w:rPr>
      </w:pPr>
    </w:p>
    <w:p w:rsidR="00227A27" w:rsidRPr="00227A27" w:rsidRDefault="00227A27" w:rsidP="00227A27">
      <w:pPr>
        <w:widowControl w:val="0"/>
        <w:tabs>
          <w:tab w:val="left" w:pos="1152"/>
        </w:tabs>
        <w:autoSpaceDE w:val="0"/>
        <w:autoSpaceDN w:val="0"/>
        <w:spacing w:before="1" w:line="240" w:lineRule="auto"/>
        <w:ind w:left="900"/>
        <w:rPr>
          <w:rFonts w:ascii="Calibri" w:eastAsia="Calibri" w:hAnsi="Calibri" w:cs="Calibri"/>
          <w:b/>
          <w:sz w:val="24"/>
          <w:szCs w:val="22"/>
        </w:rPr>
      </w:pPr>
      <w:r w:rsidRPr="00227A27">
        <w:rPr>
          <w:rFonts w:ascii="Calibri" w:eastAsia="Calibri" w:hAnsi="Calibri" w:cs="Calibri"/>
          <w:b/>
          <w:sz w:val="24"/>
          <w:szCs w:val="22"/>
        </w:rPr>
        <w:t>2. У</w:t>
      </w:r>
      <w:r w:rsidRPr="00227A27">
        <w:rPr>
          <w:rFonts w:ascii="Calibri" w:eastAsia="Calibri" w:hAnsi="Calibri" w:cs="Calibri"/>
          <w:b/>
          <w:spacing w:val="-2"/>
          <w:sz w:val="24"/>
          <w:szCs w:val="22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</w:rPr>
        <w:t>разі</w:t>
      </w:r>
      <w:r w:rsidRPr="00227A27">
        <w:rPr>
          <w:rFonts w:ascii="Calibri" w:eastAsia="Calibri" w:hAnsi="Calibri" w:cs="Calibri"/>
          <w:b/>
          <w:spacing w:val="-3"/>
          <w:sz w:val="24"/>
          <w:szCs w:val="22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</w:rPr>
        <w:t>дистанційного</w:t>
      </w:r>
      <w:r w:rsidRPr="00227A27">
        <w:rPr>
          <w:rFonts w:ascii="Calibri" w:eastAsia="Calibri" w:hAnsi="Calibri" w:cs="Calibri"/>
          <w:b/>
          <w:spacing w:val="-5"/>
          <w:sz w:val="24"/>
          <w:szCs w:val="22"/>
        </w:rPr>
        <w:t xml:space="preserve"> </w:t>
      </w:r>
      <w:r w:rsidRPr="00227A27">
        <w:rPr>
          <w:rFonts w:ascii="Calibri" w:eastAsia="Calibri" w:hAnsi="Calibri" w:cs="Calibri"/>
          <w:b/>
          <w:sz w:val="24"/>
          <w:szCs w:val="22"/>
        </w:rPr>
        <w:t>навчання:</w:t>
      </w:r>
    </w:p>
    <w:p w:rsidR="00227A27" w:rsidRPr="00227A27" w:rsidRDefault="00227A27" w:rsidP="00227A27">
      <w:pPr>
        <w:widowControl w:val="0"/>
        <w:autoSpaceDE w:val="0"/>
        <w:autoSpaceDN w:val="0"/>
        <w:snapToGrid w:val="0"/>
        <w:spacing w:after="120" w:line="240" w:lineRule="auto"/>
        <w:ind w:firstLine="284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ru-RU"/>
        </w:rPr>
      </w:pPr>
      <w:r w:rsidRPr="00227A27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ru-RU"/>
        </w:rPr>
        <w:t xml:space="preserve">Рейтинг </w:t>
      </w:r>
      <w:r w:rsidRPr="00227A27">
        <w:rPr>
          <w:rFonts w:ascii="Calibri" w:eastAsia="Calibri" w:hAnsi="Calibri" w:cs="Calibri"/>
          <w:color w:val="000000"/>
          <w:sz w:val="24"/>
          <w:szCs w:val="24"/>
          <w:u w:val="single"/>
        </w:rPr>
        <w:t>здобувача вищої освіти</w:t>
      </w:r>
      <w:r w:rsidRPr="00227A27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виконання модульної контрольної роботи.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after="120" w:line="240" w:lineRule="auto"/>
        <w:ind w:firstLine="708"/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uk-UA"/>
        </w:rPr>
      </w:pPr>
      <w:r w:rsidRPr="00227A27"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eastAsia="uk-UA"/>
        </w:rPr>
      </w:pPr>
      <w:r w:rsidRPr="00227A27"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  <w:t xml:space="preserve">1. </w:t>
      </w:r>
      <w:r w:rsidRPr="00227A27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  <w:lang w:eastAsia="uk-UA"/>
        </w:rPr>
      </w:pPr>
      <w:r w:rsidRPr="00227A27">
        <w:rPr>
          <w:rFonts w:ascii="Calibri" w:eastAsia="Calibri" w:hAnsi="Calibri" w:cs="Calibri"/>
          <w:color w:val="000000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Calibri" w:hAnsi="Calibri" w:cs="Calibri"/>
          <w:color w:val="000000"/>
          <w:sz w:val="24"/>
          <w:szCs w:val="24"/>
          <w:lang w:eastAsia="uk-UA"/>
        </w:rPr>
      </w:pPr>
      <w:r w:rsidRPr="00227A27"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1.2.</w:t>
      </w:r>
      <w:r w:rsidRPr="00227A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</w:pPr>
      <w:r w:rsidRPr="00227A27"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227A27">
        <w:rPr>
          <w:rFonts w:ascii="Calibri" w:eastAsia="Calibri" w:hAnsi="Calibri" w:cs="Calibri"/>
          <w:bCs/>
          <w:color w:val="000000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after="120" w:line="240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  <w:lang w:eastAsia="uk-UA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color w:val="000000"/>
          <w:sz w:val="24"/>
          <w:szCs w:val="24"/>
          <w:u w:val="single"/>
        </w:rPr>
        <w:t>Виконання модульної контрольної роботи</w:t>
      </w:r>
      <w:r w:rsidRPr="00227A27"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здобувачі вищої освіти</w:t>
      </w: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мають відповісти на 36 тестових питань. 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</w:pP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after="120" w:line="240" w:lineRule="auto"/>
        <w:ind w:firstLine="284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227A27">
        <w:rPr>
          <w:rFonts w:ascii="Calibri,BoldItalic" w:eastAsia="Times New Roman" w:hAnsi="Calibri,BoldItalic" w:cs="Calibri"/>
          <w:b/>
          <w:bCs/>
          <w:color w:val="000000"/>
          <w:sz w:val="24"/>
          <w:szCs w:val="24"/>
          <w:lang w:eastAsia="ru-RU"/>
        </w:rPr>
        <w:t>Розрахунок шкали (R) рейтингу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здобувачем вищої освіти</w:t>
      </w: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 за результатами заходів за семестр: </w:t>
      </w:r>
    </w:p>
    <w:p w:rsidR="00227A27" w:rsidRPr="00227A27" w:rsidRDefault="00227A27" w:rsidP="00227A27">
      <w:pPr>
        <w:widowControl w:val="0"/>
        <w:tabs>
          <w:tab w:val="left" w:pos="540"/>
        </w:tabs>
        <w:autoSpaceDE w:val="0"/>
        <w:autoSpaceDN w:val="0"/>
        <w:spacing w:before="120" w:after="120" w:line="240" w:lineRule="auto"/>
        <w:ind w:firstLine="284"/>
        <w:jc w:val="center"/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</w:pP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val="en-US" w:eastAsia="uk-UA"/>
        </w:rPr>
        <w:t>R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val="en-US" w:eastAsia="uk-UA"/>
        </w:rPr>
        <w:t>c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val="ru-RU" w:eastAsia="uk-UA"/>
        </w:rPr>
        <w:t xml:space="preserve">=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  <w:t>64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val="ru-RU" w:eastAsia="uk-UA"/>
        </w:rPr>
        <w:t>(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val="ru-RU" w:eastAsia="uk-UA"/>
        </w:rPr>
        <w:t>)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eastAsia="uk-UA"/>
        </w:rPr>
        <w:t xml:space="preserve">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  <w:t>+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eastAsia="uk-UA"/>
        </w:rPr>
        <w:t xml:space="preserve">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  <w:t>36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227A27">
        <w:rPr>
          <w:rFonts w:ascii="Calibri" w:eastAsia="Calibri" w:hAnsi="Calibri" w:cs="Calibri"/>
          <w:b/>
          <w:i/>
          <w:iCs/>
          <w:noProof/>
          <w:color w:val="000000"/>
          <w:spacing w:val="-2"/>
          <w:sz w:val="24"/>
          <w:szCs w:val="24"/>
          <w:lang w:eastAsia="uk-UA"/>
        </w:rPr>
        <w:t>= 100 балів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line="240" w:lineRule="auto"/>
        <w:ind w:left="899"/>
        <w:jc w:val="both"/>
        <w:outlineLvl w:val="2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227A27">
        <w:rPr>
          <w:rFonts w:ascii="Calibri" w:eastAsia="Calibri" w:hAnsi="Calibri" w:cs="Calibri"/>
          <w:b/>
          <w:bCs/>
          <w:i/>
          <w:iCs/>
          <w:color w:val="4F81BD"/>
          <w:sz w:val="24"/>
          <w:szCs w:val="24"/>
        </w:rPr>
        <w:t>Календарний</w:t>
      </w:r>
      <w:r w:rsidRPr="00227A27">
        <w:rPr>
          <w:rFonts w:ascii="Calibri" w:eastAsia="Calibri" w:hAnsi="Calibri" w:cs="Calibri"/>
          <w:b/>
          <w:bCs/>
          <w:i/>
          <w:iCs/>
          <w:color w:val="4F81BD"/>
          <w:spacing w:val="-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i/>
          <w:iCs/>
          <w:color w:val="4F81BD"/>
          <w:sz w:val="24"/>
          <w:szCs w:val="24"/>
        </w:rPr>
        <w:t>контроль: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line="240" w:lineRule="auto"/>
        <w:ind w:left="191" w:right="127" w:firstLine="708"/>
        <w:jc w:val="both"/>
        <w:rPr>
          <w:rFonts w:ascii="Calibri" w:eastAsia="Calibri" w:hAnsi="Calibri" w:cs="Calibri"/>
          <w:sz w:val="24"/>
          <w:szCs w:val="24"/>
        </w:rPr>
      </w:pPr>
      <w:r w:rsidRPr="00227A27">
        <w:rPr>
          <w:rFonts w:ascii="Calibri" w:eastAsia="Calibri" w:hAnsi="Calibri" w:cs="Calibri"/>
          <w:sz w:val="24"/>
          <w:szCs w:val="24"/>
        </w:rPr>
        <w:t>Календарний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контроль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проводиться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протягом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семестру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noProof/>
          <w:color w:val="000000"/>
          <w:spacing w:val="-2"/>
          <w:sz w:val="24"/>
          <w:szCs w:val="24"/>
          <w:lang w:eastAsia="uk-UA"/>
        </w:rPr>
        <w:t xml:space="preserve">на 8-му тижні (1-й КК) та 14-му (2-й КК) </w:t>
      </w:r>
      <w:r w:rsidRPr="00227A27">
        <w:rPr>
          <w:rFonts w:ascii="Calibri" w:eastAsia="Calibri" w:hAnsi="Calibri" w:cs="Calibri"/>
          <w:sz w:val="24"/>
          <w:szCs w:val="24"/>
        </w:rPr>
        <w:t>як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моніторинг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поточного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стану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виконання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вимог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силабусу.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Позитивний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результат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з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КК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здобувач вищої освіти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отримує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коли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його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поточний</w:t>
      </w:r>
      <w:r w:rsidRPr="00227A2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рейтинговий</w:t>
      </w:r>
      <w:r w:rsidRPr="00227A2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бал</w:t>
      </w:r>
      <w:r w:rsidRPr="00227A2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складає</w:t>
      </w:r>
      <w:r w:rsidRPr="00227A2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не</w:t>
      </w:r>
      <w:r w:rsidRPr="00227A2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менше</w:t>
      </w:r>
      <w:r w:rsidRPr="00227A2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50%</w:t>
      </w:r>
      <w:r w:rsidRPr="00227A2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від</w:t>
      </w:r>
      <w:r w:rsidRPr="00227A2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максимально</w:t>
      </w:r>
      <w:r w:rsidRPr="00227A2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можливого</w:t>
      </w:r>
      <w:r w:rsidRPr="00227A2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на</w:t>
      </w:r>
      <w:r w:rsidRPr="00227A2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момент</w:t>
      </w:r>
      <w:r w:rsidRPr="00227A2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проведення</w:t>
      </w:r>
      <w:r w:rsidRPr="00227A2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sz w:val="24"/>
          <w:szCs w:val="24"/>
        </w:rPr>
        <w:t>КК.</w:t>
      </w:r>
    </w:p>
    <w:p w:rsidR="00227A27" w:rsidRPr="00227A27" w:rsidRDefault="00227A27" w:rsidP="00227A27">
      <w:pPr>
        <w:widowControl w:val="0"/>
        <w:autoSpaceDE w:val="0"/>
        <w:autoSpaceDN w:val="0"/>
        <w:spacing w:before="119" w:line="240" w:lineRule="auto"/>
        <w:ind w:left="899"/>
        <w:jc w:val="both"/>
        <w:outlineLvl w:val="2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227A27">
        <w:rPr>
          <w:rFonts w:ascii="Calibri" w:eastAsia="Calibri" w:hAnsi="Calibri" w:cs="Calibri"/>
          <w:b/>
          <w:bCs/>
          <w:i/>
          <w:iCs/>
          <w:color w:val="4F81BD"/>
          <w:sz w:val="24"/>
          <w:szCs w:val="24"/>
        </w:rPr>
        <w:t>Семестровий</w:t>
      </w:r>
      <w:r w:rsidRPr="00227A27">
        <w:rPr>
          <w:rFonts w:ascii="Calibri" w:eastAsia="Calibri" w:hAnsi="Calibri" w:cs="Calibri"/>
          <w:b/>
          <w:bCs/>
          <w:i/>
          <w:iCs/>
          <w:color w:val="4F81BD"/>
          <w:spacing w:val="-4"/>
          <w:sz w:val="24"/>
          <w:szCs w:val="24"/>
        </w:rPr>
        <w:t xml:space="preserve"> </w:t>
      </w:r>
      <w:r w:rsidRPr="00227A27">
        <w:rPr>
          <w:rFonts w:ascii="Calibri" w:eastAsia="Calibri" w:hAnsi="Calibri" w:cs="Calibri"/>
          <w:b/>
          <w:bCs/>
          <w:i/>
          <w:iCs/>
          <w:color w:val="4F81BD"/>
          <w:sz w:val="24"/>
          <w:szCs w:val="24"/>
        </w:rPr>
        <w:t>контроль: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227A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залік.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A27">
        <w:rPr>
          <w:rFonts w:ascii="Calibri" w:eastAsia="Calibri" w:hAnsi="Calibri" w:cs="Calibri"/>
          <w:color w:val="000000"/>
          <w:sz w:val="24"/>
          <w:szCs w:val="22"/>
        </w:rPr>
        <w:t xml:space="preserve">Опанування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здобувачем вищої освіти</w:t>
      </w:r>
      <w:r w:rsidRPr="00227A27">
        <w:rPr>
          <w:rFonts w:ascii="Calibri" w:eastAsia="Calibri" w:hAnsi="Calibri" w:cs="Calibri"/>
          <w:color w:val="000000"/>
          <w:sz w:val="24"/>
          <w:szCs w:val="22"/>
        </w:rPr>
        <w:t xml:space="preserve"> освітнього компонента оцінюється за результатами його роботи за</w:t>
      </w:r>
      <w:r w:rsidRPr="00227A27">
        <w:rPr>
          <w:rFonts w:ascii="Calibri" w:eastAsia="Calibri" w:hAnsi="Calibri" w:cs="Calibri"/>
          <w:color w:val="000000"/>
          <w:spacing w:val="1"/>
          <w:sz w:val="24"/>
          <w:szCs w:val="22"/>
        </w:rPr>
        <w:t xml:space="preserve"> </w:t>
      </w:r>
      <w:r w:rsidRPr="00227A27">
        <w:rPr>
          <w:rFonts w:ascii="Calibri" w:eastAsia="Calibri" w:hAnsi="Calibri" w:cs="Calibri"/>
          <w:color w:val="000000"/>
          <w:sz w:val="24"/>
          <w:szCs w:val="22"/>
        </w:rPr>
        <w:t>семестр з переведенням його рейтингових балів, відповідно до університетської шкали оцінювання (Таблиця</w:t>
      </w:r>
      <w:r w:rsidRPr="00227A27">
        <w:rPr>
          <w:rFonts w:ascii="Calibri" w:eastAsia="Calibri" w:hAnsi="Calibri" w:cs="Calibri"/>
          <w:color w:val="000000"/>
          <w:spacing w:val="1"/>
          <w:sz w:val="24"/>
          <w:szCs w:val="22"/>
        </w:rPr>
        <w:t xml:space="preserve"> </w:t>
      </w:r>
      <w:r w:rsidRPr="00227A27">
        <w:rPr>
          <w:rFonts w:ascii="Calibri" w:eastAsia="Calibri" w:hAnsi="Calibri" w:cs="Calibri"/>
          <w:color w:val="000000"/>
          <w:sz w:val="24"/>
          <w:szCs w:val="22"/>
        </w:rPr>
        <w:t>1).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after="120" w:line="240" w:lineRule="auto"/>
        <w:ind w:left="193" w:right="125" w:firstLine="515"/>
        <w:jc w:val="both"/>
        <w:rPr>
          <w:rFonts w:ascii="Calibri" w:eastAsia="Calibri" w:hAnsi="Calibri" w:cs="Calibri"/>
          <w:i/>
          <w:color w:val="000000"/>
          <w:sz w:val="24"/>
          <w:szCs w:val="22"/>
          <w:u w:val="single"/>
        </w:rPr>
      </w:pPr>
      <w:r w:rsidRPr="00227A27">
        <w:rPr>
          <w:rFonts w:ascii="Calibri" w:eastAsia="Calibri" w:hAnsi="Calibri" w:cs="Calibri"/>
          <w:i/>
          <w:color w:val="000000"/>
          <w:sz w:val="24"/>
          <w:szCs w:val="22"/>
          <w:u w:val="single"/>
        </w:rPr>
        <w:t>Остаточний</w:t>
      </w:r>
      <w:r w:rsidRPr="00227A27">
        <w:rPr>
          <w:rFonts w:ascii="Calibri" w:eastAsia="Calibri" w:hAnsi="Calibri" w:cs="Calibri"/>
          <w:i/>
          <w:color w:val="000000"/>
          <w:spacing w:val="-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color w:val="000000"/>
          <w:sz w:val="24"/>
          <w:szCs w:val="22"/>
          <w:u w:val="single"/>
        </w:rPr>
        <w:t xml:space="preserve">рейтинг </w:t>
      </w:r>
      <w:r w:rsidRPr="00227A27"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здобувача вищої освіти</w:t>
      </w:r>
      <w:r w:rsidRPr="00227A27">
        <w:rPr>
          <w:rFonts w:ascii="Calibri" w:eastAsia="Calibri" w:hAnsi="Calibri" w:cs="Calibri"/>
          <w:i/>
          <w:color w:val="000000"/>
          <w:spacing w:val="-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color w:val="000000"/>
          <w:sz w:val="24"/>
          <w:szCs w:val="22"/>
          <w:u w:val="single"/>
        </w:rPr>
        <w:t>не може</w:t>
      </w:r>
      <w:r w:rsidRPr="00227A27">
        <w:rPr>
          <w:rFonts w:ascii="Calibri" w:eastAsia="Calibri" w:hAnsi="Calibri" w:cs="Calibri"/>
          <w:i/>
          <w:color w:val="000000"/>
          <w:spacing w:val="-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color w:val="000000"/>
          <w:sz w:val="24"/>
          <w:szCs w:val="22"/>
          <w:u w:val="single"/>
        </w:rPr>
        <w:t>перевищувати</w:t>
      </w:r>
      <w:r w:rsidRPr="00227A27">
        <w:rPr>
          <w:rFonts w:ascii="Calibri" w:eastAsia="Calibri" w:hAnsi="Calibri" w:cs="Calibri"/>
          <w:i/>
          <w:color w:val="000000"/>
          <w:spacing w:val="-2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color w:val="000000"/>
          <w:sz w:val="24"/>
          <w:szCs w:val="22"/>
          <w:u w:val="single"/>
        </w:rPr>
        <w:t>100</w:t>
      </w:r>
      <w:r w:rsidRPr="00227A27">
        <w:rPr>
          <w:rFonts w:ascii="Calibri" w:eastAsia="Calibri" w:hAnsi="Calibri" w:cs="Calibri"/>
          <w:i/>
          <w:color w:val="000000"/>
          <w:spacing w:val="1"/>
          <w:sz w:val="24"/>
          <w:szCs w:val="22"/>
          <w:u w:val="single"/>
        </w:rPr>
        <w:t xml:space="preserve"> </w:t>
      </w:r>
      <w:r w:rsidRPr="00227A27">
        <w:rPr>
          <w:rFonts w:ascii="Calibri" w:eastAsia="Calibri" w:hAnsi="Calibri" w:cs="Calibri"/>
          <w:i/>
          <w:color w:val="000000"/>
          <w:sz w:val="24"/>
          <w:szCs w:val="22"/>
          <w:u w:val="single"/>
        </w:rPr>
        <w:t>балів!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227A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Умови допуску до семестрового контролю</w:t>
      </w: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 показник семестрового рейтингу має бути більшим, ніж 30 балів.</w:t>
      </w:r>
    </w:p>
    <w:p w:rsidR="00227A27" w:rsidRPr="00227A27" w:rsidRDefault="00227A27" w:rsidP="00227A27">
      <w:pPr>
        <w:widowControl w:val="0"/>
        <w:tabs>
          <w:tab w:val="left" w:pos="540"/>
        </w:tabs>
        <w:autoSpaceDE w:val="0"/>
        <w:autoSpaceDN w:val="0"/>
        <w:spacing w:line="240" w:lineRule="auto"/>
        <w:ind w:left="284"/>
        <w:jc w:val="both"/>
        <w:rPr>
          <w:rFonts w:ascii="Calibri" w:eastAsia="Calibri" w:hAnsi="Calibri" w:cs="Calibri"/>
          <w:color w:val="000000"/>
          <w:spacing w:val="-2"/>
          <w:sz w:val="24"/>
          <w:szCs w:val="24"/>
          <w:lang w:eastAsia="uk-UA"/>
        </w:rPr>
      </w:pP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</w:pP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227A27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227A27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227A27">
        <w:rPr>
          <w:rFonts w:ascii="Calibri,Italic" w:eastAsia="Times New Roman" w:hAnsi="Calibri,Italic" w:cs="Calibri"/>
          <w:color w:val="000000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:rsidR="00227A27" w:rsidRPr="00227A27" w:rsidRDefault="00227A27" w:rsidP="00227A27">
      <w:pPr>
        <w:widowControl w:val="0"/>
        <w:autoSpaceDE w:val="0"/>
        <w:autoSpaceDN w:val="0"/>
        <w:spacing w:line="240" w:lineRule="auto"/>
        <w:ind w:left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27A27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227A27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 xml:space="preserve">проводиться у формі </w:t>
      </w: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тестування. </w:t>
      </w:r>
      <w:r w:rsidRPr="00227A27">
        <w:rPr>
          <w:rFonts w:ascii="Calibri" w:eastAsia="Calibri" w:hAnsi="Calibri" w:cs="Calibri"/>
          <w:color w:val="000000"/>
          <w:sz w:val="24"/>
          <w:szCs w:val="24"/>
        </w:rPr>
        <w:t>Здобувачу вищої освіти</w:t>
      </w:r>
      <w:r w:rsidRPr="00227A2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пропонується інтегральний тест, що містить 50 запитань, кожна правильна відповідь оцінюється у 2 бали.</w:t>
      </w:r>
    </w:p>
    <w:p w:rsidR="00227A27" w:rsidRPr="00227A27" w:rsidRDefault="00227A27" w:rsidP="00227A27">
      <w:pPr>
        <w:widowControl w:val="0"/>
        <w:autoSpaceDE w:val="0"/>
        <w:autoSpaceDN w:val="0"/>
        <w:spacing w:before="120" w:after="120" w:line="240" w:lineRule="auto"/>
        <w:ind w:left="708" w:firstLine="708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227A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:rsidR="00227A27" w:rsidRPr="00227A27" w:rsidRDefault="00227A27" w:rsidP="00227A27">
      <w:pPr>
        <w:widowControl w:val="0"/>
        <w:shd w:val="clear" w:color="auto" w:fill="FFFFFF"/>
        <w:autoSpaceDE w:val="0"/>
        <w:autoSpaceDN w:val="0"/>
        <w:spacing w:before="120" w:line="240" w:lineRule="auto"/>
        <w:ind w:left="192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27A27">
        <w:rPr>
          <w:rFonts w:ascii="Calibri" w:eastAsia="Calibri" w:hAnsi="Calibri" w:cs="Calibri"/>
          <w:color w:val="000000"/>
          <w:sz w:val="24"/>
          <w:szCs w:val="24"/>
        </w:rPr>
        <w:t xml:space="preserve">Таблиця 1. </w:t>
      </w:r>
      <w:r w:rsidRPr="00227A27">
        <w:rPr>
          <w:rFonts w:ascii="Calibri" w:eastAsia="Calibri" w:hAnsi="Calibri" w:cs="Calibri"/>
          <w:bCs/>
          <w:color w:val="000000"/>
          <w:sz w:val="24"/>
          <w:szCs w:val="24"/>
        </w:rPr>
        <w:t>Відповідність рейтингових балів оцінкам за університетською шкалою</w:t>
      </w:r>
    </w:p>
    <w:p w:rsidR="00CB052F" w:rsidRPr="008A43EA" w:rsidRDefault="00CB052F" w:rsidP="00CB052F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8A43EA">
        <w:rPr>
          <w:rFonts w:ascii="Calibri" w:hAnsi="Calibri"/>
          <w:sz w:val="24"/>
          <w:szCs w:val="24"/>
        </w:rPr>
        <w:t>Семестровий контроль – залік.</w:t>
      </w:r>
    </w:p>
    <w:p w:rsidR="00CB052F" w:rsidRPr="008A43EA" w:rsidRDefault="00CB052F" w:rsidP="00CB052F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8A43EA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 </w:t>
      </w:r>
      <w:r w:rsidRPr="008A43EA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8A43EA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CB052F" w:rsidRPr="008A43EA" w:rsidRDefault="00CB052F" w:rsidP="00CB052F">
      <w:pPr>
        <w:pStyle w:val="a0"/>
        <w:spacing w:line="240" w:lineRule="auto"/>
        <w:contextualSpacing w:val="0"/>
        <w:jc w:val="both"/>
        <w:rPr>
          <w:rFonts w:asciiTheme="minorHAnsi" w:hAnsiTheme="minorHAnsi"/>
          <w:bCs/>
          <w:sz w:val="24"/>
          <w:szCs w:val="24"/>
        </w:rPr>
      </w:pPr>
    </w:p>
    <w:p w:rsidR="00CB052F" w:rsidRPr="004D2861" w:rsidRDefault="00CB052F" w:rsidP="004D2861">
      <w:pPr>
        <w:pStyle w:val="a0"/>
        <w:spacing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bCs/>
          <w:sz w:val="24"/>
          <w:szCs w:val="24"/>
        </w:rPr>
        <w:t>Відповідності рейтингових балів оцінкам за університетською шкалою</w:t>
      </w:r>
      <w:r w:rsidRPr="008A43EA">
        <w:rPr>
          <w:rFonts w:asciiTheme="minorHAnsi" w:hAnsiTheme="minorHAnsi"/>
          <w:sz w:val="24"/>
          <w:szCs w:val="24"/>
        </w:rPr>
        <w:t xml:space="preserve">: </w:t>
      </w:r>
      <w:r w:rsidRPr="004D2861">
        <w:rPr>
          <w:rFonts w:asciiTheme="minorHAnsi" w:hAnsiTheme="minorHAnsi"/>
          <w:sz w:val="24"/>
          <w:szCs w:val="24"/>
        </w:rPr>
        <w:t>Таблиця 1</w:t>
      </w:r>
    </w:p>
    <w:p w:rsidR="00CB052F" w:rsidRPr="008A43EA" w:rsidRDefault="00CB052F" w:rsidP="00CB052F">
      <w:pPr>
        <w:pStyle w:val="a0"/>
        <w:spacing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CB052F" w:rsidRPr="008A43EA" w:rsidTr="00227A27">
        <w:tc>
          <w:tcPr>
            <w:tcW w:w="4760" w:type="dxa"/>
            <w:vAlign w:val="center"/>
          </w:tcPr>
          <w:p w:rsidR="00CB052F" w:rsidRPr="008A43EA" w:rsidRDefault="00CB052F" w:rsidP="002F45C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 xml:space="preserve">Рейтингові бали </w:t>
            </w:r>
            <w:r w:rsidR="002F45C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>здобувача вищої освіти</w:t>
            </w: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CB052F" w:rsidRPr="008A43EA" w:rsidTr="00227A27">
        <w:tc>
          <w:tcPr>
            <w:tcW w:w="4760" w:type="dxa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Відмінно</w:t>
            </w:r>
          </w:p>
        </w:tc>
      </w:tr>
      <w:tr w:rsidR="00CB052F" w:rsidRPr="008A43EA" w:rsidTr="00227A27">
        <w:trPr>
          <w:trHeight w:val="323"/>
        </w:trPr>
        <w:tc>
          <w:tcPr>
            <w:tcW w:w="4760" w:type="dxa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Дуже добре</w:t>
            </w:r>
          </w:p>
        </w:tc>
      </w:tr>
      <w:tr w:rsidR="00CB052F" w:rsidRPr="008A43EA" w:rsidTr="00227A27">
        <w:trPr>
          <w:trHeight w:val="322"/>
        </w:trPr>
        <w:tc>
          <w:tcPr>
            <w:tcW w:w="4760" w:type="dxa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Добре</w:t>
            </w:r>
          </w:p>
        </w:tc>
      </w:tr>
      <w:tr w:rsidR="00CB052F" w:rsidRPr="008A43EA" w:rsidTr="00227A27">
        <w:trPr>
          <w:trHeight w:val="323"/>
        </w:trPr>
        <w:tc>
          <w:tcPr>
            <w:tcW w:w="4760" w:type="dxa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CB052F" w:rsidRPr="008A43EA" w:rsidTr="00227A27">
        <w:trPr>
          <w:trHeight w:val="322"/>
        </w:trPr>
        <w:tc>
          <w:tcPr>
            <w:tcW w:w="4760" w:type="dxa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Достатньо</w:t>
            </w:r>
          </w:p>
        </w:tc>
      </w:tr>
      <w:tr w:rsidR="00CB052F" w:rsidRPr="008A43EA" w:rsidTr="00227A27">
        <w:trPr>
          <w:trHeight w:val="323"/>
        </w:trPr>
        <w:tc>
          <w:tcPr>
            <w:tcW w:w="4760" w:type="dxa"/>
            <w:vAlign w:val="center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CB052F" w:rsidRPr="008A43EA" w:rsidRDefault="00CB052F" w:rsidP="00227A2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6425A0" w:rsidRPr="008A43EA" w:rsidRDefault="006425A0" w:rsidP="006425A0">
      <w:pPr>
        <w:pStyle w:val="a0"/>
        <w:spacing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6425A0" w:rsidRPr="008A43EA" w:rsidRDefault="006425A0" w:rsidP="0011036B">
      <w:pPr>
        <w:pStyle w:val="1"/>
        <w:numPr>
          <w:ilvl w:val="0"/>
          <w:numId w:val="20"/>
        </w:numPr>
        <w:spacing w:line="240" w:lineRule="auto"/>
      </w:pPr>
      <w:r w:rsidRPr="008A43EA">
        <w:rPr>
          <w:color w:val="auto"/>
        </w:rPr>
        <w:t>Додаткова інформація з дисципліни (освітнього компонента</w:t>
      </w:r>
      <w:r w:rsidRPr="008A43EA">
        <w:t>)</w:t>
      </w:r>
    </w:p>
    <w:p w:rsidR="004D2861" w:rsidRDefault="006425A0" w:rsidP="006425A0">
      <w:pPr>
        <w:spacing w:line="240" w:lineRule="auto"/>
        <w:ind w:firstLine="709"/>
        <w:jc w:val="both"/>
        <w:rPr>
          <w:rFonts w:eastAsia="Times New Roman"/>
          <w:snapToGrid w:val="0"/>
          <w:sz w:val="24"/>
          <w:szCs w:val="24"/>
          <w:lang w:val="ru-RU" w:eastAsia="ru-RU"/>
        </w:rPr>
      </w:pPr>
      <w:r w:rsidRPr="008A43EA">
        <w:rPr>
          <w:rFonts w:eastAsia="Times New Roman"/>
          <w:snapToGrid w:val="0"/>
          <w:sz w:val="24"/>
          <w:szCs w:val="24"/>
          <w:lang w:eastAsia="ru-RU"/>
        </w:rPr>
        <w:t xml:space="preserve">Під час проходження навчального матеріалу з </w:t>
      </w:r>
      <w:r w:rsidR="008611A7">
        <w:rPr>
          <w:rFonts w:eastAsia="Times New Roman"/>
          <w:snapToGrid w:val="0"/>
          <w:sz w:val="24"/>
          <w:szCs w:val="24"/>
          <w:lang w:eastAsia="ru-RU"/>
        </w:rPr>
        <w:t>навчальної дисципліни</w:t>
      </w:r>
      <w:r w:rsidRPr="008A43EA">
        <w:rPr>
          <w:rFonts w:eastAsia="Times New Roman"/>
          <w:snapToGrid w:val="0"/>
          <w:sz w:val="24"/>
          <w:szCs w:val="24"/>
          <w:lang w:eastAsia="ru-RU"/>
        </w:rPr>
        <w:t xml:space="preserve"> передбачено  використання сучасних технологій в навчальному процесі. Протягом навчального періоду передбачено використання </w:t>
      </w:r>
      <w:r w:rsidR="002F45CC">
        <w:rPr>
          <w:rFonts w:eastAsia="Times New Roman"/>
          <w:snapToGrid w:val="0"/>
          <w:sz w:val="24"/>
          <w:szCs w:val="24"/>
          <w:lang w:eastAsia="ru-RU"/>
        </w:rPr>
        <w:t>здобувачами вищої освіти</w:t>
      </w:r>
      <w:r w:rsidRPr="008A43EA">
        <w:rPr>
          <w:rFonts w:eastAsia="Times New Roman"/>
          <w:snapToGrid w:val="0"/>
          <w:sz w:val="24"/>
          <w:szCs w:val="24"/>
          <w:lang w:eastAsia="ru-RU"/>
        </w:rPr>
        <w:t xml:space="preserve"> засобів та методів самоконтролю за станом здоров'я, дотримання ними вимог з попередження травматизму та захворювань</w:t>
      </w:r>
      <w:r w:rsidR="004D2861">
        <w:rPr>
          <w:rFonts w:eastAsia="Times New Roman"/>
          <w:snapToGrid w:val="0"/>
          <w:sz w:val="24"/>
          <w:szCs w:val="24"/>
          <w:lang w:val="ru-RU" w:eastAsia="ru-RU"/>
        </w:rPr>
        <w:t>.</w:t>
      </w:r>
    </w:p>
    <w:p w:rsidR="006425A0" w:rsidRPr="002E2311" w:rsidRDefault="006425A0" w:rsidP="006425A0">
      <w:pPr>
        <w:spacing w:line="240" w:lineRule="auto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8A43EA">
        <w:rPr>
          <w:rFonts w:eastAsia="Times New Roman"/>
          <w:snapToGrid w:val="0"/>
          <w:sz w:val="24"/>
          <w:szCs w:val="24"/>
          <w:lang w:eastAsia="ru-RU"/>
        </w:rPr>
        <w:t xml:space="preserve">Практичні завдання </w:t>
      </w:r>
      <w:r w:rsidR="002F45CC">
        <w:rPr>
          <w:rFonts w:eastAsia="Times New Roman"/>
          <w:snapToGrid w:val="0"/>
          <w:sz w:val="24"/>
          <w:szCs w:val="24"/>
          <w:lang w:eastAsia="ru-RU"/>
        </w:rPr>
        <w:t>здобувачам вищої освіти</w:t>
      </w:r>
      <w:r w:rsidRPr="008A43EA">
        <w:rPr>
          <w:rFonts w:eastAsia="Times New Roman"/>
          <w:snapToGrid w:val="0"/>
          <w:sz w:val="24"/>
          <w:szCs w:val="24"/>
          <w:lang w:eastAsia="ru-RU"/>
        </w:rPr>
        <w:t xml:space="preserve">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:rsidR="006425A0" w:rsidRPr="002E2311" w:rsidRDefault="006425A0" w:rsidP="006425A0">
      <w:pPr>
        <w:spacing w:line="240" w:lineRule="auto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E2311">
        <w:rPr>
          <w:rFonts w:eastAsia="Times New Roman"/>
          <w:snapToGrid w:val="0"/>
          <w:sz w:val="24"/>
          <w:szCs w:val="24"/>
          <w:lang w:eastAsia="ru-RU"/>
        </w:rPr>
        <w:t xml:space="preserve">Методика реалізації завдань регламентується правилами техніки безпеки та здійсненням </w:t>
      </w:r>
      <w:r w:rsidR="002F45CC">
        <w:rPr>
          <w:rFonts w:eastAsia="Times New Roman"/>
          <w:snapToGrid w:val="0"/>
          <w:sz w:val="24"/>
          <w:szCs w:val="24"/>
          <w:lang w:eastAsia="ru-RU"/>
        </w:rPr>
        <w:t>здобувачами вищої освіти</w:t>
      </w:r>
      <w:r w:rsidRPr="002E2311">
        <w:rPr>
          <w:rFonts w:eastAsia="Times New Roman"/>
          <w:snapToGrid w:val="0"/>
          <w:sz w:val="24"/>
          <w:szCs w:val="24"/>
          <w:lang w:eastAsia="ru-RU"/>
        </w:rPr>
        <w:t xml:space="preserve"> самостійного контролю за станом основних функціональних систем.</w:t>
      </w:r>
    </w:p>
    <w:p w:rsidR="006425A0" w:rsidRPr="002E2311" w:rsidRDefault="006425A0" w:rsidP="006425A0">
      <w:pPr>
        <w:spacing w:line="240" w:lineRule="auto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E2311">
        <w:rPr>
          <w:rFonts w:eastAsia="Times New Roman"/>
          <w:snapToGrid w:val="0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:rsidR="006425A0" w:rsidRPr="002E2311" w:rsidRDefault="006425A0" w:rsidP="006425A0">
      <w:pPr>
        <w:spacing w:line="240" w:lineRule="auto"/>
        <w:ind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E2311">
        <w:rPr>
          <w:rFonts w:eastAsia="Times New Roman"/>
          <w:sz w:val="24"/>
          <w:szCs w:val="24"/>
          <w:lang w:eastAsia="ru-RU"/>
        </w:rPr>
        <w:t xml:space="preserve">Під час занять, відповідно до вимог та форм організації навчальних занять </w:t>
      </w:r>
      <w:r w:rsidRPr="00CE4712">
        <w:rPr>
          <w:rFonts w:eastAsia="Times New Roman"/>
          <w:sz w:val="24"/>
          <w:szCs w:val="24"/>
          <w:lang w:eastAsia="ru-RU"/>
        </w:rPr>
        <w:t xml:space="preserve">з </w:t>
      </w:r>
      <w:r w:rsidR="003757CF">
        <w:rPr>
          <w:rStyle w:val="af3"/>
          <w:rFonts w:asciiTheme="minorHAnsi" w:hAnsiTheme="minorHAnsi" w:cstheme="minorHAnsi"/>
          <w:sz w:val="22"/>
          <w:szCs w:val="22"/>
          <w:lang w:val="ru-RU"/>
        </w:rPr>
        <w:t>дзюдо самбо,</w:t>
      </w:r>
      <w:r w:rsidR="00CE4712">
        <w:rPr>
          <w:rFonts w:eastAsia="Times New Roman"/>
          <w:sz w:val="24"/>
          <w:szCs w:val="24"/>
          <w:lang w:eastAsia="ru-RU"/>
        </w:rPr>
        <w:t xml:space="preserve"> </w:t>
      </w:r>
      <w:r w:rsidRPr="002E2311">
        <w:rPr>
          <w:rFonts w:eastAsia="Times New Roman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:rsidR="006425A0" w:rsidRPr="002E2311" w:rsidRDefault="006425A0" w:rsidP="006425A0">
      <w:pPr>
        <w:shd w:val="clear" w:color="auto" w:fill="FFFFFF"/>
        <w:spacing w:line="240" w:lineRule="auto"/>
        <w:ind w:firstLine="709"/>
        <w:rPr>
          <w:rFonts w:eastAsia="Times New Roman"/>
          <w:snapToGrid w:val="0"/>
          <w:sz w:val="24"/>
          <w:szCs w:val="24"/>
          <w:lang w:eastAsia="ru-RU"/>
        </w:rPr>
      </w:pPr>
      <w:r w:rsidRPr="002E2311">
        <w:rPr>
          <w:rFonts w:eastAsia="Times New Roman"/>
          <w:snapToGrid w:val="0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2E2311">
        <w:rPr>
          <w:rFonts w:eastAsia="Times New Roman"/>
          <w:snapToGrid w:val="0"/>
          <w:sz w:val="24"/>
          <w:szCs w:val="24"/>
          <w:lang w:eastAsia="ru-RU"/>
        </w:rPr>
        <w:t>фізи</w:t>
      </w:r>
      <w:r w:rsidRPr="002E2311">
        <w:rPr>
          <w:rFonts w:eastAsia="Times New Roman"/>
          <w:snapToGrid w:val="0"/>
          <w:sz w:val="24"/>
          <w:szCs w:val="24"/>
          <w:lang w:eastAsia="ru-RU"/>
        </w:rPr>
        <w:t>чної</w:t>
      </w:r>
      <w:r w:rsidR="00457BB1" w:rsidRPr="002E2311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Pr="002E2311">
        <w:rPr>
          <w:rFonts w:eastAsia="Times New Roman"/>
          <w:snapToGrid w:val="0"/>
          <w:sz w:val="24"/>
          <w:szCs w:val="24"/>
          <w:lang w:eastAsia="ru-RU"/>
        </w:rPr>
        <w:t>підготовки включено:</w:t>
      </w:r>
    </w:p>
    <w:p w:rsidR="006425A0" w:rsidRPr="008A43EA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E2311">
        <w:rPr>
          <w:rFonts w:eastAsia="Times New Roman"/>
          <w:snapToGrid w:val="0"/>
          <w:sz w:val="24"/>
          <w:szCs w:val="24"/>
          <w:lang w:eastAsia="ru-RU"/>
        </w:rPr>
        <w:t>фізичну підготовку, основною</w:t>
      </w:r>
      <w:r w:rsidRPr="008A43EA">
        <w:rPr>
          <w:rFonts w:eastAsia="Times New Roman"/>
          <w:snapToGrid w:val="0"/>
          <w:sz w:val="24"/>
          <w:szCs w:val="24"/>
          <w:lang w:eastAsia="ru-RU"/>
        </w:rPr>
        <w:t xml:space="preserve"> метою якої є створення бази для підвищення рівня майстерності за допомогою загально-фізичних засобів підготовки </w:t>
      </w:r>
    </w:p>
    <w:p w:rsidR="006425A0" w:rsidRPr="008A43EA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8A43EA">
        <w:rPr>
          <w:rFonts w:eastAsia="Times New Roman"/>
          <w:snapToGrid w:val="0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навичок;</w:t>
      </w:r>
    </w:p>
    <w:p w:rsidR="006425A0" w:rsidRDefault="006425A0" w:rsidP="006425A0"/>
    <w:p w:rsidR="00A53ADC" w:rsidRDefault="00A53ADC" w:rsidP="006425A0"/>
    <w:p w:rsidR="00A53ADC" w:rsidRPr="008A43EA" w:rsidRDefault="00A53ADC" w:rsidP="006425A0"/>
    <w:p w:rsidR="006425A0" w:rsidRPr="008A43EA" w:rsidRDefault="006425A0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A43EA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:rsidR="006425A0" w:rsidRDefault="006425A0" w:rsidP="006425A0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4A74BF">
        <w:rPr>
          <w:rFonts w:asciiTheme="minorHAnsi" w:hAnsiTheme="minorHAnsi"/>
          <w:b/>
          <w:bCs/>
          <w:sz w:val="22"/>
          <w:szCs w:val="22"/>
        </w:rPr>
        <w:t>Складено:</w:t>
      </w:r>
      <w:r w:rsidR="00457BB1" w:rsidRPr="004A74B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A74BF">
        <w:rPr>
          <w:rFonts w:asciiTheme="minorHAnsi" w:hAnsiTheme="minorHAnsi"/>
          <w:b/>
          <w:bCs/>
          <w:sz w:val="22"/>
          <w:szCs w:val="22"/>
        </w:rPr>
        <w:t>в.о.</w:t>
      </w:r>
      <w:r w:rsidRPr="004A74BF">
        <w:rPr>
          <w:rFonts w:asciiTheme="minorHAnsi" w:hAnsiTheme="minorHAnsi"/>
          <w:sz w:val="22"/>
          <w:szCs w:val="22"/>
        </w:rPr>
        <w:t xml:space="preserve"> завідувач кафедри фізичного виховання  , к.п.н., доцент, Бойко Ганна Леонідівна</w:t>
      </w:r>
    </w:p>
    <w:p w:rsidR="008E2C99" w:rsidRPr="008E2C99" w:rsidRDefault="008E2C99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викладач Туряниця </w:t>
      </w:r>
      <w:r w:rsidR="00A53ADC">
        <w:rPr>
          <w:rFonts w:asciiTheme="minorHAnsi" w:hAnsiTheme="minorHAnsi"/>
          <w:sz w:val="22"/>
          <w:szCs w:val="22"/>
        </w:rPr>
        <w:t>Іван Сергійович</w:t>
      </w:r>
    </w:p>
    <w:p w:rsidR="00043616" w:rsidRDefault="00043616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43616">
        <w:rPr>
          <w:rFonts w:asciiTheme="minorHAnsi" w:hAnsiTheme="minorHAnsi"/>
          <w:b/>
          <w:bCs/>
          <w:sz w:val="22"/>
          <w:szCs w:val="22"/>
        </w:rPr>
        <w:t>Ухвалено</w:t>
      </w:r>
      <w:r w:rsidRPr="00043616">
        <w:rPr>
          <w:rFonts w:asciiTheme="minorHAnsi" w:hAnsiTheme="minorHAnsi"/>
          <w:bCs/>
          <w:sz w:val="22"/>
          <w:szCs w:val="22"/>
        </w:rPr>
        <w:t xml:space="preserve"> кафедрою технологій оздоровлення і спорту (протокол № 3 від 18.10.22 р.)</w:t>
      </w:r>
    </w:p>
    <w:p w:rsidR="00A9067B" w:rsidRDefault="00A9067B" w:rsidP="00A9067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Погоджено </w:t>
      </w:r>
      <w:r>
        <w:rPr>
          <w:rFonts w:asciiTheme="minorHAnsi" w:hAnsiTheme="minorHAnsi"/>
          <w:sz w:val="22"/>
          <w:szCs w:val="22"/>
        </w:rPr>
        <w:t>Методичною радою університету (протокол №</w:t>
      </w:r>
      <w:r>
        <w:rPr>
          <w:rFonts w:asciiTheme="minorHAnsi" w:hAnsiTheme="minorHAnsi"/>
          <w:sz w:val="22"/>
          <w:szCs w:val="22"/>
          <w:lang w:val="ru-RU"/>
        </w:rPr>
        <w:t xml:space="preserve"> 8 в</w:t>
      </w:r>
      <w:r>
        <w:rPr>
          <w:rFonts w:asciiTheme="minorHAnsi" w:hAnsiTheme="minorHAnsi"/>
          <w:sz w:val="22"/>
          <w:szCs w:val="22"/>
        </w:rPr>
        <w:t>ід.</w:t>
      </w:r>
      <w:r>
        <w:rPr>
          <w:rFonts w:asciiTheme="minorHAnsi" w:hAnsiTheme="minorHAnsi"/>
          <w:sz w:val="22"/>
          <w:szCs w:val="22"/>
          <w:lang w:val="ru-RU"/>
        </w:rPr>
        <w:t xml:space="preserve"> 02.06.23 р</w:t>
      </w:r>
      <w:r>
        <w:rPr>
          <w:rFonts w:asciiTheme="minorHAnsi" w:hAnsiTheme="minorHAnsi"/>
          <w:sz w:val="22"/>
          <w:szCs w:val="22"/>
        </w:rPr>
        <w:t>)</w:t>
      </w:r>
    </w:p>
    <w:p w:rsidR="006425A0" w:rsidRPr="0023533A" w:rsidRDefault="006425A0" w:rsidP="006425A0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5" w:name="_GoBack"/>
      <w:bookmarkEnd w:id="5"/>
    </w:p>
    <w:p w:rsidR="005251A5" w:rsidRPr="0023533A" w:rsidRDefault="005251A5" w:rsidP="008E2C99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D3" w:rsidRDefault="004217D3" w:rsidP="004E0EDF">
      <w:pPr>
        <w:spacing w:line="240" w:lineRule="auto"/>
      </w:pPr>
      <w:r>
        <w:separator/>
      </w:r>
    </w:p>
  </w:endnote>
  <w:endnote w:type="continuationSeparator" w:id="0">
    <w:p w:rsidR="004217D3" w:rsidRDefault="004217D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D3" w:rsidRDefault="004217D3" w:rsidP="004E0EDF">
      <w:pPr>
        <w:spacing w:line="240" w:lineRule="auto"/>
      </w:pPr>
      <w:r>
        <w:separator/>
      </w:r>
    </w:p>
  </w:footnote>
  <w:footnote w:type="continuationSeparator" w:id="0">
    <w:p w:rsidR="004217D3" w:rsidRDefault="004217D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A86"/>
    <w:multiLevelType w:val="multilevel"/>
    <w:tmpl w:val="C55A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135C"/>
    <w:multiLevelType w:val="hybridMultilevel"/>
    <w:tmpl w:val="B888CB80"/>
    <w:lvl w:ilvl="0" w:tplc="791A5156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54894D4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1B644C6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CA466E3A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4482C07E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2A1CF6E0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770458C4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AB44E5AC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84FAEA7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4">
    <w:nsid w:val="0A98240B"/>
    <w:multiLevelType w:val="multilevel"/>
    <w:tmpl w:val="CFDE0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235B7"/>
    <w:multiLevelType w:val="multilevel"/>
    <w:tmpl w:val="F9F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12D7B"/>
    <w:multiLevelType w:val="hybridMultilevel"/>
    <w:tmpl w:val="008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45D0"/>
    <w:multiLevelType w:val="multilevel"/>
    <w:tmpl w:val="F026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04E57"/>
    <w:multiLevelType w:val="hybridMultilevel"/>
    <w:tmpl w:val="3342EAF0"/>
    <w:lvl w:ilvl="0" w:tplc="AE965506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E12CA7A">
      <w:numFmt w:val="bullet"/>
      <w:lvlText w:val="•"/>
      <w:lvlJc w:val="left"/>
      <w:pPr>
        <w:ind w:left="1376" w:hanging="176"/>
      </w:pPr>
      <w:rPr>
        <w:rFonts w:hint="default"/>
        <w:lang w:val="uk-UA" w:eastAsia="en-US" w:bidi="ar-SA"/>
      </w:rPr>
    </w:lvl>
    <w:lvl w:ilvl="2" w:tplc="4CAA681A">
      <w:numFmt w:val="bullet"/>
      <w:lvlText w:val="•"/>
      <w:lvlJc w:val="left"/>
      <w:pPr>
        <w:ind w:left="2393" w:hanging="176"/>
      </w:pPr>
      <w:rPr>
        <w:rFonts w:hint="default"/>
        <w:lang w:val="uk-UA" w:eastAsia="en-US" w:bidi="ar-SA"/>
      </w:rPr>
    </w:lvl>
    <w:lvl w:ilvl="3" w:tplc="1848DB0A">
      <w:numFmt w:val="bullet"/>
      <w:lvlText w:val="•"/>
      <w:lvlJc w:val="left"/>
      <w:pPr>
        <w:ind w:left="3409" w:hanging="176"/>
      </w:pPr>
      <w:rPr>
        <w:rFonts w:hint="default"/>
        <w:lang w:val="uk-UA" w:eastAsia="en-US" w:bidi="ar-SA"/>
      </w:rPr>
    </w:lvl>
    <w:lvl w:ilvl="4" w:tplc="B6CE8C5A">
      <w:numFmt w:val="bullet"/>
      <w:lvlText w:val="•"/>
      <w:lvlJc w:val="left"/>
      <w:pPr>
        <w:ind w:left="4426" w:hanging="176"/>
      </w:pPr>
      <w:rPr>
        <w:rFonts w:hint="default"/>
        <w:lang w:val="uk-UA" w:eastAsia="en-US" w:bidi="ar-SA"/>
      </w:rPr>
    </w:lvl>
    <w:lvl w:ilvl="5" w:tplc="EC4A7B8A">
      <w:numFmt w:val="bullet"/>
      <w:lvlText w:val="•"/>
      <w:lvlJc w:val="left"/>
      <w:pPr>
        <w:ind w:left="5443" w:hanging="176"/>
      </w:pPr>
      <w:rPr>
        <w:rFonts w:hint="default"/>
        <w:lang w:val="uk-UA" w:eastAsia="en-US" w:bidi="ar-SA"/>
      </w:rPr>
    </w:lvl>
    <w:lvl w:ilvl="6" w:tplc="C702151C">
      <w:numFmt w:val="bullet"/>
      <w:lvlText w:val="•"/>
      <w:lvlJc w:val="left"/>
      <w:pPr>
        <w:ind w:left="6459" w:hanging="176"/>
      </w:pPr>
      <w:rPr>
        <w:rFonts w:hint="default"/>
        <w:lang w:val="uk-UA" w:eastAsia="en-US" w:bidi="ar-SA"/>
      </w:rPr>
    </w:lvl>
    <w:lvl w:ilvl="7" w:tplc="100E3A58">
      <w:numFmt w:val="bullet"/>
      <w:lvlText w:val="•"/>
      <w:lvlJc w:val="left"/>
      <w:pPr>
        <w:ind w:left="7476" w:hanging="176"/>
      </w:pPr>
      <w:rPr>
        <w:rFonts w:hint="default"/>
        <w:lang w:val="uk-UA" w:eastAsia="en-US" w:bidi="ar-SA"/>
      </w:rPr>
    </w:lvl>
    <w:lvl w:ilvl="8" w:tplc="B85AE94E">
      <w:numFmt w:val="bullet"/>
      <w:lvlText w:val="•"/>
      <w:lvlJc w:val="left"/>
      <w:pPr>
        <w:ind w:left="8493" w:hanging="176"/>
      </w:pPr>
      <w:rPr>
        <w:rFonts w:hint="default"/>
        <w:lang w:val="uk-UA" w:eastAsia="en-US" w:bidi="ar-SA"/>
      </w:rPr>
    </w:lvl>
  </w:abstractNum>
  <w:abstractNum w:abstractNumId="18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8504C"/>
    <w:multiLevelType w:val="hybridMultilevel"/>
    <w:tmpl w:val="9108793C"/>
    <w:lvl w:ilvl="0" w:tplc="82323070">
      <w:start w:val="3"/>
      <w:numFmt w:val="decimal"/>
      <w:lvlText w:val="%1."/>
      <w:lvlJc w:val="left"/>
      <w:pPr>
        <w:ind w:left="192" w:hanging="360"/>
        <w:jc w:val="right"/>
      </w:pPr>
      <w:rPr>
        <w:rFonts w:hint="default"/>
        <w:w w:val="100"/>
        <w:lang w:val="uk-UA" w:eastAsia="en-US" w:bidi="ar-SA"/>
      </w:rPr>
    </w:lvl>
    <w:lvl w:ilvl="1" w:tplc="81CCE8B4">
      <w:start w:val="1"/>
      <w:numFmt w:val="decimal"/>
      <w:lvlText w:val="%2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2" w:tplc="FD94B446">
      <w:numFmt w:val="bullet"/>
      <w:lvlText w:val="•"/>
      <w:lvlJc w:val="left"/>
      <w:pPr>
        <w:ind w:left="2200" w:hanging="252"/>
      </w:pPr>
      <w:rPr>
        <w:rFonts w:hint="default"/>
        <w:lang w:val="uk-UA" w:eastAsia="en-US" w:bidi="ar-SA"/>
      </w:rPr>
    </w:lvl>
    <w:lvl w:ilvl="3" w:tplc="5350B99E">
      <w:numFmt w:val="bullet"/>
      <w:lvlText w:val="•"/>
      <w:lvlJc w:val="left"/>
      <w:pPr>
        <w:ind w:left="3241" w:hanging="252"/>
      </w:pPr>
      <w:rPr>
        <w:rFonts w:hint="default"/>
        <w:lang w:val="uk-UA" w:eastAsia="en-US" w:bidi="ar-SA"/>
      </w:rPr>
    </w:lvl>
    <w:lvl w:ilvl="4" w:tplc="5D7E3EDA">
      <w:numFmt w:val="bullet"/>
      <w:lvlText w:val="•"/>
      <w:lvlJc w:val="left"/>
      <w:pPr>
        <w:ind w:left="4282" w:hanging="252"/>
      </w:pPr>
      <w:rPr>
        <w:rFonts w:hint="default"/>
        <w:lang w:val="uk-UA" w:eastAsia="en-US" w:bidi="ar-SA"/>
      </w:rPr>
    </w:lvl>
    <w:lvl w:ilvl="5" w:tplc="9F9CCACC">
      <w:numFmt w:val="bullet"/>
      <w:lvlText w:val="•"/>
      <w:lvlJc w:val="left"/>
      <w:pPr>
        <w:ind w:left="5322" w:hanging="252"/>
      </w:pPr>
      <w:rPr>
        <w:rFonts w:hint="default"/>
        <w:lang w:val="uk-UA" w:eastAsia="en-US" w:bidi="ar-SA"/>
      </w:rPr>
    </w:lvl>
    <w:lvl w:ilvl="6" w:tplc="91783A0A">
      <w:numFmt w:val="bullet"/>
      <w:lvlText w:val="•"/>
      <w:lvlJc w:val="left"/>
      <w:pPr>
        <w:ind w:left="6363" w:hanging="252"/>
      </w:pPr>
      <w:rPr>
        <w:rFonts w:hint="default"/>
        <w:lang w:val="uk-UA" w:eastAsia="en-US" w:bidi="ar-SA"/>
      </w:rPr>
    </w:lvl>
    <w:lvl w:ilvl="7" w:tplc="1A6C2728">
      <w:numFmt w:val="bullet"/>
      <w:lvlText w:val="•"/>
      <w:lvlJc w:val="left"/>
      <w:pPr>
        <w:ind w:left="7404" w:hanging="252"/>
      </w:pPr>
      <w:rPr>
        <w:rFonts w:hint="default"/>
        <w:lang w:val="uk-UA" w:eastAsia="en-US" w:bidi="ar-SA"/>
      </w:rPr>
    </w:lvl>
    <w:lvl w:ilvl="8" w:tplc="902C899E">
      <w:numFmt w:val="bullet"/>
      <w:lvlText w:val="•"/>
      <w:lvlJc w:val="left"/>
      <w:pPr>
        <w:ind w:left="8444" w:hanging="252"/>
      </w:pPr>
      <w:rPr>
        <w:rFonts w:hint="default"/>
        <w:lang w:val="uk-UA" w:eastAsia="en-US" w:bidi="ar-SA"/>
      </w:rPr>
    </w:lvl>
  </w:abstractNum>
  <w:abstractNum w:abstractNumId="23">
    <w:nsid w:val="5C782263"/>
    <w:multiLevelType w:val="multilevel"/>
    <w:tmpl w:val="B43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1"/>
  </w:num>
  <w:num w:numId="4">
    <w:abstractNumId w:val="24"/>
  </w:num>
  <w:num w:numId="5">
    <w:abstractNumId w:val="30"/>
  </w:num>
  <w:num w:numId="6">
    <w:abstractNumId w:val="30"/>
  </w:num>
  <w:num w:numId="7">
    <w:abstractNumId w:val="30"/>
  </w:num>
  <w:num w:numId="8">
    <w:abstractNumId w:val="30"/>
    <w:lvlOverride w:ilvl="0">
      <w:startOverride w:val="1"/>
    </w:lvlOverride>
  </w:num>
  <w:num w:numId="9">
    <w:abstractNumId w:val="30"/>
  </w:num>
  <w:num w:numId="10">
    <w:abstractNumId w:val="30"/>
  </w:num>
  <w:num w:numId="11">
    <w:abstractNumId w:val="30"/>
  </w:num>
  <w:num w:numId="12">
    <w:abstractNumId w:val="16"/>
  </w:num>
  <w:num w:numId="13">
    <w:abstractNumId w:val="12"/>
  </w:num>
  <w:num w:numId="14">
    <w:abstractNumId w:val="7"/>
  </w:num>
  <w:num w:numId="15">
    <w:abstractNumId w:val="13"/>
  </w:num>
  <w:num w:numId="16">
    <w:abstractNumId w:val="27"/>
  </w:num>
  <w:num w:numId="17">
    <w:abstractNumId w:val="29"/>
  </w:num>
  <w:num w:numId="18">
    <w:abstractNumId w:val="2"/>
  </w:num>
  <w:num w:numId="19">
    <w:abstractNumId w:val="25"/>
  </w:num>
  <w:num w:numId="20">
    <w:abstractNumId w:val="30"/>
    <w:lvlOverride w:ilvl="0">
      <w:startOverride w:val="6"/>
    </w:lvlOverride>
  </w:num>
  <w:num w:numId="21">
    <w:abstractNumId w:val="20"/>
  </w:num>
  <w:num w:numId="22">
    <w:abstractNumId w:val="19"/>
  </w:num>
  <w:num w:numId="23">
    <w:abstractNumId w:val="10"/>
  </w:num>
  <w:num w:numId="24">
    <w:abstractNumId w:val="18"/>
  </w:num>
  <w:num w:numId="25">
    <w:abstractNumId w:val="1"/>
  </w:num>
  <w:num w:numId="26">
    <w:abstractNumId w:val="21"/>
  </w:num>
  <w:num w:numId="27">
    <w:abstractNumId w:val="15"/>
  </w:num>
  <w:num w:numId="28">
    <w:abstractNumId w:val="26"/>
  </w:num>
  <w:num w:numId="29">
    <w:abstractNumId w:val="6"/>
  </w:num>
  <w:num w:numId="30">
    <w:abstractNumId w:val="8"/>
  </w:num>
  <w:num w:numId="31">
    <w:abstractNumId w:val="5"/>
  </w:num>
  <w:num w:numId="32">
    <w:abstractNumId w:val="0"/>
  </w:num>
  <w:num w:numId="33">
    <w:abstractNumId w:val="23"/>
  </w:num>
  <w:num w:numId="34">
    <w:abstractNumId w:val="14"/>
  </w:num>
  <w:num w:numId="35">
    <w:abstractNumId w:val="4"/>
  </w:num>
  <w:num w:numId="36">
    <w:abstractNumId w:val="22"/>
  </w:num>
  <w:num w:numId="37">
    <w:abstractNumId w:val="3"/>
  </w:num>
  <w:num w:numId="38">
    <w:abstractNumId w:val="1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236F7"/>
    <w:rsid w:val="00037FB1"/>
    <w:rsid w:val="000426CE"/>
    <w:rsid w:val="00043616"/>
    <w:rsid w:val="00060EDD"/>
    <w:rsid w:val="000710BB"/>
    <w:rsid w:val="00085D50"/>
    <w:rsid w:val="00087AFC"/>
    <w:rsid w:val="000924EB"/>
    <w:rsid w:val="000A0C69"/>
    <w:rsid w:val="000A3AEE"/>
    <w:rsid w:val="000B10F2"/>
    <w:rsid w:val="000B5016"/>
    <w:rsid w:val="000C1A45"/>
    <w:rsid w:val="000C40A0"/>
    <w:rsid w:val="000D1F73"/>
    <w:rsid w:val="000F01A9"/>
    <w:rsid w:val="000F30CC"/>
    <w:rsid w:val="0011036B"/>
    <w:rsid w:val="00116DE5"/>
    <w:rsid w:val="001203E9"/>
    <w:rsid w:val="0013333A"/>
    <w:rsid w:val="00137957"/>
    <w:rsid w:val="001435BE"/>
    <w:rsid w:val="00144109"/>
    <w:rsid w:val="00146D54"/>
    <w:rsid w:val="00150705"/>
    <w:rsid w:val="00150EA6"/>
    <w:rsid w:val="00154794"/>
    <w:rsid w:val="001637C6"/>
    <w:rsid w:val="00177101"/>
    <w:rsid w:val="001943AA"/>
    <w:rsid w:val="001A3DA8"/>
    <w:rsid w:val="001B249C"/>
    <w:rsid w:val="001D56C1"/>
    <w:rsid w:val="001E7E3A"/>
    <w:rsid w:val="0020327B"/>
    <w:rsid w:val="0020742E"/>
    <w:rsid w:val="0021343D"/>
    <w:rsid w:val="00215F49"/>
    <w:rsid w:val="00225327"/>
    <w:rsid w:val="00227A27"/>
    <w:rsid w:val="0023261A"/>
    <w:rsid w:val="0023533A"/>
    <w:rsid w:val="0024717A"/>
    <w:rsid w:val="00253BCC"/>
    <w:rsid w:val="002556A8"/>
    <w:rsid w:val="00270675"/>
    <w:rsid w:val="00274D74"/>
    <w:rsid w:val="00282A2A"/>
    <w:rsid w:val="00287034"/>
    <w:rsid w:val="002937D9"/>
    <w:rsid w:val="002A1E8D"/>
    <w:rsid w:val="002C226D"/>
    <w:rsid w:val="002D6681"/>
    <w:rsid w:val="002E0B07"/>
    <w:rsid w:val="002E1DE2"/>
    <w:rsid w:val="002E2311"/>
    <w:rsid w:val="002F39B6"/>
    <w:rsid w:val="002F45CC"/>
    <w:rsid w:val="00301F7B"/>
    <w:rsid w:val="003063B2"/>
    <w:rsid w:val="00306C33"/>
    <w:rsid w:val="003160F0"/>
    <w:rsid w:val="00321461"/>
    <w:rsid w:val="00322ECD"/>
    <w:rsid w:val="00354338"/>
    <w:rsid w:val="00374A78"/>
    <w:rsid w:val="003757CF"/>
    <w:rsid w:val="00376303"/>
    <w:rsid w:val="00381F90"/>
    <w:rsid w:val="003B1ECA"/>
    <w:rsid w:val="003C1370"/>
    <w:rsid w:val="003C5998"/>
    <w:rsid w:val="003C70D8"/>
    <w:rsid w:val="003D35CF"/>
    <w:rsid w:val="003E066D"/>
    <w:rsid w:val="003E483F"/>
    <w:rsid w:val="003F0A41"/>
    <w:rsid w:val="003F1193"/>
    <w:rsid w:val="003F3414"/>
    <w:rsid w:val="00405D72"/>
    <w:rsid w:val="00420C22"/>
    <w:rsid w:val="004217D3"/>
    <w:rsid w:val="00422079"/>
    <w:rsid w:val="004337B6"/>
    <w:rsid w:val="0043403A"/>
    <w:rsid w:val="004442EE"/>
    <w:rsid w:val="00446686"/>
    <w:rsid w:val="004528E6"/>
    <w:rsid w:val="00457BB1"/>
    <w:rsid w:val="00460CAD"/>
    <w:rsid w:val="0046632F"/>
    <w:rsid w:val="00467FE0"/>
    <w:rsid w:val="00472FB1"/>
    <w:rsid w:val="00483340"/>
    <w:rsid w:val="00494B8C"/>
    <w:rsid w:val="00495AD1"/>
    <w:rsid w:val="004A5146"/>
    <w:rsid w:val="004A6336"/>
    <w:rsid w:val="004A74BF"/>
    <w:rsid w:val="004D1575"/>
    <w:rsid w:val="004D2861"/>
    <w:rsid w:val="004D614A"/>
    <w:rsid w:val="004E0EDF"/>
    <w:rsid w:val="004F6918"/>
    <w:rsid w:val="0050618C"/>
    <w:rsid w:val="00507DE6"/>
    <w:rsid w:val="00521C71"/>
    <w:rsid w:val="005251A5"/>
    <w:rsid w:val="00526B96"/>
    <w:rsid w:val="00530BFF"/>
    <w:rsid w:val="005413FF"/>
    <w:rsid w:val="00556E26"/>
    <w:rsid w:val="00564C89"/>
    <w:rsid w:val="0057264D"/>
    <w:rsid w:val="0057541F"/>
    <w:rsid w:val="00591F0C"/>
    <w:rsid w:val="005B1A25"/>
    <w:rsid w:val="005C1471"/>
    <w:rsid w:val="005D0942"/>
    <w:rsid w:val="005D4250"/>
    <w:rsid w:val="005D764D"/>
    <w:rsid w:val="005E28D0"/>
    <w:rsid w:val="005E6F3F"/>
    <w:rsid w:val="005F0A8D"/>
    <w:rsid w:val="005F4692"/>
    <w:rsid w:val="00604823"/>
    <w:rsid w:val="006211B9"/>
    <w:rsid w:val="00642354"/>
    <w:rsid w:val="006425A0"/>
    <w:rsid w:val="006456B5"/>
    <w:rsid w:val="00667719"/>
    <w:rsid w:val="006733A4"/>
    <w:rsid w:val="006757B0"/>
    <w:rsid w:val="0067601D"/>
    <w:rsid w:val="00681EBD"/>
    <w:rsid w:val="00685E9D"/>
    <w:rsid w:val="00686A43"/>
    <w:rsid w:val="006904E6"/>
    <w:rsid w:val="0069079C"/>
    <w:rsid w:val="006A5CA2"/>
    <w:rsid w:val="006D6EE8"/>
    <w:rsid w:val="006E2C20"/>
    <w:rsid w:val="006E65B0"/>
    <w:rsid w:val="006F108D"/>
    <w:rsid w:val="006F222C"/>
    <w:rsid w:val="006F480D"/>
    <w:rsid w:val="006F5C29"/>
    <w:rsid w:val="007037A6"/>
    <w:rsid w:val="00705344"/>
    <w:rsid w:val="00710E3D"/>
    <w:rsid w:val="007149CC"/>
    <w:rsid w:val="00714AB2"/>
    <w:rsid w:val="007166F9"/>
    <w:rsid w:val="007244E1"/>
    <w:rsid w:val="00742556"/>
    <w:rsid w:val="0076053C"/>
    <w:rsid w:val="00766A0A"/>
    <w:rsid w:val="00773010"/>
    <w:rsid w:val="0077700A"/>
    <w:rsid w:val="007861B6"/>
    <w:rsid w:val="00791855"/>
    <w:rsid w:val="007A59D5"/>
    <w:rsid w:val="007B380C"/>
    <w:rsid w:val="007C53B8"/>
    <w:rsid w:val="007D10B4"/>
    <w:rsid w:val="007D4BB5"/>
    <w:rsid w:val="007E3190"/>
    <w:rsid w:val="007E58EB"/>
    <w:rsid w:val="007E7F74"/>
    <w:rsid w:val="007F7C45"/>
    <w:rsid w:val="00801CF1"/>
    <w:rsid w:val="00801F87"/>
    <w:rsid w:val="00806847"/>
    <w:rsid w:val="00832CCE"/>
    <w:rsid w:val="00845301"/>
    <w:rsid w:val="00845C35"/>
    <w:rsid w:val="00856528"/>
    <w:rsid w:val="008611A7"/>
    <w:rsid w:val="00866EFC"/>
    <w:rsid w:val="00870D84"/>
    <w:rsid w:val="00880FD0"/>
    <w:rsid w:val="00894491"/>
    <w:rsid w:val="008A03A1"/>
    <w:rsid w:val="008A2955"/>
    <w:rsid w:val="008A4024"/>
    <w:rsid w:val="008A43EA"/>
    <w:rsid w:val="008B16FE"/>
    <w:rsid w:val="008D1B2D"/>
    <w:rsid w:val="008E2C99"/>
    <w:rsid w:val="008F70E3"/>
    <w:rsid w:val="00921657"/>
    <w:rsid w:val="009266C6"/>
    <w:rsid w:val="00933686"/>
    <w:rsid w:val="00941384"/>
    <w:rsid w:val="00962126"/>
    <w:rsid w:val="009629C6"/>
    <w:rsid w:val="00962C2E"/>
    <w:rsid w:val="00982A59"/>
    <w:rsid w:val="00984F54"/>
    <w:rsid w:val="00995DCA"/>
    <w:rsid w:val="009B2DDB"/>
    <w:rsid w:val="009C04C7"/>
    <w:rsid w:val="009C388E"/>
    <w:rsid w:val="009C4110"/>
    <w:rsid w:val="009D1B18"/>
    <w:rsid w:val="009D1BE6"/>
    <w:rsid w:val="009F69B9"/>
    <w:rsid w:val="009F751E"/>
    <w:rsid w:val="00A2464E"/>
    <w:rsid w:val="00A2798C"/>
    <w:rsid w:val="00A41109"/>
    <w:rsid w:val="00A43505"/>
    <w:rsid w:val="00A53ADC"/>
    <w:rsid w:val="00A60F21"/>
    <w:rsid w:val="00A7325F"/>
    <w:rsid w:val="00A75E28"/>
    <w:rsid w:val="00A82119"/>
    <w:rsid w:val="00A90398"/>
    <w:rsid w:val="00A9067B"/>
    <w:rsid w:val="00AA6B23"/>
    <w:rsid w:val="00AB05C9"/>
    <w:rsid w:val="00AB3402"/>
    <w:rsid w:val="00AC1CB1"/>
    <w:rsid w:val="00AD5593"/>
    <w:rsid w:val="00AE221C"/>
    <w:rsid w:val="00AE41A6"/>
    <w:rsid w:val="00AE645B"/>
    <w:rsid w:val="00AF51AE"/>
    <w:rsid w:val="00B17F16"/>
    <w:rsid w:val="00B20824"/>
    <w:rsid w:val="00B24068"/>
    <w:rsid w:val="00B26E02"/>
    <w:rsid w:val="00B27E32"/>
    <w:rsid w:val="00B30E28"/>
    <w:rsid w:val="00B40317"/>
    <w:rsid w:val="00B42FD2"/>
    <w:rsid w:val="00B47838"/>
    <w:rsid w:val="00B7221D"/>
    <w:rsid w:val="00B86B11"/>
    <w:rsid w:val="00B8724C"/>
    <w:rsid w:val="00BA590A"/>
    <w:rsid w:val="00BB0099"/>
    <w:rsid w:val="00BC17DE"/>
    <w:rsid w:val="00BE1FC9"/>
    <w:rsid w:val="00BE3ABF"/>
    <w:rsid w:val="00BE763B"/>
    <w:rsid w:val="00C04B3A"/>
    <w:rsid w:val="00C061B9"/>
    <w:rsid w:val="00C301EF"/>
    <w:rsid w:val="00C32BA6"/>
    <w:rsid w:val="00C42A21"/>
    <w:rsid w:val="00C55C12"/>
    <w:rsid w:val="00C648F2"/>
    <w:rsid w:val="00C652B4"/>
    <w:rsid w:val="00C77DDB"/>
    <w:rsid w:val="00CB052F"/>
    <w:rsid w:val="00CC5E89"/>
    <w:rsid w:val="00CD1406"/>
    <w:rsid w:val="00CD3D86"/>
    <w:rsid w:val="00CE3558"/>
    <w:rsid w:val="00CE4712"/>
    <w:rsid w:val="00D01D39"/>
    <w:rsid w:val="00D041EC"/>
    <w:rsid w:val="00D05879"/>
    <w:rsid w:val="00D2172D"/>
    <w:rsid w:val="00D304C0"/>
    <w:rsid w:val="00D3321B"/>
    <w:rsid w:val="00D525C0"/>
    <w:rsid w:val="00D81DA3"/>
    <w:rsid w:val="00D82DA7"/>
    <w:rsid w:val="00D87C11"/>
    <w:rsid w:val="00D919DD"/>
    <w:rsid w:val="00D92509"/>
    <w:rsid w:val="00DC1E0C"/>
    <w:rsid w:val="00DC5454"/>
    <w:rsid w:val="00DC6156"/>
    <w:rsid w:val="00DE7A0C"/>
    <w:rsid w:val="00E0088D"/>
    <w:rsid w:val="00E02207"/>
    <w:rsid w:val="00E0459A"/>
    <w:rsid w:val="00E066BE"/>
    <w:rsid w:val="00E06AC5"/>
    <w:rsid w:val="00E17713"/>
    <w:rsid w:val="00E37E71"/>
    <w:rsid w:val="00E44B8F"/>
    <w:rsid w:val="00E63799"/>
    <w:rsid w:val="00E672FE"/>
    <w:rsid w:val="00E710FE"/>
    <w:rsid w:val="00E752A9"/>
    <w:rsid w:val="00E814BF"/>
    <w:rsid w:val="00E82B9E"/>
    <w:rsid w:val="00EA0EB9"/>
    <w:rsid w:val="00EB4F56"/>
    <w:rsid w:val="00EB591C"/>
    <w:rsid w:val="00EC042D"/>
    <w:rsid w:val="00EC0A82"/>
    <w:rsid w:val="00ED6FD0"/>
    <w:rsid w:val="00ED7990"/>
    <w:rsid w:val="00EE11E7"/>
    <w:rsid w:val="00EF38BF"/>
    <w:rsid w:val="00EF5B86"/>
    <w:rsid w:val="00F162DC"/>
    <w:rsid w:val="00F256F1"/>
    <w:rsid w:val="00F25DB2"/>
    <w:rsid w:val="00F44724"/>
    <w:rsid w:val="00F51B26"/>
    <w:rsid w:val="00F53D57"/>
    <w:rsid w:val="00F677B9"/>
    <w:rsid w:val="00F7679A"/>
    <w:rsid w:val="00F77E2B"/>
    <w:rsid w:val="00F95D78"/>
    <w:rsid w:val="00F95EB3"/>
    <w:rsid w:val="00FA1B56"/>
    <w:rsid w:val="00FA2C6B"/>
    <w:rsid w:val="00FB2739"/>
    <w:rsid w:val="00FB698C"/>
    <w:rsid w:val="00FB6A3F"/>
    <w:rsid w:val="00FC2210"/>
    <w:rsid w:val="00FC6B1E"/>
    <w:rsid w:val="00FE2D97"/>
    <w:rsid w:val="00FE392D"/>
    <w:rsid w:val="00FF0254"/>
    <w:rsid w:val="00FF3DD1"/>
    <w:rsid w:val="00FF613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650F0-4D80-4469-8058-FDB452A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2147">
    <w:name w:val="2147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1"/>
    <w:rsid w:val="00962126"/>
  </w:style>
  <w:style w:type="character" w:customStyle="1" w:styleId="xfm69039722">
    <w:name w:val="xfm_69039722"/>
    <w:rsid w:val="00BE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7546" TargetMode="External"/><Relationship Id="rId18" Type="http://schemas.openxmlformats.org/officeDocument/2006/relationships/hyperlink" Target="https://ela.kpi.ua/handle/123456789/4202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.ipo.kpi.ua/course/view.php?id=2334" TargetMode="External"/><Relationship Id="rId17" Type="http://schemas.openxmlformats.org/officeDocument/2006/relationships/hyperlink" Target="https://ela.kpi.ua/handle/123456789/4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42034" TargetMode="External"/><Relationship Id="rId20" Type="http://schemas.openxmlformats.org/officeDocument/2006/relationships/hyperlink" Target="https://ela.kpi.ua/handle/123456789/425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420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06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24506-5E87-47E9-9F78-15E29053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10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60</cp:revision>
  <cp:lastPrinted>2020-09-07T13:50:00Z</cp:lastPrinted>
  <dcterms:created xsi:type="dcterms:W3CDTF">2021-02-09T11:41:00Z</dcterms:created>
  <dcterms:modified xsi:type="dcterms:W3CDTF">2023-06-13T12:12:00Z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