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BF2A0F" w14:paraId="0DBFEBE5" w14:textId="77777777" w:rsidTr="002F39B6">
        <w:trPr>
          <w:trHeight w:val="416"/>
        </w:trPr>
        <w:tc>
          <w:tcPr>
            <w:tcW w:w="5670" w:type="dxa"/>
          </w:tcPr>
          <w:p w14:paraId="39864D2A" w14:textId="77777777" w:rsidR="00AE41A6" w:rsidRPr="00BF2A0F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BF2A0F">
              <w:rPr>
                <w:rFonts w:asciiTheme="minorHAnsi" w:hAnsiTheme="minorHAns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3A5B646E" w14:textId="08313B72" w:rsidR="00AE41A6" w:rsidRPr="00BF2A0F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704B2463" w14:textId="33E9AB2C" w:rsidR="00AE41A6" w:rsidRPr="00BF2A0F" w:rsidRDefault="00E739FC" w:rsidP="006E65B0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F2A0F">
              <w:rPr>
                <w:rFonts w:asciiTheme="minorHAnsi" w:hAnsiTheme="minorHAnsi"/>
                <w:b/>
                <w:sz w:val="24"/>
                <w:szCs w:val="24"/>
              </w:rPr>
              <w:t>Кафедра технологій оздоровлення і спорту</w:t>
            </w:r>
          </w:p>
        </w:tc>
      </w:tr>
      <w:tr w:rsidR="00361830" w:rsidRPr="00BF2A0F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5EDD69D9" w14:textId="77777777" w:rsidR="002F39B6" w:rsidRPr="00BF2A0F" w:rsidRDefault="003F3414" w:rsidP="00C37A71">
            <w:pPr>
              <w:spacing w:before="120"/>
              <w:jc w:val="center"/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</w:pPr>
            <w:r w:rsidRPr="00BF2A0F"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  <w:t>C</w:t>
            </w:r>
            <w:r w:rsidR="000924EB" w:rsidRPr="00BF2A0F"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  <w:t>кладно-координаційні види</w:t>
            </w:r>
            <w:r w:rsidR="00B86B11" w:rsidRPr="00BF2A0F"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  <w:t xml:space="preserve"> спорту</w:t>
            </w:r>
          </w:p>
          <w:p w14:paraId="751B70C6" w14:textId="5E0450E1" w:rsidR="007E3190" w:rsidRPr="00BF2A0F" w:rsidRDefault="002F39B6" w:rsidP="00C37A71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36"/>
                <w:szCs w:val="36"/>
              </w:rPr>
            </w:pPr>
            <w:r w:rsidRPr="00BF2A0F"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  <w:t>(</w:t>
            </w:r>
            <w:r w:rsidR="00C37A71" w:rsidRPr="00BF2A0F">
              <w:rPr>
                <w:rStyle w:val="af3"/>
                <w:rFonts w:asciiTheme="minorHAnsi" w:hAnsiTheme="minorHAnsi"/>
                <w:color w:val="000000" w:themeColor="text1"/>
                <w:sz w:val="36"/>
                <w:szCs w:val="36"/>
              </w:rPr>
              <w:t>спортивн</w:t>
            </w:r>
            <w:r w:rsidR="00D00616" w:rsidRPr="00BF2A0F">
              <w:rPr>
                <w:rStyle w:val="af3"/>
                <w:rFonts w:asciiTheme="minorHAnsi" w:hAnsiTheme="minorHAnsi"/>
                <w:color w:val="000000" w:themeColor="text1"/>
                <w:sz w:val="36"/>
                <w:szCs w:val="36"/>
              </w:rPr>
              <w:t>а</w:t>
            </w:r>
            <w:r w:rsidR="00C37A71" w:rsidRPr="00BF2A0F">
              <w:rPr>
                <w:rStyle w:val="af3"/>
                <w:rFonts w:asciiTheme="minorHAnsi" w:hAnsiTheme="minorHAnsi"/>
                <w:color w:val="000000" w:themeColor="text1"/>
                <w:sz w:val="36"/>
                <w:szCs w:val="36"/>
              </w:rPr>
              <w:t xml:space="preserve"> гімнастик</w:t>
            </w:r>
            <w:r w:rsidR="00D00616" w:rsidRPr="00BF2A0F">
              <w:rPr>
                <w:rStyle w:val="af3"/>
                <w:rFonts w:asciiTheme="minorHAnsi" w:hAnsiTheme="minorHAnsi"/>
                <w:color w:val="000000" w:themeColor="text1"/>
                <w:sz w:val="36"/>
                <w:szCs w:val="36"/>
              </w:rPr>
              <w:t>а</w:t>
            </w:r>
            <w:r w:rsidR="00050618" w:rsidRPr="00BF2A0F">
              <w:rPr>
                <w:rStyle w:val="af3"/>
                <w:rFonts w:asciiTheme="minorHAnsi" w:hAnsiTheme="minorHAnsi"/>
                <w:color w:val="000000" w:themeColor="text1"/>
                <w:sz w:val="36"/>
                <w:szCs w:val="36"/>
              </w:rPr>
              <w:t>, акробатика, стрибки на батуті, хореографія, воркаут</w:t>
            </w:r>
            <w:r w:rsidRPr="00BF2A0F"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  <w:t>)</w:t>
            </w:r>
          </w:p>
          <w:p w14:paraId="46D36ADD" w14:textId="086E01A2" w:rsidR="007E3190" w:rsidRPr="00BF2A0F" w:rsidRDefault="007E3190" w:rsidP="004A6336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  <w:t>Робоча програма навчальної дисципліни</w:t>
            </w:r>
            <w:r w:rsidR="00D82DA7" w:rsidRPr="00BF2A0F"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  <w:t xml:space="preserve"> (Силабус)</w:t>
            </w:r>
          </w:p>
        </w:tc>
      </w:tr>
    </w:tbl>
    <w:p w14:paraId="2E4C324D" w14:textId="0D46D5E4" w:rsidR="00AA6B23" w:rsidRPr="00BF2A0F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000000" w:themeColor="text1"/>
        </w:rPr>
      </w:pPr>
      <w:r w:rsidRPr="00BF2A0F">
        <w:rPr>
          <w:color w:val="000000" w:themeColor="text1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361830" w:rsidRPr="00BF2A0F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B86B11" w:rsidRPr="00BF2A0F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128D261F" w:rsidR="00B86B11" w:rsidRPr="00BF2A0F" w:rsidRDefault="00B86B11" w:rsidP="00B86B11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Перший (бакалаврський)</w:t>
            </w:r>
          </w:p>
        </w:tc>
      </w:tr>
      <w:tr w:rsidR="00361830" w:rsidRPr="00BF2A0F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B86B11" w:rsidRPr="00BF2A0F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Галузь знань</w:t>
            </w:r>
          </w:p>
        </w:tc>
        <w:tc>
          <w:tcPr>
            <w:tcW w:w="7512" w:type="dxa"/>
          </w:tcPr>
          <w:p w14:paraId="04723E14" w14:textId="26CB0B47" w:rsidR="00B86B11" w:rsidRPr="00BF2A0F" w:rsidRDefault="00B86B11" w:rsidP="00B86B1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Всі</w:t>
            </w:r>
          </w:p>
        </w:tc>
      </w:tr>
      <w:tr w:rsidR="00361830" w:rsidRPr="00BF2A0F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B86B11" w:rsidRPr="00BF2A0F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Спеціальність</w:t>
            </w:r>
          </w:p>
        </w:tc>
        <w:tc>
          <w:tcPr>
            <w:tcW w:w="7512" w:type="dxa"/>
          </w:tcPr>
          <w:p w14:paraId="4E6EFE5C" w14:textId="7E2B4286" w:rsidR="00B86B11" w:rsidRPr="00BF2A0F" w:rsidRDefault="00B86B11" w:rsidP="00B86B1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Всі</w:t>
            </w:r>
          </w:p>
        </w:tc>
      </w:tr>
      <w:tr w:rsidR="00361830" w:rsidRPr="00BF2A0F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B86B11" w:rsidRPr="00BF2A0F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1C578BCD" w:rsidR="00B86B11" w:rsidRPr="00BF2A0F" w:rsidRDefault="00B86B11" w:rsidP="00B86B1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Всі</w:t>
            </w:r>
          </w:p>
        </w:tc>
      </w:tr>
      <w:tr w:rsidR="00361830" w:rsidRPr="00BF2A0F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B86B11" w:rsidRPr="00BF2A0F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Статус дисципліни</w:t>
            </w:r>
          </w:p>
        </w:tc>
        <w:tc>
          <w:tcPr>
            <w:tcW w:w="7512" w:type="dxa"/>
          </w:tcPr>
          <w:p w14:paraId="74E958CF" w14:textId="0D008499" w:rsidR="00B86B11" w:rsidRPr="00BF2A0F" w:rsidRDefault="00037FB1" w:rsidP="00B86B1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Вибіркова</w:t>
            </w:r>
          </w:p>
        </w:tc>
      </w:tr>
      <w:tr w:rsidR="00361830" w:rsidRPr="00BF2A0F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B86B11" w:rsidRPr="00BF2A0F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2EBAC8BB" w:rsidR="00B86B11" w:rsidRPr="00BF2A0F" w:rsidRDefault="00361830" w:rsidP="00B86B1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О</w:t>
            </w:r>
            <w:r w:rsidR="00B86B11" w:rsidRPr="00BF2A0F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чна</w:t>
            </w:r>
            <w:r w:rsidRPr="00BF2A0F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86B11" w:rsidRPr="00BF2A0F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(денна)</w:t>
            </w:r>
          </w:p>
        </w:tc>
      </w:tr>
      <w:tr w:rsidR="00361830" w:rsidRPr="00BF2A0F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B86B11" w:rsidRPr="00BF2A0F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1D447A03" w:rsidR="00B86B11" w:rsidRPr="00BF2A0F" w:rsidRDefault="000B10F2" w:rsidP="00B86B1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2</w:t>
            </w:r>
            <w:r w:rsidR="00B86B11" w:rsidRPr="00BF2A0F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-й курс, осінній / весняний семестр</w:t>
            </w:r>
          </w:p>
        </w:tc>
      </w:tr>
      <w:tr w:rsidR="00361830" w:rsidRPr="00BF2A0F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B86B11" w:rsidRPr="00BF2A0F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684A3CFE" w:rsidR="00B86B11" w:rsidRPr="00BF2A0F" w:rsidRDefault="00037FB1" w:rsidP="00037FB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2</w:t>
            </w:r>
            <w:r w:rsidR="00B86B11" w:rsidRPr="00BF2A0F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кредити (</w:t>
            </w:r>
            <w:r w:rsidRPr="00BF2A0F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60</w:t>
            </w:r>
            <w:r w:rsidR="00B86B11" w:rsidRPr="00BF2A0F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год)</w:t>
            </w:r>
            <w:r w:rsidR="002556A8" w:rsidRPr="00BF2A0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аудиторні заняття: лекції – 0 годин, практичні –36 годин, самостійна робота –24 години</w:t>
            </w:r>
          </w:p>
        </w:tc>
      </w:tr>
      <w:tr w:rsidR="00361830" w:rsidRPr="00BF2A0F" w14:paraId="6CE25DA6" w14:textId="77777777" w:rsidTr="00CC5E89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866EFC" w:rsidRPr="00BF2A0F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4AE021DB" w:rsidR="00866EFC" w:rsidRPr="00BF2A0F" w:rsidRDefault="00866EFC" w:rsidP="00866EF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Залік, модульна контрольна робота, календарний контроль</w:t>
            </w:r>
          </w:p>
        </w:tc>
      </w:tr>
      <w:tr w:rsidR="00361830" w:rsidRPr="00BF2A0F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866EFC" w:rsidRPr="00BF2A0F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53253AFC" w:rsidR="00866EFC" w:rsidRPr="00BF2A0F" w:rsidRDefault="00866EFC" w:rsidP="00866EF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2 години на тиждень</w:t>
            </w:r>
          </w:p>
        </w:tc>
      </w:tr>
      <w:tr w:rsidR="00361830" w:rsidRPr="00BF2A0F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866EFC" w:rsidRPr="00BF2A0F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7A6D511A" w:rsidR="00866EFC" w:rsidRPr="00BF2A0F" w:rsidRDefault="00866EFC" w:rsidP="00866EF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Українська</w:t>
            </w:r>
          </w:p>
        </w:tc>
      </w:tr>
      <w:tr w:rsidR="00361830" w:rsidRPr="00BF2A0F" w14:paraId="08EBAA36" w14:textId="77777777" w:rsidTr="00446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EB3695A" w:rsidR="00866EFC" w:rsidRPr="00BF2A0F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Інформація про керівника курсу / викладачів</w:t>
            </w:r>
          </w:p>
        </w:tc>
        <w:tc>
          <w:tcPr>
            <w:tcW w:w="7512" w:type="dxa"/>
            <w:vAlign w:val="center"/>
          </w:tcPr>
          <w:p w14:paraId="5087E867" w14:textId="59D3DC8C" w:rsidR="00866EFC" w:rsidRPr="00BF2A0F" w:rsidRDefault="005A14D5" w:rsidP="004467E8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F2A0F">
              <w:rPr>
                <w:rFonts w:asciiTheme="minorHAnsi" w:hAnsiTheme="minorHAnsi"/>
                <w:sz w:val="22"/>
              </w:rPr>
              <w:t>http://ktos-fbmi.kpi.ua/article/spivrobitnyky</w:t>
            </w:r>
          </w:p>
        </w:tc>
      </w:tr>
      <w:tr w:rsidR="00361830" w:rsidRPr="00BF2A0F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866EFC" w:rsidRPr="00BF2A0F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Розміщення курсу</w:t>
            </w:r>
          </w:p>
        </w:tc>
        <w:tc>
          <w:tcPr>
            <w:tcW w:w="7512" w:type="dxa"/>
          </w:tcPr>
          <w:p w14:paraId="275981B1" w14:textId="72473BB1" w:rsidR="00C37A71" w:rsidRPr="00BF2A0F" w:rsidRDefault="00C37A71" w:rsidP="00C37A7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3"/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Навчальне відділення </w:t>
            </w:r>
            <w:r w:rsidR="00F74A5C" w:rsidRPr="00BF2A0F">
              <w:rPr>
                <w:rStyle w:val="af3"/>
                <w:rFonts w:asciiTheme="minorHAnsi" w:hAnsiTheme="minorHAnsi"/>
                <w:color w:val="000000" w:themeColor="text1"/>
                <w:sz w:val="24"/>
                <w:szCs w:val="24"/>
              </w:rPr>
              <w:t>спортивн</w:t>
            </w:r>
            <w:r w:rsidR="005A14D5" w:rsidRPr="00BF2A0F">
              <w:rPr>
                <w:rStyle w:val="af3"/>
                <w:rFonts w:asciiTheme="minorHAnsi" w:hAnsiTheme="minorHAnsi"/>
                <w:color w:val="000000" w:themeColor="text1"/>
                <w:sz w:val="24"/>
                <w:szCs w:val="24"/>
              </w:rPr>
              <w:t>ої</w:t>
            </w:r>
            <w:r w:rsidR="00F74A5C" w:rsidRPr="00BF2A0F">
              <w:rPr>
                <w:rStyle w:val="af3"/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гімнастики, акробатики, стрибків на батуті, хореографії, воркауту</w:t>
            </w:r>
          </w:p>
          <w:p w14:paraId="5CDD1149" w14:textId="70D03BDA" w:rsidR="00866EFC" w:rsidRPr="00BF2A0F" w:rsidRDefault="00072FD2" w:rsidP="00866EF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https://do.ipo.kpi.ua/course/view.php?id=5919</w:t>
            </w:r>
          </w:p>
        </w:tc>
      </w:tr>
    </w:tbl>
    <w:p w14:paraId="488F9975" w14:textId="78917BE2" w:rsidR="004A6336" w:rsidRPr="00BF2A0F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BF2A0F">
        <w:t>Програма навчальної дисципліни</w:t>
      </w:r>
    </w:p>
    <w:p w14:paraId="47FEEEF3" w14:textId="2D38F14A" w:rsidR="004A6336" w:rsidRPr="00BF2A0F" w:rsidRDefault="004D1575" w:rsidP="008F2461">
      <w:pPr>
        <w:pStyle w:val="1"/>
        <w:spacing w:line="240" w:lineRule="auto"/>
        <w:ind w:left="0" w:firstLine="709"/>
        <w:jc w:val="both"/>
        <w:rPr>
          <w:color w:val="auto"/>
        </w:rPr>
      </w:pPr>
      <w:r w:rsidRPr="00BF2A0F">
        <w:rPr>
          <w:color w:val="auto"/>
        </w:rPr>
        <w:t>Опис</w:t>
      </w:r>
      <w:r w:rsidR="004A6336" w:rsidRPr="00BF2A0F">
        <w:rPr>
          <w:color w:val="auto"/>
        </w:rPr>
        <w:t xml:space="preserve"> </w:t>
      </w:r>
      <w:r w:rsidR="00AA6B23" w:rsidRPr="00BF2A0F">
        <w:rPr>
          <w:color w:val="auto"/>
        </w:rPr>
        <w:t xml:space="preserve">навчальної </w:t>
      </w:r>
      <w:r w:rsidR="004A6336" w:rsidRPr="00BF2A0F">
        <w:rPr>
          <w:color w:val="auto"/>
        </w:rPr>
        <w:t>дисципліни</w:t>
      </w:r>
      <w:r w:rsidR="006F5C29" w:rsidRPr="00BF2A0F">
        <w:rPr>
          <w:color w:val="auto"/>
        </w:rPr>
        <w:t>, її мета, предмет вивчання та результати навчання</w:t>
      </w:r>
    </w:p>
    <w:p w14:paraId="7C0C678D" w14:textId="04354D5E" w:rsidR="00B86B11" w:rsidRPr="00BF2A0F" w:rsidRDefault="00B86B11" w:rsidP="008F2461">
      <w:pPr>
        <w:pStyle w:val="Default"/>
        <w:ind w:firstLine="709"/>
        <w:jc w:val="both"/>
        <w:rPr>
          <w:rFonts w:asciiTheme="minorHAnsi" w:hAnsiTheme="minorHAnsi"/>
          <w:color w:val="auto"/>
          <w:lang w:val="uk-UA"/>
        </w:rPr>
      </w:pPr>
      <w:r w:rsidRPr="00BF2A0F">
        <w:rPr>
          <w:rFonts w:asciiTheme="minorHAnsi" w:hAnsiTheme="minorHAnsi"/>
          <w:lang w:val="uk-UA"/>
        </w:rPr>
        <w:t>Основною метою навчальної дисципліни «</w:t>
      </w:r>
      <w:r w:rsidR="00BB0099" w:rsidRPr="00BF2A0F">
        <w:rPr>
          <w:rFonts w:asciiTheme="minorHAnsi" w:hAnsiTheme="minorHAnsi"/>
          <w:lang w:val="uk-UA"/>
        </w:rPr>
        <w:t>Складно-координаційні види спорту</w:t>
      </w:r>
      <w:r w:rsidR="00681EBD" w:rsidRPr="00BF2A0F">
        <w:rPr>
          <w:rFonts w:asciiTheme="minorHAnsi" w:hAnsiTheme="minorHAnsi"/>
          <w:lang w:val="uk-UA"/>
        </w:rPr>
        <w:t xml:space="preserve"> (</w:t>
      </w:r>
      <w:r w:rsidR="00C37A71" w:rsidRPr="00BF2A0F">
        <w:rPr>
          <w:rStyle w:val="af3"/>
          <w:rFonts w:asciiTheme="minorHAnsi" w:hAnsiTheme="minorHAnsi"/>
          <w:lang w:val="uk-UA"/>
        </w:rPr>
        <w:t>спортивна гімнастика</w:t>
      </w:r>
      <w:r w:rsidR="00F74A5C" w:rsidRPr="00BF2A0F">
        <w:rPr>
          <w:rStyle w:val="af3"/>
          <w:rFonts w:asciiTheme="minorHAnsi" w:hAnsiTheme="minorHAnsi"/>
          <w:color w:val="000000" w:themeColor="text1"/>
          <w:lang w:val="uk-UA"/>
        </w:rPr>
        <w:t>, акробатика, стрибки на батуті, хореографія, воркаут</w:t>
      </w:r>
      <w:r w:rsidR="00681EBD" w:rsidRPr="00BF2A0F">
        <w:rPr>
          <w:rFonts w:asciiTheme="minorHAnsi" w:hAnsiTheme="minorHAnsi"/>
          <w:lang w:val="uk-UA"/>
        </w:rPr>
        <w:t>)</w:t>
      </w:r>
      <w:r w:rsidRPr="00BF2A0F">
        <w:rPr>
          <w:rFonts w:asciiTheme="minorHAnsi" w:hAnsiTheme="minorHAnsi"/>
          <w:lang w:val="uk-UA"/>
        </w:rPr>
        <w:t xml:space="preserve">» є формування у </w:t>
      </w:r>
      <w:r w:rsidR="009117EC" w:rsidRPr="00E545D3">
        <w:rPr>
          <w:rFonts w:asciiTheme="minorHAnsi" w:hAnsiTheme="minorHAnsi"/>
          <w:color w:val="000000" w:themeColor="text1"/>
          <w:lang w:val="uk-UA"/>
        </w:rPr>
        <w:t>здобувач</w:t>
      </w:r>
      <w:r w:rsidR="009117EC" w:rsidRPr="00BF2A0F">
        <w:rPr>
          <w:rFonts w:asciiTheme="minorHAnsi" w:hAnsiTheme="minorHAnsi"/>
          <w:color w:val="000000" w:themeColor="text1"/>
          <w:lang w:val="uk-UA"/>
        </w:rPr>
        <w:t>ів</w:t>
      </w:r>
      <w:r w:rsidR="009117EC" w:rsidRPr="00E545D3">
        <w:rPr>
          <w:rFonts w:asciiTheme="minorHAnsi" w:hAnsiTheme="minorHAnsi"/>
          <w:color w:val="000000" w:themeColor="text1"/>
          <w:lang w:val="uk-UA"/>
        </w:rPr>
        <w:t xml:space="preserve"> вищої освіти</w:t>
      </w:r>
      <w:r w:rsidRPr="00BF2A0F">
        <w:rPr>
          <w:rFonts w:asciiTheme="minorHAnsi" w:hAnsiTheme="minorHAnsi"/>
          <w:lang w:val="uk-UA"/>
        </w:rPr>
        <w:t xml:space="preserve"> здатності</w:t>
      </w:r>
      <w:r w:rsidRPr="00BF2A0F">
        <w:rPr>
          <w:rFonts w:asciiTheme="minorHAnsi" w:eastAsia="Times New Roman" w:hAnsiTheme="minorHAnsi"/>
          <w:lang w:val="uk-UA"/>
        </w:rPr>
        <w:t xml:space="preserve"> </w:t>
      </w:r>
      <w:r w:rsidRPr="00BF2A0F">
        <w:rPr>
          <w:rFonts w:asciiTheme="minorHAnsi" w:hAnsiTheme="minorHAnsi"/>
          <w:color w:val="auto"/>
          <w:lang w:val="uk-UA"/>
        </w:rPr>
        <w:t xml:space="preserve">підтримувати на достатньому рівні стан фізичного здоров’я, фізичної та розумової працездатності; розвивати основні життєво необхідні професійно-прикладні рухові навички; формувати мотивацію до занять </w:t>
      </w:r>
      <w:r w:rsidR="00457BB1" w:rsidRPr="00BF2A0F">
        <w:rPr>
          <w:rFonts w:asciiTheme="minorHAnsi" w:hAnsiTheme="minorHAnsi"/>
          <w:color w:val="auto"/>
          <w:lang w:val="uk-UA"/>
        </w:rPr>
        <w:t>руховою активністю та спортом</w:t>
      </w:r>
      <w:r w:rsidRPr="00BF2A0F">
        <w:rPr>
          <w:rFonts w:asciiTheme="minorHAnsi" w:hAnsiTheme="minorHAnsi"/>
          <w:color w:val="auto"/>
          <w:lang w:val="uk-UA"/>
        </w:rPr>
        <w:t xml:space="preserve"> як складової здорового способу життя;</w:t>
      </w:r>
    </w:p>
    <w:p w14:paraId="02ED974B" w14:textId="157C6448" w:rsidR="00B86B11" w:rsidRPr="00BF2A0F" w:rsidRDefault="00681EBD" w:rsidP="008F2461">
      <w:pPr>
        <w:pStyle w:val="Default"/>
        <w:ind w:firstLine="709"/>
        <w:jc w:val="both"/>
        <w:rPr>
          <w:rFonts w:asciiTheme="minorHAnsi" w:hAnsiTheme="minorHAnsi"/>
          <w:lang w:val="uk-UA"/>
        </w:rPr>
      </w:pPr>
      <w:r w:rsidRPr="00BF2A0F">
        <w:rPr>
          <w:rFonts w:asciiTheme="minorHAnsi" w:hAnsiTheme="minorHAnsi"/>
          <w:lang w:val="uk-UA"/>
        </w:rPr>
        <w:t xml:space="preserve">Дисципліна </w:t>
      </w:r>
      <w:r w:rsidR="00B86B11" w:rsidRPr="00BF2A0F">
        <w:rPr>
          <w:rFonts w:asciiTheme="minorHAnsi" w:hAnsiTheme="minorHAnsi"/>
          <w:lang w:val="uk-UA"/>
        </w:rPr>
        <w:t>«</w:t>
      </w:r>
      <w:r w:rsidR="00BB0099" w:rsidRPr="00BF2A0F">
        <w:rPr>
          <w:rFonts w:asciiTheme="minorHAnsi" w:hAnsiTheme="minorHAnsi"/>
          <w:lang w:val="uk-UA"/>
        </w:rPr>
        <w:t>С</w:t>
      </w:r>
      <w:r w:rsidR="000B10F2" w:rsidRPr="00BF2A0F">
        <w:rPr>
          <w:rFonts w:asciiTheme="minorHAnsi" w:hAnsiTheme="minorHAnsi"/>
          <w:lang w:val="uk-UA"/>
        </w:rPr>
        <w:t>кладно-координаційні види спорту</w:t>
      </w:r>
      <w:r w:rsidRPr="00BF2A0F">
        <w:rPr>
          <w:rFonts w:asciiTheme="minorHAnsi" w:hAnsiTheme="minorHAnsi"/>
          <w:lang w:val="uk-UA"/>
        </w:rPr>
        <w:t xml:space="preserve"> (</w:t>
      </w:r>
      <w:r w:rsidR="00F74A5C" w:rsidRPr="00BF2A0F">
        <w:rPr>
          <w:rStyle w:val="af3"/>
          <w:rFonts w:asciiTheme="minorHAnsi" w:hAnsiTheme="minorHAnsi"/>
          <w:color w:val="000000" w:themeColor="text1"/>
          <w:lang w:val="uk-UA"/>
        </w:rPr>
        <w:t>спортивна гімнастика, акробатика, стрибки на батуті, хореографія, воркаут</w:t>
      </w:r>
      <w:r w:rsidRPr="00BF2A0F">
        <w:rPr>
          <w:rFonts w:asciiTheme="minorHAnsi" w:hAnsiTheme="minorHAnsi"/>
          <w:lang w:val="uk-UA"/>
        </w:rPr>
        <w:t>)</w:t>
      </w:r>
      <w:r w:rsidR="00B86B11" w:rsidRPr="00BF2A0F">
        <w:rPr>
          <w:rFonts w:asciiTheme="minorHAnsi" w:hAnsiTheme="minorHAnsi"/>
          <w:lang w:val="uk-UA"/>
        </w:rPr>
        <w:t>» 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життєво важливих рухових навичок, вмінь для подальшої професійної діяльності.</w:t>
      </w:r>
    </w:p>
    <w:p w14:paraId="1F007D49" w14:textId="2FEBE181" w:rsidR="005802DE" w:rsidRPr="00BF2A0F" w:rsidRDefault="00B86B11" w:rsidP="008F2461">
      <w:pPr>
        <w:tabs>
          <w:tab w:val="left" w:pos="284"/>
        </w:tabs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BF2A0F">
        <w:rPr>
          <w:rFonts w:asciiTheme="minorHAnsi" w:hAnsiTheme="minorHAnsi"/>
          <w:sz w:val="24"/>
          <w:szCs w:val="24"/>
        </w:rPr>
        <w:t>В результаті вивчення навчальної дисципліни «</w:t>
      </w:r>
      <w:r w:rsidR="00BB0099" w:rsidRPr="00BF2A0F">
        <w:rPr>
          <w:rFonts w:asciiTheme="minorHAnsi" w:hAnsiTheme="minorHAnsi"/>
          <w:sz w:val="24"/>
          <w:szCs w:val="24"/>
        </w:rPr>
        <w:t>Складно-координаційні види спорту</w:t>
      </w:r>
      <w:r w:rsidR="00681EBD" w:rsidRPr="00BF2A0F">
        <w:rPr>
          <w:rFonts w:asciiTheme="minorHAnsi" w:hAnsiTheme="minorHAnsi"/>
          <w:sz w:val="24"/>
          <w:szCs w:val="24"/>
        </w:rPr>
        <w:t xml:space="preserve"> </w:t>
      </w:r>
      <w:r w:rsidR="00FF70E4" w:rsidRPr="00BF2A0F">
        <w:rPr>
          <w:rFonts w:asciiTheme="minorHAnsi" w:hAnsiTheme="minorHAnsi"/>
          <w:sz w:val="24"/>
          <w:szCs w:val="24"/>
        </w:rPr>
        <w:t>(</w:t>
      </w:r>
      <w:r w:rsidR="00FF70E4" w:rsidRPr="00BF2A0F">
        <w:rPr>
          <w:rStyle w:val="af3"/>
          <w:rFonts w:asciiTheme="minorHAnsi" w:hAnsiTheme="minorHAnsi"/>
          <w:color w:val="000000" w:themeColor="text1"/>
          <w:sz w:val="24"/>
          <w:szCs w:val="24"/>
        </w:rPr>
        <w:t>спортивна гімнастика, акробатика, стрибки на батуті, хореографія, воркаут</w:t>
      </w:r>
      <w:r w:rsidR="00FF70E4" w:rsidRPr="00BF2A0F">
        <w:rPr>
          <w:rFonts w:asciiTheme="minorHAnsi" w:hAnsiTheme="minorHAnsi"/>
          <w:sz w:val="24"/>
          <w:szCs w:val="24"/>
        </w:rPr>
        <w:t>)</w:t>
      </w:r>
      <w:r w:rsidR="00921657" w:rsidRPr="00BF2A0F">
        <w:rPr>
          <w:rFonts w:asciiTheme="minorHAnsi" w:hAnsiTheme="minorHAnsi"/>
          <w:sz w:val="24"/>
          <w:szCs w:val="24"/>
        </w:rPr>
        <w:t xml:space="preserve">» </w:t>
      </w:r>
      <w:r w:rsidR="009117EC" w:rsidRPr="00BF2A0F">
        <w:rPr>
          <w:rFonts w:asciiTheme="minorHAnsi" w:hAnsiTheme="minorHAnsi"/>
          <w:color w:val="000000" w:themeColor="text1"/>
          <w:sz w:val="24"/>
          <w:szCs w:val="24"/>
        </w:rPr>
        <w:t xml:space="preserve">здобувачі вищої освіти </w:t>
      </w:r>
      <w:r w:rsidR="00921657" w:rsidRPr="00BF2A0F">
        <w:rPr>
          <w:rFonts w:asciiTheme="minorHAnsi" w:hAnsiTheme="minorHAnsi"/>
          <w:sz w:val="24"/>
          <w:szCs w:val="24"/>
        </w:rPr>
        <w:t>зможуть</w:t>
      </w:r>
      <w:r w:rsidR="005802DE" w:rsidRPr="00BF2A0F">
        <w:rPr>
          <w:rFonts w:asciiTheme="minorHAnsi" w:hAnsiTheme="minorHAnsi"/>
          <w:sz w:val="24"/>
          <w:szCs w:val="24"/>
        </w:rPr>
        <w:t>:</w:t>
      </w:r>
    </w:p>
    <w:p w14:paraId="5F39419A" w14:textId="4EB6F5DA" w:rsidR="00B86B11" w:rsidRPr="00BF2A0F" w:rsidRDefault="005802DE" w:rsidP="008F2461">
      <w:pPr>
        <w:pStyle w:val="a0"/>
        <w:numPr>
          <w:ilvl w:val="0"/>
          <w:numId w:val="13"/>
        </w:numPr>
        <w:tabs>
          <w:tab w:val="left" w:pos="284"/>
        </w:tabs>
        <w:spacing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BF2A0F">
        <w:rPr>
          <w:rFonts w:asciiTheme="minorHAnsi" w:hAnsiTheme="minorHAnsi"/>
          <w:sz w:val="24"/>
          <w:szCs w:val="24"/>
        </w:rPr>
        <w:lastRenderedPageBreak/>
        <w:t xml:space="preserve">використовувати засоби </w:t>
      </w:r>
      <w:r w:rsidR="00F74A5C" w:rsidRPr="00BF2A0F">
        <w:rPr>
          <w:rStyle w:val="af3"/>
          <w:rFonts w:asciiTheme="minorHAnsi" w:hAnsiTheme="minorHAnsi"/>
          <w:color w:val="000000" w:themeColor="text1"/>
          <w:sz w:val="24"/>
          <w:szCs w:val="24"/>
        </w:rPr>
        <w:t>спортивн</w:t>
      </w:r>
      <w:r w:rsidR="004467E8" w:rsidRPr="00BF2A0F">
        <w:rPr>
          <w:rStyle w:val="af3"/>
          <w:rFonts w:asciiTheme="minorHAnsi" w:hAnsiTheme="minorHAnsi"/>
          <w:color w:val="000000" w:themeColor="text1"/>
          <w:sz w:val="24"/>
          <w:szCs w:val="24"/>
        </w:rPr>
        <w:t>ої</w:t>
      </w:r>
      <w:r w:rsidR="00F74A5C" w:rsidRPr="00BF2A0F">
        <w:rPr>
          <w:rStyle w:val="af3"/>
          <w:rFonts w:asciiTheme="minorHAnsi" w:hAnsiTheme="minorHAnsi"/>
          <w:color w:val="000000" w:themeColor="text1"/>
          <w:sz w:val="24"/>
          <w:szCs w:val="24"/>
        </w:rPr>
        <w:t xml:space="preserve"> гімнастик</w:t>
      </w:r>
      <w:r w:rsidR="004467E8" w:rsidRPr="00BF2A0F">
        <w:rPr>
          <w:rStyle w:val="af3"/>
          <w:rFonts w:asciiTheme="minorHAnsi" w:hAnsiTheme="minorHAnsi"/>
          <w:color w:val="000000" w:themeColor="text1"/>
          <w:sz w:val="24"/>
          <w:szCs w:val="24"/>
        </w:rPr>
        <w:t>и</w:t>
      </w:r>
      <w:r w:rsidR="00F74A5C" w:rsidRPr="00BF2A0F">
        <w:rPr>
          <w:rStyle w:val="af3"/>
          <w:rFonts w:asciiTheme="minorHAnsi" w:hAnsiTheme="minorHAnsi"/>
          <w:color w:val="000000" w:themeColor="text1"/>
          <w:sz w:val="24"/>
          <w:szCs w:val="24"/>
        </w:rPr>
        <w:t>, акробатик</w:t>
      </w:r>
      <w:r w:rsidR="004467E8" w:rsidRPr="00BF2A0F">
        <w:rPr>
          <w:rStyle w:val="af3"/>
          <w:rFonts w:asciiTheme="minorHAnsi" w:hAnsiTheme="minorHAnsi"/>
          <w:color w:val="000000" w:themeColor="text1"/>
          <w:sz w:val="24"/>
          <w:szCs w:val="24"/>
        </w:rPr>
        <w:t>и</w:t>
      </w:r>
      <w:r w:rsidR="00F74A5C" w:rsidRPr="00BF2A0F">
        <w:rPr>
          <w:rStyle w:val="af3"/>
          <w:rFonts w:asciiTheme="minorHAnsi" w:hAnsiTheme="minorHAnsi"/>
          <w:color w:val="000000" w:themeColor="text1"/>
          <w:sz w:val="24"/>
          <w:szCs w:val="24"/>
        </w:rPr>
        <w:t>, стрибк</w:t>
      </w:r>
      <w:r w:rsidR="004467E8" w:rsidRPr="00BF2A0F">
        <w:rPr>
          <w:rStyle w:val="af3"/>
          <w:rFonts w:asciiTheme="minorHAnsi" w:hAnsiTheme="minorHAnsi"/>
          <w:color w:val="000000" w:themeColor="text1"/>
          <w:sz w:val="24"/>
          <w:szCs w:val="24"/>
        </w:rPr>
        <w:t>ів</w:t>
      </w:r>
      <w:r w:rsidR="00F74A5C" w:rsidRPr="00BF2A0F">
        <w:rPr>
          <w:rStyle w:val="af3"/>
          <w:rFonts w:asciiTheme="minorHAnsi" w:hAnsiTheme="minorHAnsi"/>
          <w:color w:val="000000" w:themeColor="text1"/>
          <w:sz w:val="24"/>
          <w:szCs w:val="24"/>
        </w:rPr>
        <w:t xml:space="preserve"> на батуті, хореографі</w:t>
      </w:r>
      <w:r w:rsidR="004467E8" w:rsidRPr="00BF2A0F">
        <w:rPr>
          <w:rStyle w:val="af3"/>
          <w:rFonts w:asciiTheme="minorHAnsi" w:hAnsiTheme="minorHAnsi"/>
          <w:color w:val="000000" w:themeColor="text1"/>
          <w:sz w:val="24"/>
          <w:szCs w:val="24"/>
        </w:rPr>
        <w:t>ї</w:t>
      </w:r>
      <w:r w:rsidR="00F74A5C" w:rsidRPr="00BF2A0F">
        <w:rPr>
          <w:rStyle w:val="af3"/>
          <w:rFonts w:asciiTheme="minorHAnsi" w:hAnsiTheme="minorHAnsi"/>
          <w:color w:val="000000" w:themeColor="text1"/>
          <w:sz w:val="24"/>
          <w:szCs w:val="24"/>
        </w:rPr>
        <w:t>, воркаут</w:t>
      </w:r>
      <w:r w:rsidR="004467E8" w:rsidRPr="00BF2A0F">
        <w:rPr>
          <w:rFonts w:asciiTheme="minorHAnsi" w:hAnsiTheme="minorHAnsi"/>
          <w:b/>
          <w:bCs/>
          <w:sz w:val="24"/>
          <w:szCs w:val="24"/>
        </w:rPr>
        <w:t>у</w:t>
      </w:r>
      <w:r w:rsidR="004467E8" w:rsidRPr="00BF2A0F">
        <w:rPr>
          <w:rFonts w:asciiTheme="minorHAnsi" w:hAnsiTheme="minorHAnsi"/>
          <w:sz w:val="24"/>
          <w:szCs w:val="24"/>
        </w:rPr>
        <w:t xml:space="preserve"> </w:t>
      </w:r>
      <w:r w:rsidR="00BB0099" w:rsidRPr="00BF2A0F">
        <w:rPr>
          <w:rFonts w:asciiTheme="minorHAnsi" w:hAnsiTheme="minorHAnsi"/>
          <w:sz w:val="24"/>
          <w:szCs w:val="24"/>
        </w:rPr>
        <w:t>з метою</w:t>
      </w:r>
      <w:r w:rsidR="00B86B11" w:rsidRPr="00BF2A0F">
        <w:rPr>
          <w:rFonts w:asciiTheme="minorHAnsi" w:hAnsiTheme="minorHAnsi"/>
          <w:sz w:val="24"/>
          <w:szCs w:val="24"/>
        </w:rPr>
        <w:t xml:space="preserve"> підвищення фізичної та розумової працездатності, розвитку фізичних якостей, відновлення та збереження здоров`я;</w:t>
      </w:r>
    </w:p>
    <w:p w14:paraId="3296A636" w14:textId="77777777" w:rsidR="00B86B11" w:rsidRPr="00BF2A0F" w:rsidRDefault="00B86B11" w:rsidP="008F2461">
      <w:pPr>
        <w:pStyle w:val="Default"/>
        <w:numPr>
          <w:ilvl w:val="0"/>
          <w:numId w:val="13"/>
        </w:numPr>
        <w:ind w:left="0" w:firstLine="709"/>
        <w:jc w:val="both"/>
        <w:rPr>
          <w:rFonts w:asciiTheme="minorHAnsi" w:hAnsiTheme="minorHAnsi"/>
          <w:color w:val="auto"/>
          <w:lang w:val="uk-UA"/>
        </w:rPr>
      </w:pPr>
      <w:r w:rsidRPr="00BF2A0F">
        <w:rPr>
          <w:rFonts w:asciiTheme="minorHAnsi" w:hAnsiTheme="minorHAnsi"/>
          <w:color w:val="auto"/>
          <w:lang w:val="uk-UA"/>
        </w:rPr>
        <w:t>здійснювати контроль та самоконтроль за функціональним станом організму;</w:t>
      </w:r>
    </w:p>
    <w:p w14:paraId="5873235B" w14:textId="20C2AF3D" w:rsidR="00B86B11" w:rsidRPr="00BF2A0F" w:rsidRDefault="00B86B11" w:rsidP="008F2461">
      <w:pPr>
        <w:pStyle w:val="Default"/>
        <w:numPr>
          <w:ilvl w:val="0"/>
          <w:numId w:val="13"/>
        </w:numPr>
        <w:ind w:left="0" w:firstLine="709"/>
        <w:jc w:val="both"/>
        <w:rPr>
          <w:rFonts w:asciiTheme="minorHAnsi" w:hAnsiTheme="minorHAnsi"/>
          <w:color w:val="auto"/>
          <w:lang w:val="uk-UA"/>
        </w:rPr>
      </w:pPr>
      <w:r w:rsidRPr="00BF2A0F">
        <w:rPr>
          <w:rFonts w:asciiTheme="minorHAnsi" w:hAnsiTheme="minorHAnsi"/>
          <w:color w:val="auto"/>
          <w:lang w:val="uk-UA"/>
        </w:rPr>
        <w:t>забезпечувати збереження і зміцнення стану індив</w:t>
      </w:r>
      <w:r w:rsidR="00BB0099" w:rsidRPr="00BF2A0F">
        <w:rPr>
          <w:rFonts w:asciiTheme="minorHAnsi" w:hAnsiTheme="minorHAnsi"/>
          <w:color w:val="auto"/>
          <w:lang w:val="uk-UA"/>
        </w:rPr>
        <w:t xml:space="preserve">ідуального здоров`я </w:t>
      </w:r>
      <w:r w:rsidR="000B10F2" w:rsidRPr="00BF2A0F">
        <w:rPr>
          <w:rFonts w:asciiTheme="minorHAnsi" w:hAnsiTheme="minorHAnsi"/>
          <w:color w:val="auto"/>
          <w:lang w:val="uk-UA"/>
        </w:rPr>
        <w:t>з метою підтримки належного рів</w:t>
      </w:r>
      <w:r w:rsidR="00BB0099" w:rsidRPr="00BF2A0F">
        <w:rPr>
          <w:rFonts w:asciiTheme="minorHAnsi" w:hAnsiTheme="minorHAnsi"/>
          <w:color w:val="auto"/>
          <w:lang w:val="uk-UA"/>
        </w:rPr>
        <w:t>ня</w:t>
      </w:r>
      <w:r w:rsidRPr="00BF2A0F">
        <w:rPr>
          <w:rFonts w:asciiTheme="minorHAnsi" w:hAnsiTheme="minorHAnsi"/>
          <w:color w:val="auto"/>
          <w:lang w:val="uk-UA"/>
        </w:rPr>
        <w:t xml:space="preserve"> фізичного стану.</w:t>
      </w:r>
    </w:p>
    <w:p w14:paraId="6E8840BA" w14:textId="77777777" w:rsidR="00420C22" w:rsidRPr="00BF2A0F" w:rsidRDefault="00420C22" w:rsidP="008F2461">
      <w:pPr>
        <w:pStyle w:val="1"/>
        <w:spacing w:line="240" w:lineRule="auto"/>
        <w:ind w:left="0" w:firstLine="709"/>
        <w:jc w:val="both"/>
        <w:rPr>
          <w:color w:val="auto"/>
        </w:rPr>
      </w:pPr>
      <w:r w:rsidRPr="00BF2A0F">
        <w:rPr>
          <w:color w:val="auto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7C28064B" w14:textId="08F86AAD" w:rsidR="00420C22" w:rsidRPr="00BF2A0F" w:rsidRDefault="00420C22" w:rsidP="008F2461">
      <w:pPr>
        <w:spacing w:after="120" w:line="240" w:lineRule="auto"/>
        <w:ind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F2A0F">
        <w:rPr>
          <w:rFonts w:asciiTheme="minorHAnsi" w:hAnsiTheme="minorHAnsi"/>
          <w:color w:val="000000" w:themeColor="text1"/>
          <w:sz w:val="24"/>
          <w:szCs w:val="24"/>
        </w:rPr>
        <w:t>Дисципліна «</w:t>
      </w:r>
      <w:r w:rsidR="00BB0099" w:rsidRPr="00BF2A0F">
        <w:rPr>
          <w:rFonts w:asciiTheme="minorHAnsi" w:hAnsiTheme="minorHAnsi"/>
          <w:color w:val="000000" w:themeColor="text1"/>
          <w:sz w:val="24"/>
          <w:szCs w:val="24"/>
        </w:rPr>
        <w:t>Складно-координаційні види спорту</w:t>
      </w:r>
      <w:r w:rsidR="00681EBD" w:rsidRPr="00BF2A0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81EBD" w:rsidRPr="00BF2A0F">
        <w:rPr>
          <w:rFonts w:asciiTheme="minorHAnsi" w:hAnsiTheme="minorHAnsi"/>
          <w:sz w:val="24"/>
          <w:szCs w:val="24"/>
        </w:rPr>
        <w:t>(</w:t>
      </w:r>
      <w:r w:rsidR="00F74A5C" w:rsidRPr="00BF2A0F">
        <w:rPr>
          <w:rStyle w:val="af3"/>
          <w:rFonts w:asciiTheme="minorHAnsi" w:hAnsiTheme="minorHAnsi"/>
          <w:color w:val="000000" w:themeColor="text1"/>
          <w:sz w:val="24"/>
          <w:szCs w:val="24"/>
        </w:rPr>
        <w:t>спортивна гімнастика, акробатика, стрибки на батуті, хореографія, воркаут</w:t>
      </w:r>
      <w:r w:rsidR="00681EBD" w:rsidRPr="00BF2A0F">
        <w:rPr>
          <w:rFonts w:asciiTheme="minorHAnsi" w:hAnsiTheme="minorHAnsi"/>
          <w:sz w:val="24"/>
          <w:szCs w:val="24"/>
        </w:rPr>
        <w:t>)</w:t>
      </w:r>
      <w:r w:rsidRPr="00BF2A0F">
        <w:rPr>
          <w:rFonts w:asciiTheme="minorHAnsi" w:hAnsiTheme="minorHAnsi"/>
          <w:color w:val="000000" w:themeColor="text1"/>
          <w:sz w:val="24"/>
          <w:szCs w:val="24"/>
        </w:rPr>
        <w:t xml:space="preserve">» відноситься до циклу дисциплін загальної підготовки, вона є </w:t>
      </w:r>
      <w:r w:rsidR="00AC1CB1" w:rsidRPr="00BF2A0F">
        <w:rPr>
          <w:rFonts w:asciiTheme="minorHAnsi" w:hAnsiTheme="minorHAnsi"/>
          <w:color w:val="000000" w:themeColor="text1"/>
          <w:sz w:val="24"/>
          <w:szCs w:val="24"/>
        </w:rPr>
        <w:t>вибірковим</w:t>
      </w:r>
      <w:r w:rsidRPr="00BF2A0F">
        <w:rPr>
          <w:rFonts w:asciiTheme="minorHAnsi" w:hAnsiTheme="minorHAnsi"/>
          <w:color w:val="000000" w:themeColor="text1"/>
          <w:sz w:val="24"/>
          <w:szCs w:val="24"/>
        </w:rPr>
        <w:t xml:space="preserve"> компонентом Освітньої програми. Для успішного засвоєння дисципліни </w:t>
      </w:r>
      <w:r w:rsidR="009117EC" w:rsidRPr="00BF2A0F">
        <w:rPr>
          <w:rFonts w:asciiTheme="minorHAnsi" w:hAnsiTheme="minorHAnsi"/>
          <w:color w:val="000000" w:themeColor="text1"/>
          <w:sz w:val="24"/>
          <w:szCs w:val="24"/>
        </w:rPr>
        <w:t>здобувачам вищої освіти</w:t>
      </w:r>
      <w:r w:rsidRPr="00BF2A0F">
        <w:rPr>
          <w:rFonts w:asciiTheme="minorHAnsi" w:hAnsiTheme="minorHAnsi"/>
          <w:color w:val="000000" w:themeColor="text1"/>
          <w:sz w:val="24"/>
          <w:szCs w:val="24"/>
        </w:rPr>
        <w:t xml:space="preserve"> необхідно належати за станом здоров’я до основної чи підготовчої медичної групи.</w:t>
      </w:r>
    </w:p>
    <w:p w14:paraId="26866CA6" w14:textId="77777777" w:rsidR="00420C22" w:rsidRPr="00BF2A0F" w:rsidRDefault="00420C22" w:rsidP="008F2461">
      <w:pPr>
        <w:pStyle w:val="1"/>
        <w:spacing w:line="240" w:lineRule="auto"/>
        <w:ind w:left="0" w:firstLine="709"/>
        <w:jc w:val="both"/>
        <w:rPr>
          <w:color w:val="auto"/>
        </w:rPr>
      </w:pPr>
      <w:r w:rsidRPr="00BF2A0F">
        <w:rPr>
          <w:color w:val="auto"/>
        </w:rPr>
        <w:t xml:space="preserve">Зміст навчальної дисципліни </w:t>
      </w:r>
    </w:p>
    <w:p w14:paraId="0E02EA75" w14:textId="77777777" w:rsidR="00420C22" w:rsidRPr="00BF2A0F" w:rsidRDefault="00420C22" w:rsidP="00420C22">
      <w:pPr>
        <w:autoSpaceDE w:val="0"/>
        <w:autoSpaceDN w:val="0"/>
        <w:adjustRightInd w:val="0"/>
        <w:spacing w:after="200"/>
        <w:jc w:val="center"/>
        <w:rPr>
          <w:rFonts w:asciiTheme="minorHAnsi" w:hAnsiTheme="minorHAnsi"/>
          <w:sz w:val="24"/>
          <w:szCs w:val="24"/>
        </w:rPr>
      </w:pPr>
      <w:r w:rsidRPr="00BF2A0F">
        <w:rPr>
          <w:rFonts w:asciiTheme="minorHAnsi" w:hAnsiTheme="minorHAnsi"/>
          <w:sz w:val="24"/>
          <w:szCs w:val="24"/>
        </w:rPr>
        <w:t>Тематика практичних занять.</w:t>
      </w: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1560"/>
        <w:gridCol w:w="8100"/>
      </w:tblGrid>
      <w:tr w:rsidR="00420C22" w:rsidRPr="00BF2A0F" w14:paraId="06E4E858" w14:textId="77777777" w:rsidTr="00A225DB">
        <w:tc>
          <w:tcPr>
            <w:tcW w:w="1560" w:type="dxa"/>
            <w:shd w:val="clear" w:color="auto" w:fill="auto"/>
          </w:tcPr>
          <w:p w14:paraId="20E94F4A" w14:textId="77777777" w:rsidR="00420C22" w:rsidRPr="00BF2A0F" w:rsidRDefault="00420C22" w:rsidP="00A225DB">
            <w:pPr>
              <w:pStyle w:val="Default"/>
              <w:rPr>
                <w:rFonts w:asciiTheme="minorHAnsi" w:hAnsiTheme="minorHAnsi"/>
                <w:color w:val="auto"/>
                <w:lang w:val="uk-UA"/>
              </w:rPr>
            </w:pPr>
            <w:r w:rsidRPr="00BF2A0F">
              <w:rPr>
                <w:rFonts w:asciiTheme="minorHAnsi" w:hAnsiTheme="minorHAnsi"/>
                <w:color w:val="auto"/>
                <w:lang w:val="uk-UA"/>
              </w:rPr>
              <w:t>Тема 1.</w:t>
            </w:r>
          </w:p>
        </w:tc>
        <w:tc>
          <w:tcPr>
            <w:tcW w:w="8100" w:type="dxa"/>
            <w:shd w:val="clear" w:color="auto" w:fill="auto"/>
          </w:tcPr>
          <w:p w14:paraId="319399FB" w14:textId="66011C58" w:rsidR="00420C22" w:rsidRPr="00BF2A0F" w:rsidRDefault="00420C22" w:rsidP="009117EC">
            <w:pPr>
              <w:pStyle w:val="Default"/>
              <w:jc w:val="both"/>
              <w:rPr>
                <w:rFonts w:asciiTheme="minorHAnsi" w:hAnsiTheme="minorHAnsi"/>
                <w:color w:val="auto"/>
                <w:lang w:val="uk-UA"/>
              </w:rPr>
            </w:pPr>
            <w:r w:rsidRPr="00BF2A0F">
              <w:rPr>
                <w:rFonts w:asciiTheme="minorHAnsi" w:hAnsiTheme="minorHAnsi"/>
                <w:color w:val="auto"/>
                <w:lang w:val="uk-UA"/>
              </w:rPr>
              <w:t>Інформаційне забезпечення проведення занять</w:t>
            </w:r>
            <w:r w:rsidR="006211B9" w:rsidRPr="00BF2A0F">
              <w:rPr>
                <w:rFonts w:asciiTheme="minorHAnsi" w:hAnsiTheme="minorHAnsi"/>
                <w:color w:val="auto"/>
                <w:lang w:val="uk-UA"/>
              </w:rPr>
              <w:t xml:space="preserve"> з</w:t>
            </w:r>
            <w:r w:rsidR="006F1477" w:rsidRPr="00BF2A0F">
              <w:rPr>
                <w:rFonts w:asciiTheme="minorHAnsi" w:hAnsiTheme="minorHAnsi"/>
                <w:color w:val="auto"/>
                <w:lang w:val="uk-UA"/>
              </w:rPr>
              <w:t>і</w:t>
            </w:r>
            <w:r w:rsidR="003F3414" w:rsidRPr="00BF2A0F">
              <w:rPr>
                <w:rFonts w:asciiTheme="minorHAnsi" w:hAnsiTheme="minorHAnsi"/>
                <w:b/>
                <w:lang w:val="uk-UA"/>
              </w:rPr>
              <w:t xml:space="preserve"> </w:t>
            </w:r>
            <w:r w:rsidR="00F74A5C" w:rsidRPr="00BF2A0F">
              <w:rPr>
                <w:rStyle w:val="af3"/>
                <w:rFonts w:asciiTheme="minorHAnsi" w:hAnsiTheme="minorHAnsi"/>
                <w:color w:val="000000" w:themeColor="text1"/>
                <w:lang w:val="uk-UA"/>
              </w:rPr>
              <w:t>спортивн</w:t>
            </w:r>
            <w:r w:rsidR="004467E8" w:rsidRPr="00BF2A0F">
              <w:rPr>
                <w:rStyle w:val="af3"/>
                <w:rFonts w:asciiTheme="minorHAnsi" w:hAnsiTheme="minorHAnsi"/>
                <w:color w:val="000000" w:themeColor="text1"/>
                <w:lang w:val="uk-UA"/>
              </w:rPr>
              <w:t>ої</w:t>
            </w:r>
            <w:r w:rsidR="00F74A5C" w:rsidRPr="00BF2A0F">
              <w:rPr>
                <w:rStyle w:val="af3"/>
                <w:rFonts w:asciiTheme="minorHAnsi" w:hAnsiTheme="minorHAnsi"/>
                <w:color w:val="000000" w:themeColor="text1"/>
                <w:lang w:val="uk-UA"/>
              </w:rPr>
              <w:t xml:space="preserve"> гімнастики, акробатик</w:t>
            </w:r>
            <w:r w:rsidR="00FF70E4" w:rsidRPr="00BF2A0F">
              <w:rPr>
                <w:rStyle w:val="af3"/>
                <w:rFonts w:asciiTheme="minorHAnsi" w:hAnsiTheme="minorHAnsi"/>
                <w:color w:val="000000" w:themeColor="text1"/>
                <w:lang w:val="uk-UA"/>
              </w:rPr>
              <w:t>и</w:t>
            </w:r>
            <w:r w:rsidR="00F74A5C" w:rsidRPr="00BF2A0F">
              <w:rPr>
                <w:rStyle w:val="af3"/>
                <w:rFonts w:asciiTheme="minorHAnsi" w:hAnsiTheme="minorHAnsi"/>
                <w:color w:val="000000" w:themeColor="text1"/>
                <w:lang w:val="uk-UA"/>
              </w:rPr>
              <w:t>, стрибків на батуті, хореографії, воркауту</w:t>
            </w:r>
            <w:r w:rsidRPr="00BF2A0F">
              <w:rPr>
                <w:rFonts w:asciiTheme="minorHAnsi" w:hAnsiTheme="minorHAnsi"/>
                <w:color w:val="auto"/>
                <w:lang w:val="uk-UA"/>
              </w:rPr>
              <w:t>.</w:t>
            </w:r>
          </w:p>
          <w:p w14:paraId="068712B2" w14:textId="77777777" w:rsidR="00420C22" w:rsidRPr="00BF2A0F" w:rsidRDefault="00420C22" w:rsidP="00A225DB">
            <w:pPr>
              <w:pStyle w:val="Default"/>
              <w:rPr>
                <w:rFonts w:asciiTheme="minorHAnsi" w:hAnsiTheme="minorHAnsi"/>
                <w:color w:val="auto"/>
                <w:lang w:val="uk-UA"/>
              </w:rPr>
            </w:pPr>
          </w:p>
        </w:tc>
      </w:tr>
      <w:tr w:rsidR="00420C22" w:rsidRPr="00BF2A0F" w14:paraId="72D7C13B" w14:textId="77777777" w:rsidTr="00A225DB">
        <w:trPr>
          <w:trHeight w:val="630"/>
        </w:trPr>
        <w:tc>
          <w:tcPr>
            <w:tcW w:w="1560" w:type="dxa"/>
            <w:shd w:val="clear" w:color="auto" w:fill="auto"/>
          </w:tcPr>
          <w:p w14:paraId="16B23BDB" w14:textId="77777777" w:rsidR="00420C22" w:rsidRPr="00BF2A0F" w:rsidRDefault="00420C22" w:rsidP="00A225DB">
            <w:pPr>
              <w:pStyle w:val="Default"/>
              <w:rPr>
                <w:rFonts w:asciiTheme="minorHAnsi" w:hAnsiTheme="minorHAnsi"/>
                <w:color w:val="auto"/>
                <w:lang w:val="uk-UA"/>
              </w:rPr>
            </w:pPr>
            <w:r w:rsidRPr="00BF2A0F">
              <w:rPr>
                <w:rFonts w:asciiTheme="minorHAnsi" w:hAnsiTheme="minorHAnsi"/>
                <w:color w:val="auto"/>
                <w:lang w:val="uk-UA"/>
              </w:rPr>
              <w:t>Тема 2.</w:t>
            </w:r>
          </w:p>
        </w:tc>
        <w:tc>
          <w:tcPr>
            <w:tcW w:w="8100" w:type="dxa"/>
            <w:shd w:val="clear" w:color="auto" w:fill="auto"/>
          </w:tcPr>
          <w:p w14:paraId="4EAF09C3" w14:textId="77777777" w:rsidR="00420C22" w:rsidRPr="00BF2A0F" w:rsidRDefault="00420C22" w:rsidP="009117EC">
            <w:pPr>
              <w:pStyle w:val="Default"/>
              <w:jc w:val="both"/>
              <w:rPr>
                <w:rFonts w:asciiTheme="minorHAnsi" w:hAnsiTheme="minorHAnsi"/>
                <w:color w:val="auto"/>
                <w:lang w:val="uk-UA"/>
              </w:rPr>
            </w:pPr>
            <w:r w:rsidRPr="00BF2A0F">
              <w:rPr>
                <w:rFonts w:asciiTheme="minorHAnsi" w:hAnsiTheme="minorHAnsi"/>
                <w:color w:val="auto"/>
                <w:lang w:val="uk-UA"/>
              </w:rPr>
              <w:t>Методика визначення індивідуального фізичного стану. Аналіз та оцінювання рівня індивідуальної фізичної підготовленості.</w:t>
            </w:r>
          </w:p>
          <w:p w14:paraId="2C166970" w14:textId="77777777" w:rsidR="00420C22" w:rsidRPr="00BF2A0F" w:rsidRDefault="00420C22" w:rsidP="009117EC">
            <w:pPr>
              <w:pStyle w:val="Default"/>
              <w:jc w:val="both"/>
              <w:rPr>
                <w:rFonts w:asciiTheme="minorHAnsi" w:hAnsiTheme="minorHAnsi"/>
                <w:color w:val="auto"/>
                <w:lang w:val="uk-UA"/>
              </w:rPr>
            </w:pPr>
          </w:p>
        </w:tc>
      </w:tr>
      <w:tr w:rsidR="00CC5E89" w:rsidRPr="00BF2A0F" w14:paraId="3FEBADB3" w14:textId="77777777" w:rsidTr="00A225DB">
        <w:tc>
          <w:tcPr>
            <w:tcW w:w="1560" w:type="dxa"/>
            <w:shd w:val="clear" w:color="auto" w:fill="auto"/>
          </w:tcPr>
          <w:p w14:paraId="5A1CE294" w14:textId="7BBA7238" w:rsidR="00CC5E89" w:rsidRPr="00BF2A0F" w:rsidRDefault="00CC5E89" w:rsidP="00CC5E89">
            <w:pPr>
              <w:pStyle w:val="Default"/>
              <w:rPr>
                <w:rFonts w:asciiTheme="minorHAnsi" w:hAnsiTheme="minorHAnsi"/>
                <w:color w:val="auto"/>
                <w:lang w:val="uk-UA"/>
              </w:rPr>
            </w:pPr>
            <w:r w:rsidRPr="00BF2A0F">
              <w:rPr>
                <w:rFonts w:asciiTheme="minorHAnsi" w:hAnsiTheme="minorHAnsi"/>
                <w:color w:val="auto"/>
                <w:lang w:val="uk-UA"/>
              </w:rPr>
              <w:t>Тема 3.</w:t>
            </w:r>
          </w:p>
        </w:tc>
        <w:tc>
          <w:tcPr>
            <w:tcW w:w="8100" w:type="dxa"/>
            <w:shd w:val="clear" w:color="auto" w:fill="auto"/>
          </w:tcPr>
          <w:p w14:paraId="3807CC77" w14:textId="2244E10A" w:rsidR="003F3414" w:rsidRPr="00BF2A0F" w:rsidRDefault="00CC5E89" w:rsidP="009117EC">
            <w:pPr>
              <w:pStyle w:val="Default"/>
              <w:jc w:val="both"/>
              <w:rPr>
                <w:rFonts w:asciiTheme="minorHAnsi" w:hAnsiTheme="minorHAnsi"/>
                <w:color w:val="auto"/>
                <w:lang w:val="uk-UA"/>
              </w:rPr>
            </w:pPr>
            <w:r w:rsidRPr="00BF2A0F">
              <w:rPr>
                <w:rFonts w:asciiTheme="minorHAnsi" w:hAnsiTheme="minorHAnsi"/>
                <w:color w:val="auto"/>
                <w:lang w:val="uk-UA"/>
              </w:rPr>
              <w:t xml:space="preserve">Вдосконалення фізичної підготовленості засобами </w:t>
            </w:r>
            <w:r w:rsidR="00F74A5C" w:rsidRPr="00BF2A0F">
              <w:rPr>
                <w:rStyle w:val="af3"/>
                <w:rFonts w:asciiTheme="minorHAnsi" w:hAnsiTheme="minorHAnsi"/>
                <w:color w:val="000000" w:themeColor="text1"/>
                <w:lang w:val="uk-UA"/>
              </w:rPr>
              <w:t>спортивн</w:t>
            </w:r>
            <w:r w:rsidR="004467E8" w:rsidRPr="00BF2A0F">
              <w:rPr>
                <w:rStyle w:val="af3"/>
                <w:rFonts w:asciiTheme="minorHAnsi" w:hAnsiTheme="minorHAnsi"/>
                <w:color w:val="000000" w:themeColor="text1"/>
                <w:lang w:val="uk-UA"/>
              </w:rPr>
              <w:t>ої</w:t>
            </w:r>
            <w:r w:rsidR="00F74A5C" w:rsidRPr="00BF2A0F">
              <w:rPr>
                <w:rStyle w:val="af3"/>
                <w:rFonts w:asciiTheme="minorHAnsi" w:hAnsiTheme="minorHAnsi"/>
                <w:color w:val="000000" w:themeColor="text1"/>
                <w:lang w:val="uk-UA"/>
              </w:rPr>
              <w:t xml:space="preserve"> гімнастики, акробатик</w:t>
            </w:r>
            <w:r w:rsidR="00FF70E4" w:rsidRPr="00BF2A0F">
              <w:rPr>
                <w:rStyle w:val="af3"/>
                <w:rFonts w:asciiTheme="minorHAnsi" w:hAnsiTheme="minorHAnsi"/>
                <w:color w:val="000000" w:themeColor="text1"/>
                <w:lang w:val="uk-UA"/>
              </w:rPr>
              <w:t>и</w:t>
            </w:r>
            <w:r w:rsidR="00F74A5C" w:rsidRPr="00BF2A0F">
              <w:rPr>
                <w:rStyle w:val="af3"/>
                <w:rFonts w:asciiTheme="minorHAnsi" w:hAnsiTheme="minorHAnsi"/>
                <w:color w:val="000000" w:themeColor="text1"/>
                <w:lang w:val="uk-UA"/>
              </w:rPr>
              <w:t>, стрибків на батуті, хореографії, воркауту</w:t>
            </w:r>
            <w:r w:rsidR="003F3414" w:rsidRPr="00BF2A0F">
              <w:rPr>
                <w:rFonts w:asciiTheme="minorHAnsi" w:hAnsiTheme="minorHAnsi"/>
                <w:color w:val="auto"/>
                <w:lang w:val="uk-UA"/>
              </w:rPr>
              <w:t>.</w:t>
            </w:r>
          </w:p>
          <w:p w14:paraId="5B8607F2" w14:textId="66470839" w:rsidR="00CC5E89" w:rsidRPr="00BF2A0F" w:rsidRDefault="00CC5E89" w:rsidP="009117EC">
            <w:pPr>
              <w:pStyle w:val="Default"/>
              <w:jc w:val="both"/>
              <w:rPr>
                <w:rFonts w:asciiTheme="minorHAnsi" w:hAnsiTheme="minorHAnsi"/>
                <w:color w:val="auto"/>
                <w:lang w:val="uk-UA"/>
              </w:rPr>
            </w:pPr>
          </w:p>
        </w:tc>
      </w:tr>
      <w:tr w:rsidR="00CC5E89" w:rsidRPr="00BF2A0F" w14:paraId="66B6419E" w14:textId="77777777" w:rsidTr="00A225DB">
        <w:tc>
          <w:tcPr>
            <w:tcW w:w="1560" w:type="dxa"/>
            <w:shd w:val="clear" w:color="auto" w:fill="auto"/>
          </w:tcPr>
          <w:p w14:paraId="4F737D40" w14:textId="157673F6" w:rsidR="00CC5E89" w:rsidRPr="00BF2A0F" w:rsidRDefault="00CC5E89" w:rsidP="00CC5E89">
            <w:pPr>
              <w:pStyle w:val="Default"/>
              <w:rPr>
                <w:rFonts w:asciiTheme="minorHAnsi" w:hAnsiTheme="minorHAnsi"/>
                <w:color w:val="auto"/>
                <w:lang w:val="uk-UA"/>
              </w:rPr>
            </w:pPr>
            <w:r w:rsidRPr="00BF2A0F">
              <w:rPr>
                <w:rFonts w:asciiTheme="minorHAnsi" w:hAnsiTheme="minorHAnsi"/>
                <w:color w:val="auto"/>
                <w:lang w:val="uk-UA"/>
              </w:rPr>
              <w:t>Тема 4.</w:t>
            </w:r>
          </w:p>
        </w:tc>
        <w:tc>
          <w:tcPr>
            <w:tcW w:w="8100" w:type="dxa"/>
            <w:shd w:val="clear" w:color="auto" w:fill="auto"/>
          </w:tcPr>
          <w:p w14:paraId="2E5DFCC1" w14:textId="2E86D69E" w:rsidR="00CC5E89" w:rsidRPr="00BF2A0F" w:rsidRDefault="00CC5E89" w:rsidP="009117EC">
            <w:pPr>
              <w:pStyle w:val="Default"/>
              <w:jc w:val="both"/>
              <w:rPr>
                <w:rFonts w:asciiTheme="minorHAnsi" w:hAnsiTheme="minorHAnsi"/>
                <w:color w:val="auto"/>
                <w:lang w:val="uk-UA"/>
              </w:rPr>
            </w:pPr>
            <w:r w:rsidRPr="00BF2A0F">
              <w:rPr>
                <w:rFonts w:asciiTheme="minorHAnsi" w:hAnsiTheme="minorHAnsi"/>
                <w:lang w:val="uk-UA"/>
              </w:rPr>
              <w:t>Вдосконалення техніки виконання фізичних вправ з</w:t>
            </w:r>
            <w:r w:rsidR="006F1477" w:rsidRPr="00BF2A0F">
              <w:rPr>
                <w:rFonts w:asciiTheme="minorHAnsi" w:hAnsiTheme="minorHAnsi"/>
                <w:lang w:val="uk-UA"/>
              </w:rPr>
              <w:t>і</w:t>
            </w:r>
            <w:r w:rsidRPr="00BF2A0F">
              <w:rPr>
                <w:rFonts w:asciiTheme="minorHAnsi" w:hAnsiTheme="minorHAnsi"/>
                <w:lang w:val="uk-UA"/>
              </w:rPr>
              <w:t xml:space="preserve"> </w:t>
            </w:r>
            <w:r w:rsidR="00F74A5C" w:rsidRPr="00BF2A0F">
              <w:rPr>
                <w:rStyle w:val="af3"/>
                <w:rFonts w:asciiTheme="minorHAnsi" w:hAnsiTheme="minorHAnsi"/>
                <w:color w:val="000000" w:themeColor="text1"/>
                <w:lang w:val="uk-UA"/>
              </w:rPr>
              <w:t>спортивн</w:t>
            </w:r>
            <w:r w:rsidR="004467E8" w:rsidRPr="00BF2A0F">
              <w:rPr>
                <w:rStyle w:val="af3"/>
                <w:rFonts w:asciiTheme="minorHAnsi" w:hAnsiTheme="minorHAnsi"/>
                <w:color w:val="000000" w:themeColor="text1"/>
                <w:lang w:val="uk-UA"/>
              </w:rPr>
              <w:t>ої</w:t>
            </w:r>
            <w:r w:rsidR="00F74A5C" w:rsidRPr="00BF2A0F">
              <w:rPr>
                <w:rStyle w:val="af3"/>
                <w:rFonts w:asciiTheme="minorHAnsi" w:hAnsiTheme="minorHAnsi"/>
                <w:color w:val="000000" w:themeColor="text1"/>
                <w:lang w:val="uk-UA"/>
              </w:rPr>
              <w:t xml:space="preserve"> гімнастики, акробатик</w:t>
            </w:r>
            <w:r w:rsidR="00FF70E4" w:rsidRPr="00BF2A0F">
              <w:rPr>
                <w:rStyle w:val="af3"/>
                <w:rFonts w:asciiTheme="minorHAnsi" w:hAnsiTheme="minorHAnsi"/>
                <w:color w:val="000000" w:themeColor="text1"/>
                <w:lang w:val="uk-UA"/>
              </w:rPr>
              <w:t>и</w:t>
            </w:r>
            <w:r w:rsidR="00F74A5C" w:rsidRPr="00BF2A0F">
              <w:rPr>
                <w:rStyle w:val="af3"/>
                <w:rFonts w:asciiTheme="minorHAnsi" w:hAnsiTheme="minorHAnsi"/>
                <w:color w:val="000000" w:themeColor="text1"/>
                <w:lang w:val="uk-UA"/>
              </w:rPr>
              <w:t>, стрибків на батуті, хореографії, воркауту</w:t>
            </w:r>
            <w:r w:rsidR="003F3414" w:rsidRPr="00BF2A0F">
              <w:rPr>
                <w:rFonts w:asciiTheme="minorHAnsi" w:hAnsiTheme="minorHAnsi"/>
                <w:color w:val="auto"/>
                <w:lang w:val="uk-UA"/>
              </w:rPr>
              <w:t>.</w:t>
            </w:r>
          </w:p>
        </w:tc>
      </w:tr>
      <w:tr w:rsidR="00CC5E89" w:rsidRPr="00BF2A0F" w14:paraId="49B1DC55" w14:textId="77777777" w:rsidTr="00A225DB">
        <w:tc>
          <w:tcPr>
            <w:tcW w:w="1560" w:type="dxa"/>
            <w:shd w:val="clear" w:color="auto" w:fill="auto"/>
          </w:tcPr>
          <w:p w14:paraId="79002B81" w14:textId="787205C0" w:rsidR="00CC5E89" w:rsidRPr="00BF2A0F" w:rsidRDefault="00CC5E89" w:rsidP="00CC5E89">
            <w:pPr>
              <w:pStyle w:val="Default"/>
              <w:rPr>
                <w:rFonts w:asciiTheme="minorHAnsi" w:hAnsiTheme="minorHAnsi"/>
                <w:color w:val="auto"/>
                <w:lang w:val="uk-UA"/>
              </w:rPr>
            </w:pPr>
          </w:p>
        </w:tc>
        <w:tc>
          <w:tcPr>
            <w:tcW w:w="8100" w:type="dxa"/>
            <w:shd w:val="clear" w:color="auto" w:fill="auto"/>
          </w:tcPr>
          <w:p w14:paraId="74E3293C" w14:textId="77777777" w:rsidR="00CC5E89" w:rsidRPr="00BF2A0F" w:rsidRDefault="00CC5E89" w:rsidP="009117EC">
            <w:pPr>
              <w:pStyle w:val="Default"/>
              <w:jc w:val="both"/>
              <w:rPr>
                <w:rFonts w:asciiTheme="minorHAnsi" w:hAnsiTheme="minorHAnsi"/>
                <w:color w:val="auto"/>
                <w:lang w:val="uk-UA"/>
              </w:rPr>
            </w:pPr>
          </w:p>
        </w:tc>
      </w:tr>
      <w:tr w:rsidR="00CC5E89" w:rsidRPr="00BF2A0F" w14:paraId="75916243" w14:textId="77777777" w:rsidTr="00A225DB">
        <w:tc>
          <w:tcPr>
            <w:tcW w:w="1560" w:type="dxa"/>
            <w:shd w:val="clear" w:color="auto" w:fill="auto"/>
          </w:tcPr>
          <w:p w14:paraId="475E7455" w14:textId="63B1E96C" w:rsidR="00CC5E89" w:rsidRPr="00BF2A0F" w:rsidRDefault="00BB0099" w:rsidP="00CC5E89">
            <w:pPr>
              <w:pStyle w:val="Default"/>
              <w:rPr>
                <w:rFonts w:asciiTheme="minorHAnsi" w:hAnsiTheme="minorHAnsi"/>
                <w:color w:val="auto"/>
                <w:lang w:val="uk-UA"/>
              </w:rPr>
            </w:pPr>
            <w:r w:rsidRPr="00BF2A0F">
              <w:rPr>
                <w:rFonts w:asciiTheme="minorHAnsi" w:hAnsiTheme="minorHAnsi"/>
                <w:color w:val="auto"/>
                <w:lang w:val="uk-UA"/>
              </w:rPr>
              <w:t>Тема 5</w:t>
            </w:r>
            <w:r w:rsidR="00CC5E89" w:rsidRPr="00BF2A0F">
              <w:rPr>
                <w:rFonts w:asciiTheme="minorHAnsi" w:hAnsiTheme="minorHAnsi"/>
                <w:color w:val="auto"/>
                <w:lang w:val="uk-UA"/>
              </w:rPr>
              <w:t>.</w:t>
            </w:r>
          </w:p>
        </w:tc>
        <w:tc>
          <w:tcPr>
            <w:tcW w:w="8100" w:type="dxa"/>
            <w:shd w:val="clear" w:color="auto" w:fill="auto"/>
          </w:tcPr>
          <w:p w14:paraId="513E37B3" w14:textId="77777777" w:rsidR="00CC5E89" w:rsidRPr="00BF2A0F" w:rsidRDefault="00CC5E89" w:rsidP="009117EC">
            <w:pPr>
              <w:pStyle w:val="Default"/>
              <w:autoSpaceDE/>
              <w:autoSpaceDN/>
              <w:adjustRightInd/>
              <w:jc w:val="both"/>
              <w:rPr>
                <w:rFonts w:asciiTheme="minorHAnsi" w:hAnsiTheme="minorHAnsi"/>
                <w:color w:val="auto"/>
                <w:lang w:val="uk-UA"/>
              </w:rPr>
            </w:pPr>
            <w:r w:rsidRPr="00BF2A0F">
              <w:rPr>
                <w:rFonts w:asciiTheme="minorHAnsi" w:hAnsiTheme="minorHAnsi"/>
                <w:color w:val="auto"/>
                <w:lang w:val="uk-UA"/>
              </w:rPr>
              <w:t xml:space="preserve">Контроль і оцінювання рівня власної фізичної підготовленості. </w:t>
            </w:r>
          </w:p>
          <w:p w14:paraId="10039C57" w14:textId="77777777" w:rsidR="00CC5E89" w:rsidRPr="00BF2A0F" w:rsidRDefault="00CC5E89" w:rsidP="009117EC">
            <w:pPr>
              <w:pStyle w:val="Default"/>
              <w:autoSpaceDE/>
              <w:autoSpaceDN/>
              <w:adjustRightInd/>
              <w:jc w:val="both"/>
              <w:rPr>
                <w:rFonts w:asciiTheme="minorHAnsi" w:hAnsiTheme="minorHAnsi"/>
                <w:color w:val="auto"/>
                <w:lang w:val="uk-UA"/>
              </w:rPr>
            </w:pPr>
          </w:p>
        </w:tc>
      </w:tr>
      <w:tr w:rsidR="00CC5E89" w:rsidRPr="00BF2A0F" w14:paraId="284E0E6E" w14:textId="77777777" w:rsidTr="00A225DB">
        <w:trPr>
          <w:trHeight w:val="630"/>
        </w:trPr>
        <w:tc>
          <w:tcPr>
            <w:tcW w:w="1560" w:type="dxa"/>
            <w:shd w:val="clear" w:color="auto" w:fill="auto"/>
          </w:tcPr>
          <w:p w14:paraId="65738811" w14:textId="62E21E46" w:rsidR="00CC5E89" w:rsidRPr="00BF2A0F" w:rsidRDefault="00BB0099" w:rsidP="00CC5E89">
            <w:pPr>
              <w:pStyle w:val="Default"/>
              <w:rPr>
                <w:rFonts w:asciiTheme="minorHAnsi" w:hAnsiTheme="minorHAnsi"/>
                <w:color w:val="auto"/>
                <w:lang w:val="uk-UA"/>
              </w:rPr>
            </w:pPr>
            <w:r w:rsidRPr="00BF2A0F">
              <w:rPr>
                <w:rFonts w:asciiTheme="minorHAnsi" w:hAnsiTheme="minorHAnsi"/>
                <w:color w:val="auto"/>
                <w:lang w:val="uk-UA"/>
              </w:rPr>
              <w:t>Тема 6</w:t>
            </w:r>
          </w:p>
        </w:tc>
        <w:tc>
          <w:tcPr>
            <w:tcW w:w="8100" w:type="dxa"/>
            <w:shd w:val="clear" w:color="auto" w:fill="auto"/>
          </w:tcPr>
          <w:p w14:paraId="1C37EB64" w14:textId="1F9799F9" w:rsidR="00CC5E89" w:rsidRPr="00BF2A0F" w:rsidRDefault="00CC5E89" w:rsidP="009117EC">
            <w:pPr>
              <w:pStyle w:val="Default"/>
              <w:jc w:val="both"/>
              <w:rPr>
                <w:rFonts w:asciiTheme="minorHAnsi" w:hAnsiTheme="minorHAnsi"/>
                <w:color w:val="auto"/>
                <w:lang w:val="uk-UA"/>
              </w:rPr>
            </w:pPr>
            <w:r w:rsidRPr="00BF2A0F">
              <w:rPr>
                <w:rFonts w:asciiTheme="minorHAnsi" w:hAnsiTheme="minorHAnsi"/>
                <w:color w:val="auto"/>
                <w:lang w:val="uk-UA"/>
              </w:rPr>
              <w:t xml:space="preserve">Вдосконалення фізичних якостей засобами </w:t>
            </w:r>
            <w:r w:rsidR="00F74A5C" w:rsidRPr="00BF2A0F">
              <w:rPr>
                <w:rStyle w:val="af3"/>
                <w:rFonts w:asciiTheme="minorHAnsi" w:hAnsiTheme="minorHAnsi"/>
                <w:color w:val="000000" w:themeColor="text1"/>
                <w:lang w:val="uk-UA"/>
              </w:rPr>
              <w:t>спортивн</w:t>
            </w:r>
            <w:r w:rsidR="004467E8" w:rsidRPr="00BF2A0F">
              <w:rPr>
                <w:rStyle w:val="af3"/>
                <w:rFonts w:asciiTheme="minorHAnsi" w:hAnsiTheme="minorHAnsi"/>
                <w:color w:val="000000" w:themeColor="text1"/>
                <w:lang w:val="uk-UA"/>
              </w:rPr>
              <w:t>ої</w:t>
            </w:r>
            <w:r w:rsidR="00F74A5C" w:rsidRPr="00BF2A0F">
              <w:rPr>
                <w:rStyle w:val="af3"/>
                <w:rFonts w:asciiTheme="minorHAnsi" w:hAnsiTheme="minorHAnsi"/>
                <w:color w:val="000000" w:themeColor="text1"/>
                <w:lang w:val="uk-UA"/>
              </w:rPr>
              <w:t xml:space="preserve"> гімнастики, акробатик</w:t>
            </w:r>
            <w:r w:rsidR="00FF70E4" w:rsidRPr="00BF2A0F">
              <w:rPr>
                <w:rStyle w:val="af3"/>
                <w:rFonts w:asciiTheme="minorHAnsi" w:hAnsiTheme="minorHAnsi"/>
                <w:color w:val="000000" w:themeColor="text1"/>
                <w:lang w:val="uk-UA"/>
              </w:rPr>
              <w:t>и</w:t>
            </w:r>
            <w:r w:rsidR="00F74A5C" w:rsidRPr="00BF2A0F">
              <w:rPr>
                <w:rStyle w:val="af3"/>
                <w:rFonts w:asciiTheme="minorHAnsi" w:hAnsiTheme="minorHAnsi"/>
                <w:color w:val="000000" w:themeColor="text1"/>
                <w:lang w:val="uk-UA"/>
              </w:rPr>
              <w:t>, стрибків на батуті, хореографії, воркауту</w:t>
            </w:r>
            <w:r w:rsidR="003F3414" w:rsidRPr="00BF2A0F">
              <w:rPr>
                <w:rFonts w:asciiTheme="minorHAnsi" w:hAnsiTheme="minorHAnsi"/>
                <w:color w:val="auto"/>
                <w:lang w:val="uk-UA"/>
              </w:rPr>
              <w:t>.</w:t>
            </w:r>
          </w:p>
        </w:tc>
      </w:tr>
      <w:tr w:rsidR="00420C22" w:rsidRPr="00BF2A0F" w14:paraId="79181996" w14:textId="77777777" w:rsidTr="00A225DB">
        <w:tc>
          <w:tcPr>
            <w:tcW w:w="1560" w:type="dxa"/>
            <w:shd w:val="clear" w:color="auto" w:fill="auto"/>
          </w:tcPr>
          <w:p w14:paraId="5F9F1208" w14:textId="55F3CDFE" w:rsidR="00420C22" w:rsidRPr="00BF2A0F" w:rsidRDefault="00420C22" w:rsidP="00A225DB">
            <w:pPr>
              <w:pStyle w:val="Default"/>
              <w:rPr>
                <w:rFonts w:asciiTheme="minorHAnsi" w:hAnsiTheme="minorHAnsi"/>
                <w:color w:val="auto"/>
                <w:lang w:val="uk-UA"/>
              </w:rPr>
            </w:pPr>
            <w:r w:rsidRPr="00BF2A0F">
              <w:rPr>
                <w:rFonts w:asciiTheme="minorHAnsi" w:hAnsiTheme="minorHAnsi"/>
                <w:color w:val="auto"/>
                <w:lang w:val="uk-UA"/>
              </w:rPr>
              <w:t xml:space="preserve">Тема </w:t>
            </w:r>
            <w:r w:rsidR="00BB0099" w:rsidRPr="00BF2A0F">
              <w:rPr>
                <w:rFonts w:asciiTheme="minorHAnsi" w:hAnsiTheme="minorHAnsi"/>
                <w:color w:val="auto"/>
                <w:lang w:val="uk-UA"/>
              </w:rPr>
              <w:t>7</w:t>
            </w:r>
          </w:p>
        </w:tc>
        <w:tc>
          <w:tcPr>
            <w:tcW w:w="8100" w:type="dxa"/>
            <w:shd w:val="clear" w:color="auto" w:fill="auto"/>
          </w:tcPr>
          <w:p w14:paraId="7483A32E" w14:textId="0761EB16" w:rsidR="00420C22" w:rsidRPr="00BF2A0F" w:rsidRDefault="00420C22" w:rsidP="009117EC">
            <w:pPr>
              <w:pStyle w:val="Default"/>
              <w:jc w:val="both"/>
              <w:rPr>
                <w:rFonts w:asciiTheme="minorHAnsi" w:hAnsiTheme="minorHAnsi"/>
                <w:lang w:val="uk-UA"/>
              </w:rPr>
            </w:pPr>
            <w:r w:rsidRPr="00BF2A0F">
              <w:rPr>
                <w:rFonts w:asciiTheme="minorHAnsi" w:hAnsiTheme="minorHAnsi"/>
                <w:lang w:val="uk-UA"/>
              </w:rPr>
              <w:t>Тестування рівня фізичної підготовленості</w:t>
            </w:r>
            <w:r w:rsidR="00413EAD" w:rsidRPr="00BF2A0F">
              <w:rPr>
                <w:rFonts w:asciiTheme="minorHAnsi" w:hAnsiTheme="minorHAnsi"/>
                <w:lang w:val="uk-UA"/>
              </w:rPr>
              <w:t>.</w:t>
            </w:r>
          </w:p>
        </w:tc>
      </w:tr>
      <w:tr w:rsidR="008F2461" w:rsidRPr="00BF2A0F" w14:paraId="098D5B86" w14:textId="77777777" w:rsidTr="00A225DB">
        <w:tc>
          <w:tcPr>
            <w:tcW w:w="1560" w:type="dxa"/>
            <w:shd w:val="clear" w:color="auto" w:fill="auto"/>
          </w:tcPr>
          <w:p w14:paraId="6C465BD7" w14:textId="77777777" w:rsidR="008F2461" w:rsidRPr="00BF2A0F" w:rsidRDefault="008F2461" w:rsidP="00A225DB">
            <w:pPr>
              <w:pStyle w:val="Default"/>
              <w:rPr>
                <w:rFonts w:asciiTheme="minorHAnsi" w:hAnsiTheme="minorHAnsi"/>
                <w:color w:val="auto"/>
                <w:lang w:val="uk-UA"/>
              </w:rPr>
            </w:pPr>
          </w:p>
        </w:tc>
        <w:tc>
          <w:tcPr>
            <w:tcW w:w="8100" w:type="dxa"/>
            <w:shd w:val="clear" w:color="auto" w:fill="auto"/>
          </w:tcPr>
          <w:p w14:paraId="623E4296" w14:textId="77777777" w:rsidR="008F2461" w:rsidRPr="00BF2A0F" w:rsidRDefault="008F2461" w:rsidP="009117EC">
            <w:pPr>
              <w:pStyle w:val="Default"/>
              <w:jc w:val="both"/>
              <w:rPr>
                <w:rFonts w:asciiTheme="minorHAnsi" w:hAnsiTheme="minorHAnsi"/>
                <w:lang w:val="uk-UA"/>
              </w:rPr>
            </w:pPr>
          </w:p>
        </w:tc>
      </w:tr>
    </w:tbl>
    <w:p w14:paraId="2C9A95B1" w14:textId="77777777" w:rsidR="00420C22" w:rsidRPr="00BF2A0F" w:rsidRDefault="00420C22" w:rsidP="008F2461">
      <w:pPr>
        <w:pStyle w:val="1"/>
        <w:spacing w:before="0" w:after="0" w:line="240" w:lineRule="auto"/>
        <w:ind w:left="0" w:firstLine="709"/>
        <w:jc w:val="both"/>
        <w:rPr>
          <w:color w:val="auto"/>
        </w:rPr>
      </w:pPr>
      <w:r w:rsidRPr="00BF2A0F">
        <w:rPr>
          <w:color w:val="auto"/>
        </w:rPr>
        <w:t>Навчальні матеріали та ресурси</w:t>
      </w:r>
    </w:p>
    <w:p w14:paraId="1A389D9C" w14:textId="77777777" w:rsidR="00FC2210" w:rsidRPr="00BF2A0F" w:rsidRDefault="00FC2210" w:rsidP="008F2461">
      <w:pPr>
        <w:spacing w:line="240" w:lineRule="auto"/>
        <w:ind w:firstLine="709"/>
        <w:jc w:val="both"/>
        <w:rPr>
          <w:rFonts w:asciiTheme="minorHAnsi" w:hAnsiTheme="minorHAnsi"/>
          <w:b/>
          <w:sz w:val="24"/>
          <w:szCs w:val="24"/>
        </w:rPr>
      </w:pPr>
      <w:r w:rsidRPr="00BF2A0F">
        <w:rPr>
          <w:rFonts w:asciiTheme="minorHAnsi" w:hAnsiTheme="minorHAnsi"/>
          <w:b/>
          <w:sz w:val="24"/>
          <w:szCs w:val="24"/>
        </w:rPr>
        <w:t>Базова навчальна література:</w:t>
      </w:r>
    </w:p>
    <w:p w14:paraId="656467AE" w14:textId="77777777" w:rsidR="006F1477" w:rsidRPr="00BF2A0F" w:rsidRDefault="006F1477" w:rsidP="008F2461">
      <w:pPr>
        <w:pStyle w:val="docdata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b/>
          <w:bCs/>
          <w:color w:val="000000"/>
        </w:rPr>
        <w:t>Навчальні посібники</w:t>
      </w:r>
    </w:p>
    <w:p w14:paraId="53630BE8" w14:textId="77777777" w:rsidR="003D5031" w:rsidRPr="003D5031" w:rsidRDefault="003D5031" w:rsidP="00CC712A">
      <w:pPr>
        <w:pStyle w:val="af6"/>
        <w:numPr>
          <w:ilvl w:val="0"/>
          <w:numId w:val="29"/>
        </w:numPr>
        <w:adjustRightInd w:val="0"/>
        <w:snapToGrid w:val="0"/>
        <w:spacing w:before="0" w:beforeAutospacing="0" w:after="0" w:afterAutospacing="0"/>
        <w:ind w:left="0" w:firstLine="567"/>
        <w:jc w:val="both"/>
        <w:rPr>
          <w:rFonts w:asciiTheme="minorHAnsi" w:hAnsiTheme="minorHAnsi"/>
        </w:rPr>
      </w:pPr>
      <w:r w:rsidRPr="003D5031">
        <w:rPr>
          <w:rFonts w:asciiTheme="minorHAnsi" w:hAnsiTheme="minorHAnsi"/>
          <w:color w:val="000000" w:themeColor="text1"/>
          <w:shd w:val="clear" w:color="auto" w:fill="FFFFFF"/>
        </w:rPr>
        <w:t>Фізичне виховання. Спортивна гімнастика [Електронний ресурс]: навчальний посібник для здобувачів ступеня бакалавра / КПІ ім. Ігоря Сікорського ; уклад.: І. В. Зеніна, В. Е. Добровольський, В. І. Шишацька. – Електронні текстові данні (1 файл: 1,01 Мбайт). – Київ : КПІ ім. Ігоря Сікорського, 2021. – 84 с. – Назва з екрана.</w:t>
      </w:r>
    </w:p>
    <w:p w14:paraId="6B2DB419" w14:textId="7875B505" w:rsidR="003D5031" w:rsidRPr="003D5031" w:rsidRDefault="003D5031" w:rsidP="00CC712A">
      <w:pPr>
        <w:pStyle w:val="a0"/>
        <w:tabs>
          <w:tab w:val="left" w:pos="567"/>
        </w:tabs>
        <w:adjustRightInd w:val="0"/>
        <w:snapToGrid w:val="0"/>
        <w:spacing w:line="240" w:lineRule="auto"/>
        <w:ind w:left="0" w:firstLine="567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  <w:u w:val="single"/>
          <w:shd w:val="clear" w:color="auto" w:fill="FFFFFF"/>
        </w:rPr>
      </w:pPr>
      <w:r w:rsidRPr="00F47903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URI (Уніфікований ідентифікатор ресурсу): </w:t>
      </w:r>
      <w:hyperlink r:id="rId12" w:history="1">
        <w:r w:rsidRPr="00F47903">
          <w:rPr>
            <w:rStyle w:val="a5"/>
            <w:rFonts w:asciiTheme="minorHAnsi" w:hAnsiTheme="minorHAnsi"/>
            <w:color w:val="000000" w:themeColor="text1"/>
            <w:sz w:val="24"/>
            <w:szCs w:val="24"/>
            <w:shd w:val="clear" w:color="auto" w:fill="FFFFFF"/>
          </w:rPr>
          <w:t>https://ela.kpi.ua/handle/123456789/41115</w:t>
        </w:r>
      </w:hyperlink>
    </w:p>
    <w:p w14:paraId="57EA58F3" w14:textId="7129C9C0" w:rsidR="006F1477" w:rsidRPr="003D5031" w:rsidRDefault="006F1477" w:rsidP="00CC712A">
      <w:pPr>
        <w:pStyle w:val="af6"/>
        <w:numPr>
          <w:ilvl w:val="0"/>
          <w:numId w:val="29"/>
        </w:numPr>
        <w:adjustRightInd w:val="0"/>
        <w:snapToGrid w:val="0"/>
        <w:spacing w:before="0" w:beforeAutospacing="0" w:after="0" w:afterAutospacing="0"/>
        <w:ind w:left="0" w:firstLine="567"/>
        <w:jc w:val="both"/>
        <w:rPr>
          <w:rFonts w:asciiTheme="minorHAnsi" w:hAnsiTheme="minorHAnsi"/>
        </w:rPr>
      </w:pPr>
      <w:r w:rsidRPr="003D5031">
        <w:rPr>
          <w:rFonts w:asciiTheme="minorHAnsi" w:hAnsiTheme="minorHAnsi"/>
          <w:color w:val="000000"/>
        </w:rPr>
        <w:t>Фізичне виховання: Спортивна гімнастика: Техніка виконання фізичних вправ на гімнастичних снарядах [Електронний ресурс]: навч. посіб. для здобувачів ступеня бакалавра /КПІ ім. Ігоря Сікорського; уклад.: І.В. Зеніна, В.Е. Добровольський, В.І. Шишацька. – Електронні текстові данні (1 файл: 0,265 Мбайт). – Київ : КПІ ім. Ігоря Сікорського, 2019. – 64</w:t>
      </w:r>
      <w:r w:rsidR="003D5031">
        <w:rPr>
          <w:rFonts w:asciiTheme="minorHAnsi" w:hAnsiTheme="minorHAnsi"/>
          <w:color w:val="000000"/>
        </w:rPr>
        <w:t xml:space="preserve"> </w:t>
      </w:r>
      <w:r w:rsidRPr="003D5031">
        <w:rPr>
          <w:rFonts w:asciiTheme="minorHAnsi" w:hAnsiTheme="minorHAnsi"/>
          <w:color w:val="000000"/>
        </w:rPr>
        <w:t>с.</w:t>
      </w:r>
      <w:r w:rsidR="00622A2E" w:rsidRPr="003D5031">
        <w:rPr>
          <w:rFonts w:asciiTheme="minorHAnsi" w:hAnsiTheme="minorHAnsi"/>
          <w:color w:val="000000"/>
        </w:rPr>
        <w:t xml:space="preserve"> </w:t>
      </w:r>
      <w:r w:rsidRPr="003D5031">
        <w:rPr>
          <w:rFonts w:asciiTheme="minorHAnsi" w:hAnsiTheme="minorHAnsi"/>
          <w:color w:val="000000"/>
        </w:rPr>
        <w:t xml:space="preserve">URI (Уніфікований ідентифікатор ресурсу): </w:t>
      </w:r>
      <w:hyperlink r:id="rId13" w:history="1">
        <w:r w:rsidRPr="003D5031">
          <w:rPr>
            <w:rStyle w:val="a5"/>
            <w:rFonts w:asciiTheme="minorHAnsi" w:hAnsiTheme="minorHAnsi"/>
            <w:color w:val="000000"/>
            <w:shd w:val="clear" w:color="auto" w:fill="FFFFFF"/>
          </w:rPr>
          <w:t>https://ela.kpi.ua/handle/123456789/27932</w:t>
        </w:r>
      </w:hyperlink>
    </w:p>
    <w:p w14:paraId="1FFAB7D9" w14:textId="514C4F24" w:rsidR="008F2461" w:rsidRPr="003D5031" w:rsidRDefault="006F1477" w:rsidP="00CC712A">
      <w:pPr>
        <w:pStyle w:val="af6"/>
        <w:numPr>
          <w:ilvl w:val="0"/>
          <w:numId w:val="29"/>
        </w:numPr>
        <w:adjustRightInd w:val="0"/>
        <w:snapToGrid w:val="0"/>
        <w:spacing w:before="0" w:beforeAutospacing="0" w:after="0" w:afterAutospacing="0"/>
        <w:ind w:left="0" w:firstLine="567"/>
        <w:jc w:val="both"/>
        <w:rPr>
          <w:rFonts w:asciiTheme="minorHAnsi" w:hAnsiTheme="minorHAnsi"/>
        </w:rPr>
      </w:pPr>
      <w:r w:rsidRPr="003D5031">
        <w:rPr>
          <w:rFonts w:asciiTheme="minorHAnsi" w:hAnsiTheme="minorHAnsi"/>
          <w:color w:val="000000"/>
          <w:shd w:val="clear" w:color="auto" w:fill="FFFFFF"/>
        </w:rPr>
        <w:t>Гімнастична термінологія [Електронний ресурс]: методичні вказівки для викладачів та студентів, які займаються спортивною гімнастикою / НТУУ «КПІ» ; уклад. Ю.В. Полухін, І.В. Зеніна, С.Є. Толмачова, Н.В. Іванюта. – Електронні текстові дані (1 файл: 12,3 Мбайт). – Київ : НТУУ «КПІ», 2011.</w:t>
      </w:r>
      <w:r w:rsidRPr="003D5031">
        <w:rPr>
          <w:rFonts w:asciiTheme="minorHAnsi" w:hAnsiTheme="minorHAnsi"/>
          <w:color w:val="000000"/>
        </w:rPr>
        <w:t xml:space="preserve"> </w:t>
      </w:r>
    </w:p>
    <w:p w14:paraId="54633AD7" w14:textId="76B1D9BA" w:rsidR="006F1477" w:rsidRPr="003D5031" w:rsidRDefault="006F1477" w:rsidP="00CC712A">
      <w:pPr>
        <w:pStyle w:val="af6"/>
        <w:adjustRightInd w:val="0"/>
        <w:snapToGrid w:val="0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3D5031">
        <w:rPr>
          <w:rFonts w:asciiTheme="minorHAnsi" w:hAnsiTheme="minorHAnsi"/>
          <w:color w:val="000000"/>
        </w:rPr>
        <w:lastRenderedPageBreak/>
        <w:t xml:space="preserve">URI (Уніфікований ідентифікатор ресурсу): </w:t>
      </w:r>
      <w:hyperlink r:id="rId14" w:history="1">
        <w:r w:rsidRPr="003D5031">
          <w:rPr>
            <w:rStyle w:val="a5"/>
            <w:rFonts w:asciiTheme="minorHAnsi" w:hAnsiTheme="minorHAnsi"/>
            <w:color w:val="000000"/>
            <w:shd w:val="clear" w:color="auto" w:fill="FFFFFF"/>
          </w:rPr>
          <w:t>https://ela.kpi.ua/handle/123456789/1782</w:t>
        </w:r>
      </w:hyperlink>
    </w:p>
    <w:p w14:paraId="2EBB2320" w14:textId="77777777" w:rsidR="008F2461" w:rsidRPr="003D5031" w:rsidRDefault="006F1477" w:rsidP="00CC712A">
      <w:pPr>
        <w:pStyle w:val="af6"/>
        <w:numPr>
          <w:ilvl w:val="0"/>
          <w:numId w:val="29"/>
        </w:numPr>
        <w:adjustRightInd w:val="0"/>
        <w:snapToGrid w:val="0"/>
        <w:spacing w:before="0" w:beforeAutospacing="0" w:after="0" w:afterAutospacing="0"/>
        <w:ind w:left="0" w:firstLine="567"/>
        <w:jc w:val="both"/>
        <w:rPr>
          <w:rFonts w:asciiTheme="minorHAnsi" w:hAnsiTheme="minorHAnsi"/>
        </w:rPr>
      </w:pPr>
      <w:r w:rsidRPr="003D5031">
        <w:rPr>
          <w:rFonts w:asciiTheme="minorHAnsi" w:hAnsiTheme="minorHAnsi"/>
          <w:color w:val="000000"/>
          <w:shd w:val="clear" w:color="auto" w:fill="FFFFFF"/>
        </w:rPr>
        <w:t>Заходи попередження травматизму під час занять спортивною гімнастикою [Електронний ресурс] : методичні рекомендації для студентів, які займаються спортивною гімнастикою / КПІ ім. Ігоря Сікорського ; уклад. І. В. Зеніна ; відп. ред. Ю. І. Хіміч. – Електронні текстові данні (1 файл: 213,5 Кбайт). – Київ: КПІ імені Ігоря Сікорського, 2017. – 38 с. – Назва з екрана.</w:t>
      </w:r>
    </w:p>
    <w:p w14:paraId="7DD53EC4" w14:textId="3645CC4B" w:rsidR="006F1477" w:rsidRPr="003D5031" w:rsidRDefault="006F1477" w:rsidP="00CC712A">
      <w:pPr>
        <w:pStyle w:val="af6"/>
        <w:adjustRightInd w:val="0"/>
        <w:snapToGrid w:val="0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3D5031">
        <w:rPr>
          <w:rFonts w:asciiTheme="minorHAnsi" w:hAnsiTheme="minorHAnsi"/>
          <w:color w:val="000000"/>
        </w:rPr>
        <w:t xml:space="preserve">URI (Уніфікований ідентифікатор ресурсу): </w:t>
      </w:r>
      <w:hyperlink r:id="rId15" w:history="1">
        <w:r w:rsidRPr="003D5031">
          <w:rPr>
            <w:rStyle w:val="a5"/>
            <w:rFonts w:asciiTheme="minorHAnsi" w:hAnsiTheme="minorHAnsi"/>
            <w:color w:val="000000"/>
            <w:shd w:val="clear" w:color="auto" w:fill="FFFFFF"/>
          </w:rPr>
          <w:t>https://ela.kpi.ua/handle/123456789/19344</w:t>
        </w:r>
      </w:hyperlink>
    </w:p>
    <w:p w14:paraId="12A3AC11" w14:textId="7784FC2E" w:rsidR="008F2461" w:rsidRPr="003D5031" w:rsidRDefault="006F1477" w:rsidP="00CC712A">
      <w:pPr>
        <w:pStyle w:val="af6"/>
        <w:numPr>
          <w:ilvl w:val="0"/>
          <w:numId w:val="29"/>
        </w:numPr>
        <w:adjustRightInd w:val="0"/>
        <w:snapToGrid w:val="0"/>
        <w:spacing w:before="0" w:beforeAutospacing="0" w:after="0" w:afterAutospacing="0"/>
        <w:ind w:left="0" w:firstLine="567"/>
        <w:jc w:val="both"/>
        <w:rPr>
          <w:rFonts w:asciiTheme="minorHAnsi" w:hAnsiTheme="minorHAnsi"/>
        </w:rPr>
      </w:pPr>
      <w:r w:rsidRPr="003D5031">
        <w:rPr>
          <w:rFonts w:asciiTheme="minorHAnsi" w:hAnsiTheme="minorHAnsi"/>
          <w:color w:val="000000"/>
        </w:rPr>
        <w:t>Фізичне виховання. Урахування особливостей жіночого організму при проведенні занять з фізичного виховання (спортивна гімнастика) [Електронний ресурс] : методичні рекомендації для викладачів та студентів, які займаються спортивною гімнастикою / НТУУ «КПІ» ; уклад. І. В. Зеніна. – Електронні текстові дані (1 файл: 131 КБ). – Київ : НТУУ «КПІ», 2015. – 24 с. – Назва з екрана.</w:t>
      </w:r>
      <w:r w:rsidR="008F2461" w:rsidRPr="003D5031">
        <w:rPr>
          <w:rFonts w:asciiTheme="minorHAnsi" w:hAnsiTheme="minorHAnsi"/>
          <w:color w:val="000000"/>
        </w:rPr>
        <w:t xml:space="preserve"> </w:t>
      </w:r>
    </w:p>
    <w:p w14:paraId="78D5DE49" w14:textId="6461AFD7" w:rsidR="006F1477" w:rsidRPr="003D5031" w:rsidRDefault="006F1477" w:rsidP="00CC712A">
      <w:pPr>
        <w:pStyle w:val="af6"/>
        <w:adjustRightInd w:val="0"/>
        <w:snapToGrid w:val="0"/>
        <w:spacing w:before="0" w:beforeAutospacing="0" w:after="0" w:afterAutospacing="0"/>
        <w:ind w:firstLine="567"/>
        <w:jc w:val="both"/>
        <w:rPr>
          <w:rStyle w:val="a5"/>
          <w:rFonts w:asciiTheme="minorHAnsi" w:hAnsiTheme="minorHAnsi"/>
          <w:color w:val="auto"/>
          <w:u w:val="none"/>
        </w:rPr>
      </w:pPr>
      <w:r w:rsidRPr="003D5031">
        <w:rPr>
          <w:rFonts w:asciiTheme="minorHAnsi" w:hAnsiTheme="minorHAnsi"/>
          <w:color w:val="000000"/>
        </w:rPr>
        <w:t xml:space="preserve">URI (Уніфікований ідентифікатор ресурсу): </w:t>
      </w:r>
      <w:hyperlink r:id="rId16" w:history="1">
        <w:r w:rsidRPr="003D5031">
          <w:rPr>
            <w:rStyle w:val="a5"/>
            <w:rFonts w:asciiTheme="minorHAnsi" w:hAnsiTheme="minorHAnsi"/>
            <w:color w:val="000000"/>
          </w:rPr>
          <w:t>https://ela.kpi.ua/handle/123456789/11741</w:t>
        </w:r>
      </w:hyperlink>
    </w:p>
    <w:p w14:paraId="3DDDADF3" w14:textId="77777777" w:rsidR="003D5031" w:rsidRPr="00EB4B22" w:rsidRDefault="003D5031" w:rsidP="00CC712A">
      <w:pPr>
        <w:pStyle w:val="a0"/>
        <w:numPr>
          <w:ilvl w:val="0"/>
          <w:numId w:val="29"/>
        </w:numPr>
        <w:adjustRightInd w:val="0"/>
        <w:snapToGrid w:val="0"/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Дейнеко А.Х., Марченков М.К., Красова І.В. Навчальний посібник з дисципліни «Теорія та методика обраного виду спорту» (спортивна гімнастика) / А.Х. Дейнеко, М.К. Марченков, І.В. Красова - Харків: ХГАФК, 2018. - 212 с. 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URI (Уніфікований ідентифікатор ресурсу): </w:t>
      </w:r>
      <w:hyperlink r:id="rId17" w:history="1">
        <w:r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http://repo.khdafk.kh.ua/jspui/handle/123456789/1432</w:t>
        </w:r>
      </w:hyperlink>
    </w:p>
    <w:p w14:paraId="17F77E4B" w14:textId="77777777" w:rsidR="003D5031" w:rsidRPr="003D5031" w:rsidRDefault="003D5031" w:rsidP="00CC712A">
      <w:pPr>
        <w:adjustRightInd w:val="0"/>
        <w:snapToGrid w:val="0"/>
        <w:spacing w:line="240" w:lineRule="auto"/>
        <w:ind w:firstLine="567"/>
        <w:jc w:val="both"/>
        <w:rPr>
          <w:rStyle w:val="a5"/>
          <w:rFonts w:asciiTheme="minorHAnsi" w:hAnsiTheme="minorHAnsi" w:cs="Calibri"/>
          <w:color w:val="auto"/>
          <w:sz w:val="24"/>
          <w:szCs w:val="24"/>
        </w:rPr>
      </w:pPr>
    </w:p>
    <w:p w14:paraId="11DCA073" w14:textId="77777777" w:rsidR="00FC2210" w:rsidRPr="003D5031" w:rsidRDefault="00FC2210" w:rsidP="00CC712A">
      <w:pPr>
        <w:adjustRightInd w:val="0"/>
        <w:snapToGrid w:val="0"/>
        <w:spacing w:line="240" w:lineRule="auto"/>
        <w:ind w:firstLine="567"/>
        <w:jc w:val="both"/>
        <w:rPr>
          <w:rFonts w:asciiTheme="minorHAnsi" w:hAnsiTheme="minorHAnsi"/>
          <w:b/>
          <w:sz w:val="24"/>
          <w:szCs w:val="24"/>
        </w:rPr>
      </w:pPr>
      <w:r w:rsidRPr="003D5031">
        <w:rPr>
          <w:rFonts w:asciiTheme="minorHAnsi" w:hAnsiTheme="minorHAnsi"/>
          <w:b/>
          <w:sz w:val="24"/>
          <w:szCs w:val="24"/>
        </w:rPr>
        <w:t>Додаткова література:</w:t>
      </w:r>
    </w:p>
    <w:p w14:paraId="6A6BF8E7" w14:textId="1F54884E" w:rsidR="008F2461" w:rsidRDefault="008F2461" w:rsidP="00CC712A">
      <w:pPr>
        <w:pStyle w:val="a0"/>
        <w:numPr>
          <w:ilvl w:val="0"/>
          <w:numId w:val="35"/>
        </w:numPr>
        <w:adjustRightInd w:val="0"/>
        <w:snapToGrid w:val="0"/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>Фізичне виховання: Курс лекцій з дисципліни для студентів усіх спеціальностей / Уклад. Вихляєв Ю М., Давиденко В. Ю., Бойко Г. Л., Карпюк І. Ю. – К.: НТУУ “КПІ”, 2007, с. 6 – 13.</w:t>
      </w:r>
    </w:p>
    <w:p w14:paraId="47FBA97F" w14:textId="77777777" w:rsidR="003D5031" w:rsidRPr="00F47903" w:rsidRDefault="003D5031" w:rsidP="00CC712A">
      <w:pPr>
        <w:pStyle w:val="a0"/>
        <w:numPr>
          <w:ilvl w:val="0"/>
          <w:numId w:val="35"/>
        </w:numPr>
        <w:adjustRightInd w:val="0"/>
        <w:snapToGrid w:val="0"/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Арефьєв В.Г. Теорія та методика викладання гімнастики: підручник / Арефьєв В. Г., Шегімага В. Ф., Терещенко І. А. – Кам’янець – Подільський: - ПП «Видавництво ОІЮМ», 2012. – 288 с.</w:t>
      </w:r>
    </w:p>
    <w:p w14:paraId="1CA241CF" w14:textId="77777777" w:rsidR="003D5031" w:rsidRPr="00EB4B22" w:rsidRDefault="003D5031" w:rsidP="00CC712A">
      <w:pPr>
        <w:pStyle w:val="a0"/>
        <w:numPr>
          <w:ilvl w:val="0"/>
          <w:numId w:val="35"/>
        </w:numPr>
        <w:adjustRightInd w:val="0"/>
        <w:snapToGrid w:val="0"/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>Вінокурова Л. Ритмічна гімнастика - краса і здоров'я / Лідія Вінокурова // Молода спортивна наука України: зб. наук. пр. з галузі фіз. культури та спорту. - Львів, 2002. - Вип. 6, т. 1. - С. 181-183.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EB4B2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URI (Уніфікований ідентифікатор ресурсу):</w:t>
      </w:r>
    </w:p>
    <w:p w14:paraId="17C35F6B" w14:textId="77777777" w:rsidR="003D5031" w:rsidRPr="00F47903" w:rsidRDefault="003D5031" w:rsidP="00CC712A">
      <w:pPr>
        <w:pStyle w:val="a0"/>
        <w:adjustRightInd w:val="0"/>
        <w:snapToGrid w:val="0"/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4B2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https://repository.ldufk.edu.ua/handle/34606048/13069</w:t>
      </w:r>
    </w:p>
    <w:p w14:paraId="3D304EB5" w14:textId="77777777" w:rsidR="003D5031" w:rsidRPr="00F47903" w:rsidRDefault="003D5031" w:rsidP="00CC712A">
      <w:pPr>
        <w:pStyle w:val="a0"/>
        <w:numPr>
          <w:ilvl w:val="0"/>
          <w:numId w:val="35"/>
        </w:numPr>
        <w:adjustRightInd w:val="0"/>
        <w:snapToGrid w:val="0"/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Пержинська-Біскуп А. Вплив координаційних здібностей на досягнення спортивного результату в спортивній гімнастиці на етапі попередньої базової підготовки / Аннна Пержинська-Біскуп, Александра Біскуп // Молода спортивна наука України : зб. тез. доп. - Львів, 2021. - Вип. 25, т. 1. - С. 18-20. URI (Уніфікований ідентифікатор ресурсу):</w:t>
      </w:r>
    </w:p>
    <w:p w14:paraId="0148507F" w14:textId="77777777" w:rsidR="003D5031" w:rsidRPr="00F47903" w:rsidRDefault="003D5031" w:rsidP="00CC712A">
      <w:pPr>
        <w:pStyle w:val="a0"/>
        <w:adjustRightInd w:val="0"/>
        <w:snapToGrid w:val="0"/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>https://repository.ldufk.edu.ua/handle/34606048/31713</w:t>
      </w:r>
    </w:p>
    <w:p w14:paraId="4E44CA57" w14:textId="77777777" w:rsidR="003D5031" w:rsidRPr="00F47903" w:rsidRDefault="003D5031" w:rsidP="00CC712A">
      <w:pPr>
        <w:pStyle w:val="a0"/>
        <w:numPr>
          <w:ilvl w:val="0"/>
          <w:numId w:val="35"/>
        </w:numPr>
        <w:adjustRightInd w:val="0"/>
        <w:snapToGrid w:val="0"/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Поліщук В. Розвиток силових здібностей та формування здорового способу життя сучасної молоді засобами стріт-воркауту / Віталій Поліщук, Сергій Закопайло, Марія Поліщук // Економіко-соціальні відносини в галузі фізичної культури та сфері обслуговування : матеріали ІІІ Міжнар. наук.-практ. конф. - Львів, 2021. - С.137-139. URI (Уніфікований ідентифікатор ресурсу):</w:t>
      </w:r>
    </w:p>
    <w:p w14:paraId="401339E8" w14:textId="77777777" w:rsidR="003D5031" w:rsidRPr="00F47903" w:rsidRDefault="00002063" w:rsidP="00CC712A">
      <w:pPr>
        <w:pStyle w:val="a0"/>
        <w:adjustRightInd w:val="0"/>
        <w:snapToGrid w:val="0"/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18" w:history="1">
        <w:r w:rsidR="003D5031"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http</w:t>
        </w:r>
        <w:r w:rsidR="003D5031" w:rsidRPr="00E545D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://</w:t>
        </w:r>
        <w:r w:rsidR="003D5031"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repository</w:t>
        </w:r>
        <w:r w:rsidR="003D5031" w:rsidRPr="00E545D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.</w:t>
        </w:r>
        <w:r w:rsidR="003D5031"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ldufk</w:t>
        </w:r>
        <w:r w:rsidR="003D5031" w:rsidRPr="00E545D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.</w:t>
        </w:r>
        <w:r w:rsidR="003D5031"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edu</w:t>
        </w:r>
        <w:r w:rsidR="003D5031" w:rsidRPr="00E545D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.</w:t>
        </w:r>
        <w:r w:rsidR="003D5031"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ua</w:t>
        </w:r>
        <w:r w:rsidR="003D5031" w:rsidRPr="00E545D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/</w:t>
        </w:r>
        <w:r w:rsidR="003D5031"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handle</w:t>
        </w:r>
        <w:r w:rsidR="003D5031" w:rsidRPr="00E545D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/34606048/31217</w:t>
        </w:r>
      </w:hyperlink>
    </w:p>
    <w:p w14:paraId="3CA15777" w14:textId="77777777" w:rsidR="003D5031" w:rsidRPr="00F47903" w:rsidRDefault="003D5031" w:rsidP="00CC712A">
      <w:pPr>
        <w:pStyle w:val="a0"/>
        <w:numPr>
          <w:ilvl w:val="0"/>
          <w:numId w:val="35"/>
        </w:numPr>
        <w:adjustRightInd w:val="0"/>
        <w:snapToGrid w:val="0"/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790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Бубела О. Ю. Навчально-методичний посібник з курсу загальної гімнастики / Бубела О. Ю., Петрина Р. Л., Сениця А. І. - Львів: [б. в.], 2001. - 100 с. URI (Уніфікований ідентифікатор ресурсу):</w:t>
      </w:r>
      <w:r w:rsidRPr="00F479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19" w:history="1">
        <w:r w:rsidRPr="00F47903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http://repository.ldufk.edu.ua/handle/34606048/6624</w:t>
        </w:r>
      </w:hyperlink>
    </w:p>
    <w:p w14:paraId="2102F4B6" w14:textId="557685F4" w:rsidR="0031189C" w:rsidRPr="003D5031" w:rsidRDefault="0031189C" w:rsidP="00CC712A">
      <w:pPr>
        <w:pStyle w:val="a0"/>
        <w:numPr>
          <w:ilvl w:val="0"/>
          <w:numId w:val="35"/>
        </w:numPr>
        <w:adjustRightInd w:val="0"/>
        <w:snapToGrid w:val="0"/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5031">
        <w:rPr>
          <w:rFonts w:asciiTheme="minorHAnsi" w:hAnsiTheme="minorHAnsi" w:cstheme="minorHAnsi"/>
          <w:sz w:val="24"/>
          <w:szCs w:val="24"/>
        </w:rPr>
        <w:t>Болобан В.Н. Сучасна педагогічна технологія навчання акробатичним вправам зростаючої важкості. - К.: КГІФК, 1990 – с. 3 – 19.</w:t>
      </w:r>
    </w:p>
    <w:p w14:paraId="0D4BB16B" w14:textId="77777777" w:rsidR="003D5031" w:rsidRPr="003D5031" w:rsidRDefault="003D5031" w:rsidP="00CC712A">
      <w:pPr>
        <w:pStyle w:val="a0"/>
        <w:numPr>
          <w:ilvl w:val="0"/>
          <w:numId w:val="35"/>
        </w:numPr>
        <w:adjustRightInd w:val="0"/>
        <w:snapToGrid w:val="0"/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5031">
        <w:rPr>
          <w:rFonts w:asciiTheme="minorHAnsi" w:hAnsiTheme="minorHAnsi" w:cstheme="minorHAnsi"/>
          <w:sz w:val="24"/>
          <w:szCs w:val="24"/>
        </w:rPr>
        <w:t>Орел Дмитро. Акробатика: теорія та методика викладання, програма, навчально-методичні рекомендації для студентів циркових, сценічних жанрів та хореографії: навчальний посібник / Д. В. Орел. – К.: КМАЕЦМ, 2018. – 153 с.</w:t>
      </w:r>
      <w:r w:rsidRPr="003D503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 xml:space="preserve"> Режим доступу:</w:t>
      </w:r>
    </w:p>
    <w:p w14:paraId="54A306E0" w14:textId="2E9CD914" w:rsidR="003D5031" w:rsidRPr="003D5031" w:rsidRDefault="003D5031" w:rsidP="00CC712A">
      <w:pPr>
        <w:pStyle w:val="a0"/>
        <w:adjustRightInd w:val="0"/>
        <w:snapToGrid w:val="0"/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503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https://kmaecm.edu.ua/wp-content/uploads/dmytro-orel.-akrobatyka_-teoriya-ta-metodyka-vykladannya-programa-navchalno-metodychni-rekomendacziyi-dlya-studentiv-czyrkovyh-sczenichnyh-zhanriv-ta-horeografiyi_-navchalnyj-posibnyk2018-szhatыj.pdf</w:t>
      </w:r>
    </w:p>
    <w:p w14:paraId="0AFAA651" w14:textId="184971E4" w:rsidR="002B27B0" w:rsidRPr="003D5031" w:rsidRDefault="0031189C" w:rsidP="00CC712A">
      <w:pPr>
        <w:pStyle w:val="a0"/>
        <w:numPr>
          <w:ilvl w:val="0"/>
          <w:numId w:val="35"/>
        </w:numPr>
        <w:adjustRightInd w:val="0"/>
        <w:snapToGrid w:val="0"/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5031">
        <w:rPr>
          <w:rFonts w:asciiTheme="minorHAnsi" w:hAnsiTheme="minorHAnsi" w:cstheme="minorHAnsi"/>
          <w:sz w:val="24"/>
          <w:szCs w:val="24"/>
        </w:rPr>
        <w:t>Левенець В.М. Спортивна травматологія: навч. посібник для студентів вищ. навч. закладів / В.М.Левенець, Я.В.Лінько. – К.: Олімпійська літ., 2008. - 216 с.</w:t>
      </w:r>
    </w:p>
    <w:p w14:paraId="57EBA13F" w14:textId="2C852574" w:rsidR="0031189C" w:rsidRPr="003D5031" w:rsidRDefault="0031189C" w:rsidP="00CC712A">
      <w:pPr>
        <w:pStyle w:val="a0"/>
        <w:numPr>
          <w:ilvl w:val="0"/>
          <w:numId w:val="35"/>
        </w:numPr>
        <w:adjustRightInd w:val="0"/>
        <w:snapToGrid w:val="0"/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5031">
        <w:rPr>
          <w:rFonts w:asciiTheme="minorHAnsi" w:hAnsiTheme="minorHAnsi" w:cstheme="minorHAnsi"/>
          <w:sz w:val="24"/>
          <w:szCs w:val="24"/>
        </w:rPr>
        <w:t>Шахл</w:t>
      </w:r>
      <w:r w:rsidR="00F654D8" w:rsidRPr="003D5031">
        <w:rPr>
          <w:rFonts w:asciiTheme="minorHAnsi" w:hAnsiTheme="minorHAnsi" w:cstheme="minorHAnsi"/>
          <w:sz w:val="24"/>
          <w:szCs w:val="24"/>
        </w:rPr>
        <w:t>і</w:t>
      </w:r>
      <w:r w:rsidRPr="003D5031">
        <w:rPr>
          <w:rFonts w:asciiTheme="minorHAnsi" w:hAnsiTheme="minorHAnsi" w:cstheme="minorHAnsi"/>
          <w:sz w:val="24"/>
          <w:szCs w:val="24"/>
        </w:rPr>
        <w:t xml:space="preserve">на Л.Г. </w:t>
      </w:r>
      <w:r w:rsidR="00F654D8" w:rsidRPr="003D5031">
        <w:rPr>
          <w:rFonts w:asciiTheme="minorHAnsi" w:hAnsiTheme="minorHAnsi" w:cstheme="minorHAnsi"/>
          <w:sz w:val="24"/>
          <w:szCs w:val="24"/>
        </w:rPr>
        <w:t>Медико-біологічні основи спортивного тренування жінок</w:t>
      </w:r>
      <w:r w:rsidRPr="003D5031">
        <w:rPr>
          <w:rFonts w:asciiTheme="minorHAnsi" w:hAnsiTheme="minorHAnsi" w:cstheme="minorHAnsi"/>
          <w:sz w:val="24"/>
          <w:szCs w:val="24"/>
        </w:rPr>
        <w:t xml:space="preserve"> / НУФВСУ. – К.: Наук. думка, 2001. – 327 с.</w:t>
      </w:r>
    </w:p>
    <w:p w14:paraId="4B389C32" w14:textId="77777777" w:rsidR="008F2461" w:rsidRPr="003D5031" w:rsidRDefault="008F2461" w:rsidP="00CC712A">
      <w:pPr>
        <w:pStyle w:val="a0"/>
        <w:numPr>
          <w:ilvl w:val="0"/>
          <w:numId w:val="35"/>
        </w:numPr>
        <w:adjustRightInd w:val="0"/>
        <w:snapToGrid w:val="0"/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Фізичне виховання. Атлетична гімнастика для початківців (м’язи спини) [Електронний ресурс]: методичні рекомендації для самостійної роботи студентів / КПІ ім. Ігоря Сікорського; уклад. О. Ф. Твердохліб, М. Г. Масалкін, Ю. О. Мартинов. – Електронні текстові данні (1 файл: 2,67 Мбайт). – Київ: КПІ ім. Ігоря Сікорського, 2017. – 43 с. – Назва з екрана.</w:t>
      </w:r>
    </w:p>
    <w:p w14:paraId="55CD01AE" w14:textId="77777777" w:rsidR="008F2461" w:rsidRPr="003D5031" w:rsidRDefault="008F2461" w:rsidP="00CC712A">
      <w:pPr>
        <w:pStyle w:val="a0"/>
        <w:adjustRightInd w:val="0"/>
        <w:snapToGrid w:val="0"/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20" w:tgtFrame="_blank" w:history="1">
        <w:r w:rsidRPr="003D5031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https://ela.kpi.ua/handle/123456789/20607</w:t>
        </w:r>
      </w:hyperlink>
    </w:p>
    <w:p w14:paraId="20E46156" w14:textId="77777777" w:rsidR="008F2461" w:rsidRPr="003D5031" w:rsidRDefault="008F2461" w:rsidP="00CC712A">
      <w:pPr>
        <w:pStyle w:val="a0"/>
        <w:numPr>
          <w:ilvl w:val="0"/>
          <w:numId w:val="35"/>
        </w:numPr>
        <w:adjustRightInd w:val="0"/>
        <w:snapToGrid w:val="0"/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>Фізичне виховання [Електронний ресурс]: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«КПІ»; уклад. Н. В. Іванюта, С. Є. Толмачова, Н. В. Кузьменко, Н. В. Градусова [та ін.]. – Електронні текстові данні (1 файл: 32,4 Кбайт). – Київ: НТУУ «КПІ», 2015. – 137 с. – Назва з екрана.</w:t>
      </w:r>
    </w:p>
    <w:p w14:paraId="7476E613" w14:textId="77777777" w:rsidR="008F2461" w:rsidRPr="003D5031" w:rsidRDefault="008F2461" w:rsidP="00CC712A">
      <w:pPr>
        <w:pStyle w:val="a0"/>
        <w:adjustRightInd w:val="0"/>
        <w:snapToGrid w:val="0"/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21" w:tgtFrame="_blank" w:history="1">
        <w:r w:rsidRPr="003D5031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https://ela.kpi.ua/handle/123456789/15480</w:t>
        </w:r>
      </w:hyperlink>
    </w:p>
    <w:p w14:paraId="10654BD6" w14:textId="77777777" w:rsidR="008F2461" w:rsidRPr="003D5031" w:rsidRDefault="008F2461" w:rsidP="00CC712A">
      <w:pPr>
        <w:pStyle w:val="a0"/>
        <w:numPr>
          <w:ilvl w:val="0"/>
          <w:numId w:val="35"/>
        </w:numPr>
        <w:adjustRightInd w:val="0"/>
        <w:snapToGrid w:val="0"/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>Фізичне виховання. Методичні рекомендації для виконання комплексу вправ з фітболом для студентів навчального відділення аеробіки НТУУ «КПІ» [Електронний ресурс] / НТУУ «КПІ»; уклад. Н. В. Іванюта, С. Є. Толмачова. – Електронні текстові дані (1 файл: 906 КБ). – Київ: НТУУ «КПІ», 2015. – 42 с. – Назва з екрана.</w:t>
      </w:r>
    </w:p>
    <w:p w14:paraId="191AF7A2" w14:textId="77777777" w:rsidR="008F2461" w:rsidRPr="003D5031" w:rsidRDefault="008F2461" w:rsidP="00CC712A">
      <w:pPr>
        <w:pStyle w:val="a0"/>
        <w:adjustRightInd w:val="0"/>
        <w:snapToGrid w:val="0"/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14:paraId="3A9ABFBE" w14:textId="77777777" w:rsidR="008F2461" w:rsidRPr="003D5031" w:rsidRDefault="008F2461" w:rsidP="00CC712A">
      <w:pPr>
        <w:pStyle w:val="a0"/>
        <w:adjustRightInd w:val="0"/>
        <w:snapToGrid w:val="0"/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22" w:tgtFrame="_blank" w:history="1">
        <w:r w:rsidRPr="003D5031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https://ela.kpi.ua/handle/123456789/11742</w:t>
        </w:r>
      </w:hyperlink>
    </w:p>
    <w:p w14:paraId="5DBAB736" w14:textId="77777777" w:rsidR="008F2461" w:rsidRPr="003D5031" w:rsidRDefault="008F2461" w:rsidP="00CC712A">
      <w:pPr>
        <w:pStyle w:val="a0"/>
        <w:numPr>
          <w:ilvl w:val="0"/>
          <w:numId w:val="35"/>
        </w:numPr>
        <w:adjustRightInd w:val="0"/>
        <w:snapToGrid w:val="0"/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>Методичні рекомендації для виконання комплексу вправ за системою пілатес [Електронний ресурс] / НТУУ «КПІ»; уклад. С. Є. Толмачова, Н. В. Іванюта. – Електронні текстові дані (1 файл: 17,1 Мбайт). – Київ: НТУУ «КПІ», 2014. – 66 с. – Назва з екрана.</w:t>
      </w:r>
    </w:p>
    <w:p w14:paraId="0787F26E" w14:textId="77777777" w:rsidR="008F2461" w:rsidRPr="003D5031" w:rsidRDefault="008F2461" w:rsidP="00CC712A">
      <w:pPr>
        <w:pStyle w:val="a0"/>
        <w:adjustRightInd w:val="0"/>
        <w:snapToGrid w:val="0"/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23" w:tgtFrame="_blank" w:history="1">
        <w:r w:rsidRPr="003D5031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https://ela.kpi.ua/handle/123456789/8148</w:t>
        </w:r>
      </w:hyperlink>
    </w:p>
    <w:p w14:paraId="056C1492" w14:textId="77777777" w:rsidR="008F2461" w:rsidRPr="003D5031" w:rsidRDefault="008F2461" w:rsidP="00CC712A">
      <w:pPr>
        <w:pStyle w:val="a0"/>
        <w:numPr>
          <w:ilvl w:val="0"/>
          <w:numId w:val="35"/>
        </w:numPr>
        <w:adjustRightInd w:val="0"/>
        <w:snapToGrid w:val="0"/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>Базова аеробіка у структурі оздоровчого фітнесу [Електронний ресурс]: методичні рекомендації до практичних занять з дисципліни «Фізичне виховання» для студентів усіх спеціальностей / НТУУ «КПІ» ; уклад. Н. В. Кузьменко, Н. В. Градусова. – Електронні текстові дані (1 файл: 187 Кбайт).  – Київ: НТУУ «КПІ», 2011. – Назва з екрана.</w:t>
      </w:r>
    </w:p>
    <w:p w14:paraId="112B52EC" w14:textId="77777777" w:rsidR="008F2461" w:rsidRPr="003D5031" w:rsidRDefault="008F2461" w:rsidP="00CC712A">
      <w:pPr>
        <w:pStyle w:val="a0"/>
        <w:adjustRightInd w:val="0"/>
        <w:snapToGrid w:val="0"/>
        <w:spacing w:line="240" w:lineRule="auto"/>
        <w:ind w:left="0" w:firstLine="567"/>
        <w:contextualSpacing w:val="0"/>
        <w:jc w:val="both"/>
        <w:rPr>
          <w:rStyle w:val="a5"/>
          <w:rFonts w:asciiTheme="minorHAnsi" w:hAnsiTheme="minorHAnsi" w:cstheme="minorHAnsi"/>
          <w:color w:val="000000" w:themeColor="text1"/>
          <w:sz w:val="24"/>
          <w:szCs w:val="24"/>
        </w:rPr>
      </w:pP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24" w:tgtFrame="_blank" w:history="1">
        <w:r w:rsidRPr="003D5031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https://ela.kpi.ua/handle/123456789/1780</w:t>
        </w:r>
      </w:hyperlink>
    </w:p>
    <w:p w14:paraId="4618DD9C" w14:textId="77777777" w:rsidR="008F2461" w:rsidRPr="003D5031" w:rsidRDefault="008F2461" w:rsidP="00CC712A">
      <w:pPr>
        <w:pStyle w:val="a0"/>
        <w:numPr>
          <w:ilvl w:val="0"/>
          <w:numId w:val="35"/>
        </w:numPr>
        <w:adjustRightInd w:val="0"/>
        <w:snapToGrid w:val="0"/>
        <w:spacing w:line="240" w:lineRule="auto"/>
        <w:ind w:left="0" w:firstLine="567"/>
        <w:contextualSpacing w:val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</w:pPr>
      <w:r w:rsidRPr="003D503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Фізичне виховання. Легка атлетика - фітнес [Електронний ресурс]: навч. посіб. для студ. всіх спеціальностей / КПІ ім. Ігоря Сікорського; уклад.: Новицький</w:t>
      </w: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D503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Ю.</w:t>
      </w: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D503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В., Гаврилова</w:t>
      </w: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D503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Н.</w:t>
      </w: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D503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М., Прус</w:t>
      </w: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D503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Н.</w:t>
      </w: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D503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М., Руденко</w:t>
      </w: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D503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Г.</w:t>
      </w: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D503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А., Скибицький</w:t>
      </w: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D503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І.</w:t>
      </w: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D503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Г., Ускова</w:t>
      </w: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D503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С.</w:t>
      </w: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D503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 xml:space="preserve">М. – Електронні текстові дані (1 файл: 2,79 Мбайт). – Київ: КПІ ім. Ігоря Сікорського, 2021. – 152 с. – Назва з екрана </w:t>
      </w:r>
    </w:p>
    <w:p w14:paraId="42FA7427" w14:textId="77777777" w:rsidR="008F2461" w:rsidRPr="003D5031" w:rsidRDefault="008F2461" w:rsidP="00CC712A">
      <w:pPr>
        <w:pStyle w:val="a0"/>
        <w:adjustRightInd w:val="0"/>
        <w:snapToGrid w:val="0"/>
        <w:spacing w:line="240" w:lineRule="auto"/>
        <w:ind w:left="0" w:firstLine="567"/>
        <w:contextualSpacing w:val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</w:pPr>
      <w:r w:rsidRPr="003D503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 xml:space="preserve">URI (Уніфікований ідентифікатор ресурсу): </w:t>
      </w:r>
      <w:hyperlink r:id="rId25" w:history="1">
        <w:r w:rsidRPr="003D5031">
          <w:rPr>
            <w:rStyle w:val="a5"/>
            <w:rFonts w:asciiTheme="minorHAnsi" w:eastAsia="Times New Roman" w:hAnsiTheme="minorHAnsi" w:cstheme="minorHAnsi"/>
            <w:color w:val="000000" w:themeColor="text1"/>
            <w:sz w:val="24"/>
            <w:szCs w:val="24"/>
            <w:lang w:eastAsia="uk-UA"/>
          </w:rPr>
          <w:t>https://ela.kpi.ua/handle/123456789/44515</w:t>
        </w:r>
      </w:hyperlink>
    </w:p>
    <w:p w14:paraId="04025577" w14:textId="58E6191E" w:rsidR="008F2461" w:rsidRPr="003D5031" w:rsidRDefault="008F2461" w:rsidP="00CC712A">
      <w:pPr>
        <w:pStyle w:val="a0"/>
        <w:numPr>
          <w:ilvl w:val="0"/>
          <w:numId w:val="35"/>
        </w:numPr>
        <w:adjustRightInd w:val="0"/>
        <w:snapToGrid w:val="0"/>
        <w:spacing w:line="240" w:lineRule="auto"/>
        <w:ind w:left="0" w:firstLine="567"/>
        <w:contextualSpacing w:val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</w:pPr>
      <w:r w:rsidRPr="003D503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Основи здорового способу життя: оздоровчі фітнес програми [Електронний ресурс]: навчальний посібник для здобувачів ступеня бакалавра / КПІ ім. Ігоря Сікорського; уклад.: І.</w:t>
      </w: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D503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В.</w:t>
      </w: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D503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Зеніна, В.</w:t>
      </w: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D503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Е.</w:t>
      </w: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D503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Добровольський, В.</w:t>
      </w: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D503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І.</w:t>
      </w: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D503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Шишацька. – Електронні текстові данні (1 файл: 1,14 Мбайт). – Київ: КПІ ім. Ігоря Сікорського, 2021. – 78 с. – Назва з екрана.</w:t>
      </w:r>
    </w:p>
    <w:p w14:paraId="6895705F" w14:textId="77777777" w:rsidR="008F2461" w:rsidRPr="003D5031" w:rsidRDefault="008F2461" w:rsidP="00CC712A">
      <w:pPr>
        <w:pStyle w:val="a0"/>
        <w:adjustRightInd w:val="0"/>
        <w:snapToGrid w:val="0"/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503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26" w:history="1">
        <w:r w:rsidRPr="003D5031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https://ela.kpi.ua/handle/123456789/42021</w:t>
        </w:r>
      </w:hyperlink>
    </w:p>
    <w:p w14:paraId="5D64962E" w14:textId="1F16D132" w:rsidR="008F2461" w:rsidRPr="003D5031" w:rsidRDefault="008F2461" w:rsidP="00CC712A">
      <w:pPr>
        <w:pStyle w:val="a0"/>
        <w:numPr>
          <w:ilvl w:val="0"/>
          <w:numId w:val="35"/>
        </w:numPr>
        <w:adjustRightInd w:val="0"/>
        <w:snapToGrid w:val="0"/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>Фізичне виховання. Плавання: навч. посіб. для студ. всіх спеціальностей / КПІ ім. Ігоря Сікорського; уклад.: Дакал Н. А, Хіміч І. Ю., Антонюк О. В., Парахонько В. М., Смірнов К. М., Черевичко О. Г., Зубко В. В., Качалов О. Ю., Муравський Л. В. – Київ: КПІ ім. Ігоря Сікорського, 2021. – 216 с. - Назва з екрана.</w:t>
      </w:r>
    </w:p>
    <w:p w14:paraId="76E24E61" w14:textId="77777777" w:rsidR="008F2461" w:rsidRPr="003D5031" w:rsidRDefault="008F2461" w:rsidP="00CC712A">
      <w:pPr>
        <w:pStyle w:val="af6"/>
        <w:adjustRightInd w:val="0"/>
        <w:snapToGrid w:val="0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 w:themeColor="text1"/>
        </w:rPr>
      </w:pPr>
      <w:r w:rsidRPr="003D5031">
        <w:rPr>
          <w:rFonts w:asciiTheme="minorHAnsi" w:hAnsiTheme="minorHAnsi" w:cstheme="minorHAnsi"/>
          <w:color w:val="000000" w:themeColor="text1"/>
        </w:rPr>
        <w:t xml:space="preserve">URI (Уніфікований ідентифікатор ресурсу): </w:t>
      </w:r>
      <w:hyperlink r:id="rId27" w:history="1">
        <w:r w:rsidRPr="003D5031">
          <w:rPr>
            <w:rStyle w:val="a5"/>
            <w:rFonts w:asciiTheme="minorHAnsi" w:hAnsiTheme="minorHAnsi" w:cstheme="minorHAnsi"/>
            <w:color w:val="000000" w:themeColor="text1"/>
          </w:rPr>
          <w:t>https://ela.kpi.ua/handle/123456789/42507</w:t>
        </w:r>
      </w:hyperlink>
    </w:p>
    <w:p w14:paraId="7D0BEBD8" w14:textId="28A471C6" w:rsidR="003D5031" w:rsidRPr="003D5031" w:rsidRDefault="0031189C" w:rsidP="00CC712A">
      <w:pPr>
        <w:pStyle w:val="a0"/>
        <w:numPr>
          <w:ilvl w:val="0"/>
          <w:numId w:val="35"/>
        </w:numPr>
        <w:adjustRightInd w:val="0"/>
        <w:snapToGrid w:val="0"/>
        <w:spacing w:line="240" w:lineRule="auto"/>
        <w:ind w:left="0" w:firstLine="56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>Стрибки на батуті: навчальна програма для дитячо-юнацьких спортивних шкіл, спеціалізованих дитячо-юнацьких шкіл олімпійського резерву, шкіл вищої спортивної майстерності та спеціалізованих навчальних закладів спортивного профілю / В. М. Горжий, Ю. М. Салямін, Т. В. Шуйська, Р. І. Веклюк. – Київ: УФГ, 2020. – 149 с.</w:t>
      </w:r>
      <w:r w:rsidR="003D5031"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D503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3D50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651C315" w14:textId="51D6F189" w:rsidR="0031189C" w:rsidRPr="003D5031" w:rsidRDefault="00002063" w:rsidP="00CC712A">
      <w:pPr>
        <w:pStyle w:val="a0"/>
        <w:adjustRightInd w:val="0"/>
        <w:snapToGrid w:val="0"/>
        <w:spacing w:line="240" w:lineRule="auto"/>
        <w:ind w:left="0" w:firstLine="567"/>
        <w:contextualSpacing w:val="0"/>
        <w:jc w:val="both"/>
        <w:rPr>
          <w:rFonts w:asciiTheme="minorHAnsi" w:hAnsiTheme="minorHAnsi" w:cs="Arial"/>
          <w:color w:val="000000" w:themeColor="text1"/>
          <w:sz w:val="24"/>
          <w:szCs w:val="24"/>
          <w:bdr w:val="none" w:sz="0" w:space="0" w:color="auto" w:frame="1"/>
        </w:rPr>
      </w:pPr>
      <w:hyperlink r:id="rId28" w:history="1">
        <w:r w:rsidR="003D5031" w:rsidRPr="003D5031">
          <w:rPr>
            <w:rStyle w:val="a5"/>
            <w:rFonts w:asciiTheme="minorHAnsi" w:hAnsiTheme="minorHAnsi" w:cs="Arial"/>
            <w:color w:val="000000" w:themeColor="text1"/>
            <w:sz w:val="24"/>
            <w:szCs w:val="24"/>
            <w:bdr w:val="none" w:sz="0" w:space="0" w:color="auto" w:frame="1"/>
          </w:rPr>
          <w:t>http://reposit.uni-sport.edu.ua/handle/787878787/3315</w:t>
        </w:r>
      </w:hyperlink>
    </w:p>
    <w:p w14:paraId="4BD97AF0" w14:textId="77777777" w:rsidR="00420C22" w:rsidRPr="00BF2A0F" w:rsidRDefault="00420C22" w:rsidP="00420C22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BF2A0F">
        <w:rPr>
          <w:color w:val="auto"/>
        </w:rPr>
        <w:t>Навчальний контент</w:t>
      </w:r>
    </w:p>
    <w:p w14:paraId="714E3934" w14:textId="2BF78633" w:rsidR="00420C22" w:rsidRPr="00BF2A0F" w:rsidRDefault="00420C22" w:rsidP="00AA14C0">
      <w:pPr>
        <w:pStyle w:val="1"/>
        <w:spacing w:before="0" w:after="0" w:line="240" w:lineRule="auto"/>
        <w:ind w:left="0" w:firstLine="709"/>
        <w:jc w:val="both"/>
        <w:rPr>
          <w:color w:val="auto"/>
        </w:rPr>
      </w:pPr>
      <w:r w:rsidRPr="00BF2A0F">
        <w:rPr>
          <w:color w:val="auto"/>
        </w:rPr>
        <w:t>Методика опанування навчальної дисципліни (освітнього компонента)</w:t>
      </w:r>
    </w:p>
    <w:p w14:paraId="16C32353" w14:textId="57C0F44F" w:rsidR="00B972BF" w:rsidRPr="00BF2A0F" w:rsidRDefault="00B972BF" w:rsidP="00AA14C0">
      <w:pPr>
        <w:pStyle w:val="docdata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b/>
          <w:bCs/>
          <w:color w:val="000000"/>
        </w:rPr>
        <w:t>Практичне заняття № 1.</w:t>
      </w:r>
      <w:r w:rsidR="00A8556F" w:rsidRPr="00BF2A0F">
        <w:rPr>
          <w:rFonts w:asciiTheme="minorHAnsi" w:hAnsiTheme="minorHAnsi"/>
          <w:color w:val="000000"/>
        </w:rPr>
        <w:t xml:space="preserve"> </w:t>
      </w:r>
      <w:r w:rsidRPr="00BF2A0F">
        <w:rPr>
          <w:rFonts w:asciiTheme="minorHAnsi" w:hAnsiTheme="minorHAnsi"/>
          <w:color w:val="000000"/>
        </w:rPr>
        <w:t xml:space="preserve">Задачі: 1. Надати знання з організації </w:t>
      </w:r>
      <w:r w:rsidR="004467E8" w:rsidRPr="00BF2A0F">
        <w:rPr>
          <w:rFonts w:asciiTheme="minorHAnsi" w:hAnsiTheme="minorHAnsi"/>
          <w:color w:val="000000"/>
        </w:rPr>
        <w:t xml:space="preserve">практичних </w:t>
      </w:r>
      <w:r w:rsidRPr="00BF2A0F">
        <w:rPr>
          <w:rFonts w:asciiTheme="minorHAnsi" w:hAnsiTheme="minorHAnsi"/>
          <w:color w:val="000000"/>
        </w:rPr>
        <w:t xml:space="preserve">занять зі </w:t>
      </w:r>
      <w:r w:rsidR="004467E8" w:rsidRPr="00BF2A0F">
        <w:rPr>
          <w:rStyle w:val="af3"/>
          <w:rFonts w:asciiTheme="minorHAnsi" w:hAnsiTheme="minorHAnsi"/>
          <w:b w:val="0"/>
          <w:bCs w:val="0"/>
          <w:color w:val="000000" w:themeColor="text1"/>
        </w:rPr>
        <w:t>спортивної гімнастики, акробатик</w:t>
      </w:r>
      <w:r w:rsidR="00591DF8" w:rsidRPr="00BF2A0F">
        <w:rPr>
          <w:rStyle w:val="af3"/>
          <w:rFonts w:asciiTheme="minorHAnsi" w:hAnsiTheme="minorHAnsi"/>
          <w:b w:val="0"/>
          <w:bCs w:val="0"/>
          <w:color w:val="000000" w:themeColor="text1"/>
        </w:rPr>
        <w:t>и</w:t>
      </w:r>
      <w:r w:rsidR="004467E8" w:rsidRPr="00BF2A0F">
        <w:rPr>
          <w:rStyle w:val="af3"/>
          <w:rFonts w:asciiTheme="minorHAnsi" w:hAnsiTheme="minorHAnsi"/>
          <w:b w:val="0"/>
          <w:bCs w:val="0"/>
          <w:color w:val="000000" w:themeColor="text1"/>
        </w:rPr>
        <w:t>, стрибків на батуті, хореографії, воркауту</w:t>
      </w:r>
      <w:r w:rsidRPr="00BF2A0F">
        <w:rPr>
          <w:rFonts w:asciiTheme="minorHAnsi" w:hAnsiTheme="minorHAnsi"/>
          <w:color w:val="000000"/>
        </w:rPr>
        <w:t>.</w:t>
      </w:r>
    </w:p>
    <w:p w14:paraId="572ED3BC" w14:textId="04897C0D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BF2A0F">
        <w:rPr>
          <w:rFonts w:asciiTheme="minorHAnsi" w:hAnsiTheme="minorHAnsi"/>
          <w:color w:val="000000"/>
        </w:rPr>
        <w:lastRenderedPageBreak/>
        <w:t xml:space="preserve">2. Ознайомити з технікою безпеки та основними правилами виконання практичних завдань на навчальному відділенні </w:t>
      </w:r>
      <w:r w:rsidR="004467E8" w:rsidRPr="00BF2A0F">
        <w:rPr>
          <w:rStyle w:val="af3"/>
          <w:rFonts w:asciiTheme="minorHAnsi" w:hAnsiTheme="minorHAnsi"/>
          <w:b w:val="0"/>
          <w:bCs w:val="0"/>
          <w:color w:val="000000" w:themeColor="text1"/>
        </w:rPr>
        <w:t>спортивної гімнастики, акробатик</w:t>
      </w:r>
      <w:r w:rsidR="00591DF8" w:rsidRPr="00BF2A0F">
        <w:rPr>
          <w:rStyle w:val="af3"/>
          <w:rFonts w:asciiTheme="minorHAnsi" w:hAnsiTheme="minorHAnsi"/>
          <w:b w:val="0"/>
          <w:bCs w:val="0"/>
          <w:color w:val="000000" w:themeColor="text1"/>
        </w:rPr>
        <w:t>и</w:t>
      </w:r>
      <w:r w:rsidR="004467E8" w:rsidRPr="00BF2A0F">
        <w:rPr>
          <w:rStyle w:val="af3"/>
          <w:rFonts w:asciiTheme="minorHAnsi" w:hAnsiTheme="minorHAnsi"/>
          <w:b w:val="0"/>
          <w:bCs w:val="0"/>
          <w:color w:val="000000" w:themeColor="text1"/>
        </w:rPr>
        <w:t>, стрибків на батуті, хореографії, воркауту</w:t>
      </w:r>
      <w:r w:rsidR="004467E8" w:rsidRPr="00BF2A0F">
        <w:rPr>
          <w:rFonts w:asciiTheme="minorHAnsi" w:hAnsiTheme="minorHAnsi"/>
          <w:b/>
          <w:bCs/>
          <w:color w:val="000000"/>
        </w:rPr>
        <w:t>.</w:t>
      </w:r>
    </w:p>
    <w:p w14:paraId="439ADC83" w14:textId="0C9BD670" w:rsidR="001C5AA8" w:rsidRPr="00BF2A0F" w:rsidRDefault="001C5AA8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t>3. Ознайомити з технікою безпеки та основними правилами</w:t>
      </w:r>
      <w:r w:rsidRPr="00BF2A0F">
        <w:rPr>
          <w:rFonts w:asciiTheme="minorHAnsi" w:hAnsiTheme="minorHAnsi"/>
          <w:bCs/>
        </w:rPr>
        <w:t xml:space="preserve"> поводження на батуті.</w:t>
      </w:r>
    </w:p>
    <w:p w14:paraId="3A7DB00F" w14:textId="6DE5FE95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t>Засоби:</w:t>
      </w:r>
      <w:r w:rsidR="00C04FA1" w:rsidRPr="00BF2A0F">
        <w:rPr>
          <w:rFonts w:asciiTheme="minorHAnsi" w:hAnsiTheme="minorHAnsi"/>
          <w:color w:val="000000"/>
        </w:rPr>
        <w:t xml:space="preserve"> </w:t>
      </w:r>
      <w:r w:rsidRPr="00BF2A0F">
        <w:rPr>
          <w:rFonts w:asciiTheme="minorHAnsi" w:hAnsiTheme="minorHAnsi"/>
        </w:rPr>
        <w:t xml:space="preserve">інтерактивні матеріали. </w:t>
      </w:r>
      <w:r w:rsidRPr="00BF2A0F">
        <w:rPr>
          <w:rFonts w:asciiTheme="minorHAnsi" w:hAnsiTheme="minorHAnsi"/>
          <w:color w:val="000000"/>
        </w:rPr>
        <w:t>Загально-підготовчі вправи. Вправи на гімнастичних снарядах</w:t>
      </w:r>
      <w:r w:rsidR="001C5AA8" w:rsidRPr="00BF2A0F">
        <w:rPr>
          <w:rFonts w:asciiTheme="minorHAnsi" w:hAnsiTheme="minorHAnsi"/>
          <w:color w:val="000000"/>
        </w:rPr>
        <w:t xml:space="preserve"> та батуті.</w:t>
      </w:r>
    </w:p>
    <w:p w14:paraId="02D80459" w14:textId="77777777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t>Проведення експрес-опитування.</w:t>
      </w:r>
    </w:p>
    <w:p w14:paraId="025E2D33" w14:textId="535E1FB3" w:rsidR="00B972BF" w:rsidRPr="00BF2A0F" w:rsidRDefault="00B972BF" w:rsidP="00A8556F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b/>
          <w:bCs/>
          <w:color w:val="000000"/>
        </w:rPr>
        <w:t>Практичне заняття № 2.</w:t>
      </w:r>
      <w:r w:rsidRPr="00BF2A0F">
        <w:rPr>
          <w:rFonts w:asciiTheme="minorHAnsi" w:hAnsiTheme="minorHAnsi"/>
          <w:color w:val="000000"/>
        </w:rPr>
        <w:t> Задачі: 1.</w:t>
      </w:r>
      <w:r w:rsidR="00A8556F" w:rsidRPr="00BF2A0F">
        <w:rPr>
          <w:rFonts w:asciiTheme="minorHAnsi" w:hAnsiTheme="minorHAnsi"/>
          <w:color w:val="000000"/>
        </w:rPr>
        <w:t xml:space="preserve"> </w:t>
      </w:r>
      <w:r w:rsidR="009117EC" w:rsidRPr="00BF2A0F">
        <w:rPr>
          <w:rFonts w:asciiTheme="minorHAnsi" w:hAnsiTheme="minorHAnsi" w:cstheme="minorHAnsi"/>
          <w:sz w:val="23"/>
          <w:szCs w:val="23"/>
          <w:shd w:val="clear" w:color="auto" w:fill="FFFFFF"/>
        </w:rPr>
        <w:t>Ознайомити з п</w:t>
      </w:r>
      <w:r w:rsidR="00A73150" w:rsidRPr="00BF2A0F">
        <w:rPr>
          <w:rFonts w:asciiTheme="minorHAnsi" w:hAnsiTheme="minorHAnsi" w:cstheme="minorHAnsi"/>
          <w:sz w:val="23"/>
          <w:szCs w:val="23"/>
          <w:shd w:val="clear" w:color="auto" w:fill="FFFFFF"/>
        </w:rPr>
        <w:t>ричин</w:t>
      </w:r>
      <w:r w:rsidR="009117EC" w:rsidRPr="00BF2A0F">
        <w:rPr>
          <w:rFonts w:asciiTheme="minorHAnsi" w:hAnsiTheme="minorHAnsi" w:cstheme="minorHAnsi"/>
          <w:sz w:val="23"/>
          <w:szCs w:val="23"/>
          <w:shd w:val="clear" w:color="auto" w:fill="FFFFFF"/>
        </w:rPr>
        <w:t>ам</w:t>
      </w:r>
      <w:r w:rsidR="00A73150" w:rsidRPr="00BF2A0F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и травматизму </w:t>
      </w:r>
      <w:r w:rsidR="009117EC" w:rsidRPr="00BF2A0F">
        <w:rPr>
          <w:rFonts w:asciiTheme="minorHAnsi" w:hAnsiTheme="minorHAnsi" w:cstheme="minorHAnsi"/>
          <w:sz w:val="23"/>
          <w:szCs w:val="23"/>
          <w:shd w:val="clear" w:color="auto" w:fill="FFFFFF"/>
        </w:rPr>
        <w:t>у</w:t>
      </w:r>
      <w:r w:rsidR="00A73150" w:rsidRPr="00BF2A0F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спортивній гімнастиці, акробатиці, стрибках на батуті, воркауті. Профілактика травматизму.</w:t>
      </w:r>
    </w:p>
    <w:p w14:paraId="71F8A3AA" w14:textId="6024DD7E" w:rsidR="00B972BF" w:rsidRPr="00BF2A0F" w:rsidRDefault="00591DF8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BF2A0F">
        <w:rPr>
          <w:rFonts w:asciiTheme="minorHAnsi" w:hAnsiTheme="minorHAnsi"/>
          <w:color w:val="000000"/>
        </w:rPr>
        <w:t>2</w:t>
      </w:r>
      <w:r w:rsidR="00B972BF" w:rsidRPr="00BF2A0F">
        <w:rPr>
          <w:rFonts w:asciiTheme="minorHAnsi" w:hAnsiTheme="minorHAnsi"/>
          <w:color w:val="000000"/>
        </w:rPr>
        <w:t xml:space="preserve">. </w:t>
      </w:r>
      <w:r w:rsidR="00A73150" w:rsidRPr="00BF2A0F">
        <w:rPr>
          <w:rFonts w:asciiTheme="minorHAnsi" w:hAnsiTheme="minorHAnsi"/>
          <w:color w:val="000000"/>
        </w:rPr>
        <w:t xml:space="preserve">Навчити техніці </w:t>
      </w:r>
      <w:r w:rsidR="001A5258" w:rsidRPr="00BF2A0F">
        <w:rPr>
          <w:rFonts w:asciiTheme="minorHAnsi" w:hAnsiTheme="minorHAnsi"/>
          <w:color w:val="000000"/>
        </w:rPr>
        <w:t xml:space="preserve">виконання перекиду в групуванні, перевороту боком та </w:t>
      </w:r>
      <w:r w:rsidR="001A5258" w:rsidRPr="00BF2A0F">
        <w:rPr>
          <w:rFonts w:asciiTheme="minorHAnsi" w:hAnsiTheme="minorHAnsi" w:cstheme="minorHAnsi"/>
          <w:color w:val="212529"/>
          <w:shd w:val="clear" w:color="auto" w:fill="FFFFFF"/>
        </w:rPr>
        <w:t>стійки махом на руках.</w:t>
      </w:r>
    </w:p>
    <w:p w14:paraId="0BB6D0FE" w14:textId="2F9DECA3" w:rsidR="00A73150" w:rsidRPr="00BF2A0F" w:rsidRDefault="00A73150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lang w:val="ru-RU"/>
        </w:rPr>
      </w:pPr>
      <w:r w:rsidRPr="00BF2A0F">
        <w:rPr>
          <w:rFonts w:asciiTheme="minorHAnsi" w:hAnsiTheme="minorHAnsi"/>
          <w:color w:val="000000"/>
          <w:lang w:val="ru-RU"/>
        </w:rPr>
        <w:t xml:space="preserve">3. </w:t>
      </w:r>
      <w:r w:rsidRPr="00BF2A0F">
        <w:rPr>
          <w:rFonts w:asciiTheme="minorHAnsi" w:hAnsiTheme="minorHAnsi"/>
          <w:color w:val="000000"/>
        </w:rPr>
        <w:t>Сприяти розвитку фізичної якості гнучкості елементами хореографії.</w:t>
      </w:r>
    </w:p>
    <w:p w14:paraId="6AAB9C0E" w14:textId="24A78E6F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t xml:space="preserve">Засоби: </w:t>
      </w:r>
      <w:r w:rsidRPr="00BF2A0F">
        <w:rPr>
          <w:rFonts w:asciiTheme="minorHAnsi" w:hAnsiTheme="minorHAnsi"/>
        </w:rPr>
        <w:t xml:space="preserve">інтерактивні матеріали. </w:t>
      </w:r>
      <w:r w:rsidRPr="00BF2A0F">
        <w:rPr>
          <w:rFonts w:asciiTheme="minorHAnsi" w:hAnsiTheme="minorHAnsi"/>
          <w:color w:val="000000"/>
        </w:rPr>
        <w:t>Загально-підготовчі вправи. Вправи на гімнастичних снарядах:</w:t>
      </w:r>
      <w:r w:rsidR="00A8556F" w:rsidRPr="00BF2A0F">
        <w:rPr>
          <w:rFonts w:asciiTheme="minorHAnsi" w:hAnsiTheme="minorHAnsi"/>
          <w:color w:val="000000"/>
        </w:rPr>
        <w:t xml:space="preserve"> </w:t>
      </w:r>
      <w:r w:rsidRPr="00BF2A0F">
        <w:rPr>
          <w:rFonts w:asciiTheme="minorHAnsi" w:hAnsiTheme="minorHAnsi"/>
          <w:color w:val="000000"/>
        </w:rPr>
        <w:t>юнаки, дівчата – вправи з акробатики.</w:t>
      </w:r>
    </w:p>
    <w:p w14:paraId="548EBA33" w14:textId="77777777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t>Проведення експрес-опитування.</w:t>
      </w:r>
    </w:p>
    <w:p w14:paraId="028A0CB3" w14:textId="6583DB72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BF2A0F">
        <w:rPr>
          <w:rFonts w:asciiTheme="minorHAnsi" w:hAnsiTheme="minorHAnsi"/>
          <w:b/>
          <w:bCs/>
          <w:color w:val="000000"/>
        </w:rPr>
        <w:t>Практичне заняття № 3.</w:t>
      </w:r>
      <w:r w:rsidRPr="00BF2A0F">
        <w:rPr>
          <w:rFonts w:asciiTheme="minorHAnsi" w:hAnsiTheme="minorHAnsi"/>
          <w:color w:val="000000"/>
        </w:rPr>
        <w:t xml:space="preserve"> Задачі: 1. </w:t>
      </w:r>
      <w:r w:rsidR="003569C3" w:rsidRPr="00BF2A0F">
        <w:rPr>
          <w:rFonts w:asciiTheme="minorHAnsi" w:hAnsiTheme="minorHAnsi"/>
          <w:color w:val="000000"/>
        </w:rPr>
        <w:t>Навчити техніці виконання</w:t>
      </w:r>
      <w:r w:rsidRPr="00BF2A0F">
        <w:rPr>
          <w:rFonts w:asciiTheme="minorHAnsi" w:hAnsiTheme="minorHAnsi"/>
          <w:color w:val="000000"/>
        </w:rPr>
        <w:t xml:space="preserve"> розмахування на поперечині та рівноваги на правій (лівій) на колоді.</w:t>
      </w:r>
    </w:p>
    <w:p w14:paraId="19A051CC" w14:textId="77777777" w:rsidR="001C5AA8" w:rsidRPr="00BF2A0F" w:rsidRDefault="001C5AA8" w:rsidP="00AA14C0">
      <w:pPr>
        <w:pStyle w:val="a0"/>
        <w:spacing w:line="240" w:lineRule="auto"/>
        <w:ind w:left="0" w:firstLine="709"/>
        <w:jc w:val="both"/>
        <w:rPr>
          <w:rFonts w:asciiTheme="minorHAnsi" w:hAnsiTheme="minorHAnsi"/>
          <w:bCs/>
          <w:sz w:val="24"/>
          <w:szCs w:val="24"/>
        </w:rPr>
      </w:pPr>
      <w:r w:rsidRPr="00BF2A0F">
        <w:rPr>
          <w:rFonts w:asciiTheme="minorHAnsi" w:hAnsiTheme="minorHAnsi"/>
          <w:color w:val="000000"/>
          <w:sz w:val="24"/>
          <w:szCs w:val="24"/>
        </w:rPr>
        <w:t xml:space="preserve">2. </w:t>
      </w:r>
      <w:r w:rsidRPr="00BF2A0F">
        <w:rPr>
          <w:rFonts w:asciiTheme="minorHAnsi" w:hAnsiTheme="minorHAnsi"/>
          <w:bCs/>
          <w:sz w:val="24"/>
          <w:szCs w:val="24"/>
        </w:rPr>
        <w:t>Навчити техніці виконання стрибків на батуті у різних вихідних положеннях.</w:t>
      </w:r>
    </w:p>
    <w:p w14:paraId="0515DE29" w14:textId="247CBA19" w:rsidR="00B972BF" w:rsidRPr="00BF2A0F" w:rsidRDefault="001C5AA8" w:rsidP="00AA14C0">
      <w:pPr>
        <w:pStyle w:val="a0"/>
        <w:spacing w:line="240" w:lineRule="auto"/>
        <w:ind w:left="0" w:firstLine="709"/>
        <w:jc w:val="both"/>
        <w:rPr>
          <w:rFonts w:asciiTheme="minorHAnsi" w:hAnsiTheme="minorHAnsi"/>
          <w:bCs/>
          <w:sz w:val="24"/>
          <w:szCs w:val="24"/>
        </w:rPr>
      </w:pPr>
      <w:r w:rsidRPr="00BF2A0F">
        <w:rPr>
          <w:rFonts w:asciiTheme="minorHAnsi" w:hAnsiTheme="minorHAnsi"/>
          <w:color w:val="000000"/>
          <w:sz w:val="24"/>
          <w:szCs w:val="24"/>
        </w:rPr>
        <w:t>3</w:t>
      </w:r>
      <w:r w:rsidR="00B972BF" w:rsidRPr="00BF2A0F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1F781E" w:rsidRPr="00BF2A0F">
        <w:rPr>
          <w:rFonts w:asciiTheme="minorHAnsi" w:hAnsiTheme="minorHAnsi"/>
          <w:color w:val="000000"/>
          <w:sz w:val="24"/>
          <w:szCs w:val="24"/>
        </w:rPr>
        <w:t>Сприяти розвитку фізичної якості</w:t>
      </w:r>
      <w:r w:rsidR="00071B14" w:rsidRPr="00BF2A0F">
        <w:rPr>
          <w:rFonts w:asciiTheme="minorHAnsi" w:hAnsiTheme="minorHAnsi"/>
          <w:color w:val="000000"/>
          <w:sz w:val="24"/>
          <w:szCs w:val="24"/>
        </w:rPr>
        <w:t xml:space="preserve"> гнучкості елементами хореографії.</w:t>
      </w:r>
    </w:p>
    <w:p w14:paraId="32F8880A" w14:textId="3ABFAB1A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t xml:space="preserve">Засоби: </w:t>
      </w:r>
      <w:r w:rsidRPr="00BF2A0F">
        <w:rPr>
          <w:rFonts w:asciiTheme="minorHAnsi" w:hAnsiTheme="minorHAnsi"/>
        </w:rPr>
        <w:t xml:space="preserve">інтерактивні матеріали. </w:t>
      </w:r>
      <w:r w:rsidRPr="00BF2A0F">
        <w:rPr>
          <w:rFonts w:asciiTheme="minorHAnsi" w:hAnsiTheme="minorHAnsi"/>
          <w:color w:val="000000"/>
        </w:rPr>
        <w:t>Загально-підготовчі вправи. Вправи на гімнастичних снарядах:</w:t>
      </w:r>
      <w:r w:rsidR="00A8556F" w:rsidRPr="00BF2A0F">
        <w:rPr>
          <w:rFonts w:asciiTheme="minorHAnsi" w:hAnsiTheme="minorHAnsi"/>
          <w:color w:val="000000"/>
        </w:rPr>
        <w:t xml:space="preserve"> </w:t>
      </w:r>
      <w:r w:rsidRPr="00BF2A0F">
        <w:rPr>
          <w:rFonts w:asciiTheme="minorHAnsi" w:hAnsiTheme="minorHAnsi"/>
          <w:color w:val="000000"/>
        </w:rPr>
        <w:t xml:space="preserve">юнаки – вправи на поперечині; дівчата – вправи на колоді. </w:t>
      </w:r>
      <w:r w:rsidR="001C5AA8" w:rsidRPr="00BF2A0F">
        <w:rPr>
          <w:rFonts w:asciiTheme="minorHAnsi" w:hAnsiTheme="minorHAnsi"/>
          <w:color w:val="000000"/>
        </w:rPr>
        <w:t xml:space="preserve">Вправи на батуті. </w:t>
      </w:r>
      <w:r w:rsidRPr="00BF2A0F">
        <w:rPr>
          <w:rFonts w:asciiTheme="minorHAnsi" w:hAnsiTheme="minorHAnsi"/>
          <w:color w:val="000000"/>
        </w:rPr>
        <w:t>Вправи для розвитку гнучкості.</w:t>
      </w:r>
      <w:r w:rsidR="001C5AA8" w:rsidRPr="00BF2A0F">
        <w:rPr>
          <w:rFonts w:asciiTheme="minorHAnsi" w:hAnsiTheme="minorHAnsi"/>
          <w:color w:val="000000"/>
        </w:rPr>
        <w:t xml:space="preserve"> </w:t>
      </w:r>
    </w:p>
    <w:p w14:paraId="0387BA80" w14:textId="77777777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t>Проведення експрес-опитування.</w:t>
      </w:r>
    </w:p>
    <w:p w14:paraId="090A60AF" w14:textId="418CA358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b/>
          <w:bCs/>
          <w:color w:val="000000"/>
        </w:rPr>
        <w:t>Практичне заняття № 4.</w:t>
      </w:r>
      <w:r w:rsidR="00A8556F" w:rsidRPr="00BF2A0F">
        <w:rPr>
          <w:rFonts w:asciiTheme="minorHAnsi" w:hAnsiTheme="minorHAnsi"/>
          <w:color w:val="000000"/>
        </w:rPr>
        <w:t xml:space="preserve"> </w:t>
      </w:r>
      <w:r w:rsidRPr="00BF2A0F">
        <w:rPr>
          <w:rFonts w:asciiTheme="minorHAnsi" w:hAnsiTheme="minorHAnsi"/>
          <w:color w:val="000000"/>
        </w:rPr>
        <w:t xml:space="preserve">Задачі: </w:t>
      </w:r>
      <w:r w:rsidR="003569C3" w:rsidRPr="00BF2A0F">
        <w:rPr>
          <w:rFonts w:asciiTheme="minorHAnsi" w:hAnsiTheme="minorHAnsi"/>
          <w:color w:val="000000"/>
        </w:rPr>
        <w:t>1. Навчити техніці виконання</w:t>
      </w:r>
      <w:r w:rsidRPr="00BF2A0F">
        <w:rPr>
          <w:rFonts w:asciiTheme="minorHAnsi" w:hAnsiTheme="minorHAnsi"/>
          <w:color w:val="000000"/>
        </w:rPr>
        <w:t xml:space="preserve"> розмахування в упорі і стійки на плечах на брусах та техніку виконання підйому переворотом на різновисоких брусах.</w:t>
      </w:r>
    </w:p>
    <w:p w14:paraId="65C7A182" w14:textId="1B2B74BD" w:rsidR="001C5AA8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BF2A0F">
        <w:rPr>
          <w:rFonts w:asciiTheme="minorHAnsi" w:hAnsiTheme="minorHAnsi"/>
          <w:color w:val="000000"/>
        </w:rPr>
        <w:t xml:space="preserve">2. </w:t>
      </w:r>
      <w:r w:rsidR="001C5AA8" w:rsidRPr="00BF2A0F">
        <w:rPr>
          <w:rFonts w:asciiTheme="minorHAnsi" w:hAnsiTheme="minorHAnsi"/>
          <w:bCs/>
        </w:rPr>
        <w:t>Навчити техніці виконання стрибків на батуті на двох ногах з утриманням рівноваги, стрибки в групуванні.</w:t>
      </w:r>
    </w:p>
    <w:p w14:paraId="6E2BE0CB" w14:textId="4A912E44" w:rsidR="00B972BF" w:rsidRPr="00BF2A0F" w:rsidRDefault="001C5AA8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BF2A0F">
        <w:rPr>
          <w:rFonts w:asciiTheme="minorHAnsi" w:hAnsiTheme="minorHAnsi" w:cstheme="minorHAnsi"/>
          <w:color w:val="000000"/>
        </w:rPr>
        <w:t xml:space="preserve">3. </w:t>
      </w:r>
      <w:r w:rsidR="001F781E" w:rsidRPr="00BF2A0F">
        <w:rPr>
          <w:rFonts w:asciiTheme="minorHAnsi" w:hAnsiTheme="minorHAnsi" w:cstheme="minorHAnsi"/>
          <w:color w:val="000000"/>
        </w:rPr>
        <w:t>Сприяти розвитку фізичної якості гнучкості.</w:t>
      </w:r>
    </w:p>
    <w:p w14:paraId="245BAB52" w14:textId="1E932E57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BF2A0F">
        <w:rPr>
          <w:rFonts w:asciiTheme="minorHAnsi" w:hAnsiTheme="minorHAnsi" w:cstheme="minorHAnsi"/>
          <w:color w:val="000000"/>
        </w:rPr>
        <w:t xml:space="preserve">Засоби: </w:t>
      </w:r>
      <w:r w:rsidRPr="00BF2A0F">
        <w:rPr>
          <w:rFonts w:asciiTheme="minorHAnsi" w:hAnsiTheme="minorHAnsi" w:cstheme="minorHAnsi"/>
        </w:rPr>
        <w:t xml:space="preserve">інтерактивні матеріали. </w:t>
      </w:r>
      <w:r w:rsidRPr="00BF2A0F">
        <w:rPr>
          <w:rFonts w:asciiTheme="minorHAnsi" w:hAnsiTheme="minorHAnsi" w:cstheme="minorHAnsi"/>
          <w:color w:val="000000"/>
        </w:rPr>
        <w:t>Загально-підготовчі вправи. Вправи на гімнастичних снарядах:</w:t>
      </w:r>
      <w:r w:rsidR="00A8556F" w:rsidRPr="00BF2A0F">
        <w:rPr>
          <w:rFonts w:asciiTheme="minorHAnsi" w:hAnsiTheme="minorHAnsi" w:cstheme="minorHAnsi"/>
          <w:color w:val="000000"/>
        </w:rPr>
        <w:t xml:space="preserve"> </w:t>
      </w:r>
      <w:r w:rsidRPr="00BF2A0F">
        <w:rPr>
          <w:rFonts w:asciiTheme="minorHAnsi" w:hAnsiTheme="minorHAnsi" w:cstheme="minorHAnsi"/>
          <w:color w:val="000000"/>
        </w:rPr>
        <w:t xml:space="preserve">юнаки – вправи на паралельних брусах; дівчата – вправи на різновисоких брусах. </w:t>
      </w:r>
      <w:r w:rsidR="001C5AA8" w:rsidRPr="00BF2A0F">
        <w:rPr>
          <w:rFonts w:asciiTheme="minorHAnsi" w:hAnsiTheme="minorHAnsi" w:cstheme="minorHAnsi"/>
          <w:color w:val="000000"/>
        </w:rPr>
        <w:t xml:space="preserve">Вправи на батуті. </w:t>
      </w:r>
      <w:r w:rsidRPr="00BF2A0F">
        <w:rPr>
          <w:rFonts w:asciiTheme="minorHAnsi" w:hAnsiTheme="minorHAnsi" w:cstheme="minorHAnsi"/>
          <w:color w:val="000000"/>
        </w:rPr>
        <w:t>Вправи для розвитку гнучкості</w:t>
      </w:r>
      <w:r w:rsidR="00AD3DB3" w:rsidRPr="00BF2A0F">
        <w:rPr>
          <w:rFonts w:asciiTheme="minorHAnsi" w:hAnsiTheme="minorHAnsi" w:cstheme="minorHAnsi"/>
          <w:color w:val="000000"/>
        </w:rPr>
        <w:t xml:space="preserve"> елементами хореографії</w:t>
      </w:r>
      <w:r w:rsidRPr="00BF2A0F">
        <w:rPr>
          <w:rFonts w:asciiTheme="minorHAnsi" w:hAnsiTheme="minorHAnsi" w:cstheme="minorHAnsi"/>
          <w:color w:val="000000"/>
        </w:rPr>
        <w:t>.</w:t>
      </w:r>
    </w:p>
    <w:p w14:paraId="6BC8234E" w14:textId="77777777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BF2A0F">
        <w:rPr>
          <w:rFonts w:asciiTheme="minorHAnsi" w:hAnsiTheme="minorHAnsi" w:cstheme="minorHAnsi"/>
          <w:color w:val="000000"/>
        </w:rPr>
        <w:t>Проведення експрес-опитування.</w:t>
      </w:r>
    </w:p>
    <w:p w14:paraId="77FF6237" w14:textId="4C0B3259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BF2A0F">
        <w:rPr>
          <w:rFonts w:asciiTheme="minorHAnsi" w:hAnsiTheme="minorHAnsi" w:cstheme="minorHAnsi"/>
          <w:b/>
          <w:bCs/>
          <w:color w:val="000000"/>
        </w:rPr>
        <w:t>Практичне заняття № 5.</w:t>
      </w:r>
      <w:r w:rsidR="00A8556F" w:rsidRPr="00BF2A0F">
        <w:rPr>
          <w:rFonts w:asciiTheme="minorHAnsi" w:hAnsiTheme="minorHAnsi" w:cstheme="minorHAnsi"/>
          <w:color w:val="000000"/>
        </w:rPr>
        <w:t xml:space="preserve"> </w:t>
      </w:r>
      <w:r w:rsidRPr="00BF2A0F">
        <w:rPr>
          <w:rFonts w:asciiTheme="minorHAnsi" w:hAnsiTheme="minorHAnsi" w:cstheme="minorHAnsi"/>
          <w:color w:val="000000"/>
        </w:rPr>
        <w:t xml:space="preserve">Задачі: </w:t>
      </w:r>
      <w:r w:rsidR="00EF1ED1" w:rsidRPr="00BF2A0F">
        <w:rPr>
          <w:rFonts w:asciiTheme="minorHAnsi" w:hAnsiTheme="minorHAnsi" w:cstheme="minorHAnsi"/>
          <w:color w:val="000000"/>
        </w:rPr>
        <w:t>1. Навчити техніці виконання</w:t>
      </w:r>
      <w:r w:rsidRPr="00BF2A0F">
        <w:rPr>
          <w:rFonts w:asciiTheme="minorHAnsi" w:hAnsiTheme="minorHAnsi" w:cstheme="minorHAnsi"/>
          <w:color w:val="000000"/>
        </w:rPr>
        <w:t xml:space="preserve"> підйому переворотом з нижньої жердини на верхню та техніку виконання підйому махом назад з упору на руках на брусах і розмахування на кільцях.</w:t>
      </w:r>
    </w:p>
    <w:p w14:paraId="3B7F0E4D" w14:textId="50F08BA6" w:rsidR="001C5AA8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BF2A0F">
        <w:rPr>
          <w:rFonts w:asciiTheme="minorHAnsi" w:hAnsiTheme="minorHAnsi" w:cstheme="minorHAnsi"/>
          <w:color w:val="000000"/>
        </w:rPr>
        <w:t xml:space="preserve">2. </w:t>
      </w:r>
      <w:r w:rsidR="001C5AA8" w:rsidRPr="00BF2A0F">
        <w:rPr>
          <w:rFonts w:asciiTheme="minorHAnsi" w:hAnsiTheme="minorHAnsi" w:cstheme="minorHAnsi"/>
          <w:bCs/>
        </w:rPr>
        <w:t>Навчити техніці виконання стрибків на батуті в групуванні, та з поворотами на 90°, 180°, 360°.</w:t>
      </w:r>
    </w:p>
    <w:p w14:paraId="1B67D3FD" w14:textId="6934BA15" w:rsidR="00B972BF" w:rsidRPr="00BF2A0F" w:rsidRDefault="001C5AA8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BF2A0F">
        <w:rPr>
          <w:rFonts w:asciiTheme="minorHAnsi" w:hAnsiTheme="minorHAnsi" w:cstheme="minorHAnsi"/>
          <w:color w:val="000000"/>
        </w:rPr>
        <w:t xml:space="preserve">3. </w:t>
      </w:r>
      <w:r w:rsidR="001F781E" w:rsidRPr="00BF2A0F">
        <w:rPr>
          <w:rFonts w:asciiTheme="minorHAnsi" w:hAnsiTheme="minorHAnsi" w:cstheme="minorHAnsi"/>
          <w:color w:val="000000"/>
        </w:rPr>
        <w:t>Сприяти розвитку фізичної якості гнучкості.</w:t>
      </w:r>
    </w:p>
    <w:p w14:paraId="793C5C0F" w14:textId="24011A45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BF2A0F">
        <w:rPr>
          <w:rFonts w:asciiTheme="minorHAnsi" w:hAnsiTheme="minorHAnsi" w:cstheme="minorHAnsi"/>
          <w:color w:val="000000"/>
        </w:rPr>
        <w:t xml:space="preserve">Засоби: </w:t>
      </w:r>
      <w:r w:rsidRPr="00BF2A0F">
        <w:rPr>
          <w:rFonts w:asciiTheme="minorHAnsi" w:hAnsiTheme="minorHAnsi" w:cstheme="minorHAnsi"/>
        </w:rPr>
        <w:t xml:space="preserve">інтерактивні матеріали. </w:t>
      </w:r>
      <w:r w:rsidRPr="00BF2A0F">
        <w:rPr>
          <w:rFonts w:asciiTheme="minorHAnsi" w:hAnsiTheme="minorHAnsi" w:cstheme="minorHAnsi"/>
          <w:color w:val="000000"/>
        </w:rPr>
        <w:t xml:space="preserve">Загально-підготовчі вправи. Вправи на гімнастичних снарядах: юнаки – вправи на паралельних брусах, кільцях; дівчата – вправи на різновисоких брусах. </w:t>
      </w:r>
      <w:r w:rsidR="00D772E1" w:rsidRPr="00BF2A0F">
        <w:rPr>
          <w:rFonts w:asciiTheme="minorHAnsi" w:hAnsiTheme="minorHAnsi" w:cstheme="minorHAnsi"/>
          <w:color w:val="000000"/>
        </w:rPr>
        <w:t xml:space="preserve">Вправи на батуті. </w:t>
      </w:r>
      <w:r w:rsidRPr="00BF2A0F">
        <w:rPr>
          <w:rFonts w:asciiTheme="minorHAnsi" w:hAnsiTheme="minorHAnsi" w:cstheme="minorHAnsi"/>
          <w:color w:val="000000"/>
        </w:rPr>
        <w:t>Вправи для розвитку гнучкості</w:t>
      </w:r>
      <w:r w:rsidR="00CB6937" w:rsidRPr="00BF2A0F">
        <w:rPr>
          <w:rFonts w:asciiTheme="minorHAnsi" w:hAnsiTheme="minorHAnsi" w:cstheme="minorHAnsi"/>
          <w:color w:val="000000"/>
        </w:rPr>
        <w:t xml:space="preserve"> .</w:t>
      </w:r>
    </w:p>
    <w:p w14:paraId="1BA4B2C6" w14:textId="77777777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BF2A0F">
        <w:rPr>
          <w:rFonts w:asciiTheme="minorHAnsi" w:hAnsiTheme="minorHAnsi" w:cstheme="minorHAnsi"/>
          <w:color w:val="000000"/>
        </w:rPr>
        <w:t>Проведення експрес-опитування.</w:t>
      </w:r>
    </w:p>
    <w:p w14:paraId="5BF664F1" w14:textId="2DD0EDC9" w:rsidR="001A5258" w:rsidRPr="00BF2A0F" w:rsidRDefault="00B972BF" w:rsidP="00A8556F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BF2A0F">
        <w:rPr>
          <w:rFonts w:asciiTheme="minorHAnsi" w:hAnsiTheme="minorHAnsi" w:cstheme="minorHAnsi"/>
          <w:b/>
          <w:bCs/>
          <w:color w:val="000000"/>
        </w:rPr>
        <w:t>Практичне заняття № 6.</w:t>
      </w:r>
      <w:r w:rsidRPr="00BF2A0F">
        <w:rPr>
          <w:rFonts w:asciiTheme="minorHAnsi" w:hAnsiTheme="minorHAnsi" w:cstheme="minorHAnsi"/>
          <w:color w:val="000000"/>
        </w:rPr>
        <w:t xml:space="preserve"> Задачі: </w:t>
      </w:r>
      <w:r w:rsidR="001A5258" w:rsidRPr="00BF2A0F">
        <w:rPr>
          <w:rFonts w:asciiTheme="minorHAnsi" w:hAnsiTheme="minorHAnsi" w:cstheme="minorHAnsi"/>
          <w:color w:val="000000"/>
        </w:rPr>
        <w:t>1.</w:t>
      </w:r>
      <w:r w:rsidR="001A5258" w:rsidRPr="00BF2A0F">
        <w:rPr>
          <w:rFonts w:asciiTheme="minorHAnsi" w:hAnsiTheme="minorHAnsi" w:cstheme="minorHAnsi"/>
          <w:color w:val="212529"/>
          <w:shd w:val="clear" w:color="auto" w:fill="FFFFFF"/>
        </w:rPr>
        <w:t xml:space="preserve"> </w:t>
      </w:r>
      <w:r w:rsidR="009117EC" w:rsidRPr="00BF2A0F">
        <w:rPr>
          <w:rFonts w:asciiTheme="minorHAnsi" w:hAnsiTheme="minorHAnsi" w:cstheme="minorHAnsi"/>
          <w:color w:val="212529"/>
          <w:shd w:val="clear" w:color="auto" w:fill="FFFFFF"/>
        </w:rPr>
        <w:t>Ознайомити з п</w:t>
      </w:r>
      <w:r w:rsidR="001A5258" w:rsidRPr="00BF2A0F">
        <w:rPr>
          <w:rFonts w:asciiTheme="minorHAnsi" w:hAnsiTheme="minorHAnsi" w:cstheme="minorHAnsi"/>
          <w:color w:val="212529"/>
          <w:shd w:val="clear" w:color="auto" w:fill="FFFFFF"/>
        </w:rPr>
        <w:t>рийом</w:t>
      </w:r>
      <w:r w:rsidR="009117EC" w:rsidRPr="00BF2A0F">
        <w:rPr>
          <w:rFonts w:asciiTheme="minorHAnsi" w:hAnsiTheme="minorHAnsi" w:cstheme="minorHAnsi"/>
          <w:color w:val="212529"/>
          <w:shd w:val="clear" w:color="auto" w:fill="FFFFFF"/>
        </w:rPr>
        <w:t>ам</w:t>
      </w:r>
      <w:r w:rsidR="001A5258" w:rsidRPr="00BF2A0F">
        <w:rPr>
          <w:rFonts w:asciiTheme="minorHAnsi" w:hAnsiTheme="minorHAnsi" w:cstheme="minorHAnsi"/>
          <w:color w:val="212529"/>
          <w:shd w:val="clear" w:color="auto" w:fill="FFFFFF"/>
        </w:rPr>
        <w:t>и допомоги і страховки.</w:t>
      </w:r>
    </w:p>
    <w:p w14:paraId="5D99A959" w14:textId="55CB31F5" w:rsidR="00B972BF" w:rsidRPr="00BF2A0F" w:rsidRDefault="001A5258" w:rsidP="00A8556F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BF2A0F">
        <w:rPr>
          <w:rFonts w:asciiTheme="minorHAnsi" w:hAnsiTheme="minorHAnsi" w:cstheme="minorHAnsi"/>
          <w:color w:val="000000"/>
        </w:rPr>
        <w:t>2</w:t>
      </w:r>
      <w:r w:rsidR="00B972BF" w:rsidRPr="00BF2A0F">
        <w:rPr>
          <w:rFonts w:asciiTheme="minorHAnsi" w:hAnsiTheme="minorHAnsi" w:cstheme="minorHAnsi"/>
          <w:color w:val="000000"/>
        </w:rPr>
        <w:t>. Навчити техніці виконання підйому розгином на кінцях брусів та техніку виконання перекату на одну зі стійки на лопатках, переворот боком.</w:t>
      </w:r>
    </w:p>
    <w:p w14:paraId="6B02A4E7" w14:textId="466497B8" w:rsidR="00B972BF" w:rsidRPr="00BF2A0F" w:rsidRDefault="001A5258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BF2A0F">
        <w:rPr>
          <w:rFonts w:asciiTheme="minorHAnsi" w:hAnsiTheme="minorHAnsi" w:cstheme="minorHAnsi"/>
          <w:color w:val="000000"/>
        </w:rPr>
        <w:t>3</w:t>
      </w:r>
      <w:r w:rsidR="00B972BF" w:rsidRPr="00BF2A0F">
        <w:rPr>
          <w:rFonts w:asciiTheme="minorHAnsi" w:hAnsiTheme="minorHAnsi" w:cstheme="minorHAnsi"/>
          <w:color w:val="000000"/>
        </w:rPr>
        <w:t xml:space="preserve">. </w:t>
      </w:r>
      <w:r w:rsidR="001F781E" w:rsidRPr="00BF2A0F">
        <w:rPr>
          <w:rFonts w:asciiTheme="minorHAnsi" w:hAnsiTheme="minorHAnsi" w:cstheme="minorHAnsi"/>
          <w:color w:val="000000"/>
        </w:rPr>
        <w:t>Сприяти розвитку фізичної якості гнучкості</w:t>
      </w:r>
      <w:r w:rsidR="00CB6937" w:rsidRPr="00BF2A0F">
        <w:rPr>
          <w:rFonts w:asciiTheme="minorHAnsi" w:hAnsiTheme="minorHAnsi" w:cstheme="minorHAnsi"/>
          <w:color w:val="000000"/>
        </w:rPr>
        <w:t xml:space="preserve"> елементами хореографії.</w:t>
      </w:r>
    </w:p>
    <w:p w14:paraId="5F7D2F7F" w14:textId="31FE535A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BF2A0F">
        <w:rPr>
          <w:rFonts w:asciiTheme="minorHAnsi" w:hAnsiTheme="minorHAnsi" w:cstheme="minorHAnsi"/>
          <w:color w:val="000000"/>
        </w:rPr>
        <w:t xml:space="preserve">Засоби: </w:t>
      </w:r>
      <w:r w:rsidRPr="00BF2A0F">
        <w:rPr>
          <w:rFonts w:asciiTheme="minorHAnsi" w:hAnsiTheme="minorHAnsi" w:cstheme="minorHAnsi"/>
        </w:rPr>
        <w:t xml:space="preserve">інтерактивні матеріали. </w:t>
      </w:r>
      <w:r w:rsidRPr="00BF2A0F">
        <w:rPr>
          <w:rFonts w:asciiTheme="minorHAnsi" w:hAnsiTheme="minorHAnsi" w:cstheme="minorHAnsi"/>
          <w:color w:val="000000"/>
        </w:rPr>
        <w:t>Загально-підготовчі вправи. Вправи на гімнастичних снарядах:</w:t>
      </w:r>
      <w:r w:rsidR="00A8556F" w:rsidRPr="00BF2A0F">
        <w:rPr>
          <w:rFonts w:asciiTheme="minorHAnsi" w:hAnsiTheme="minorHAnsi" w:cstheme="minorHAnsi"/>
          <w:color w:val="000000"/>
        </w:rPr>
        <w:t xml:space="preserve"> </w:t>
      </w:r>
      <w:r w:rsidRPr="00BF2A0F">
        <w:rPr>
          <w:rFonts w:asciiTheme="minorHAnsi" w:hAnsiTheme="minorHAnsi" w:cstheme="minorHAnsi"/>
          <w:color w:val="000000"/>
        </w:rPr>
        <w:t>юнаки – вправи на паралельних брусах; дівчата – вправи з акробатики. Вправи для розвитку гнучкості.</w:t>
      </w:r>
    </w:p>
    <w:p w14:paraId="60940575" w14:textId="77777777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t>Проведення експрес-опитування.</w:t>
      </w:r>
    </w:p>
    <w:p w14:paraId="29A2500B" w14:textId="362FAEE2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b/>
          <w:bCs/>
          <w:color w:val="000000"/>
        </w:rPr>
        <w:t>Практичне заняття № 7.</w:t>
      </w:r>
      <w:r w:rsidRPr="00BF2A0F">
        <w:rPr>
          <w:rFonts w:asciiTheme="minorHAnsi" w:hAnsiTheme="minorHAnsi"/>
          <w:color w:val="000000"/>
        </w:rPr>
        <w:t> Задачі: 1.</w:t>
      </w:r>
      <w:r w:rsidR="00A8556F" w:rsidRPr="00BF2A0F">
        <w:rPr>
          <w:rFonts w:asciiTheme="minorHAnsi" w:hAnsiTheme="minorHAnsi"/>
          <w:color w:val="000000"/>
        </w:rPr>
        <w:t xml:space="preserve"> </w:t>
      </w:r>
      <w:r w:rsidR="004D0309" w:rsidRPr="00BF2A0F">
        <w:rPr>
          <w:rFonts w:asciiTheme="minorHAnsi" w:hAnsiTheme="minorHAnsi"/>
          <w:color w:val="000000"/>
        </w:rPr>
        <w:t>Навчити техніці виконання</w:t>
      </w:r>
      <w:r w:rsidRPr="00BF2A0F">
        <w:rPr>
          <w:rFonts w:asciiTheme="minorHAnsi" w:hAnsiTheme="minorHAnsi"/>
          <w:color w:val="000000"/>
        </w:rPr>
        <w:t xml:space="preserve"> кута в упорі, вису зігнувшись та вису прогнувшись на кільцях і техніку виконання повороту на 180º на колоді.</w:t>
      </w:r>
    </w:p>
    <w:p w14:paraId="070FA521" w14:textId="5218A372" w:rsidR="00D772E1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BF2A0F">
        <w:rPr>
          <w:rFonts w:asciiTheme="minorHAnsi" w:hAnsiTheme="minorHAnsi"/>
          <w:color w:val="000000"/>
        </w:rPr>
        <w:t xml:space="preserve">2. </w:t>
      </w:r>
      <w:r w:rsidR="00D772E1" w:rsidRPr="00BF2A0F">
        <w:rPr>
          <w:rFonts w:asciiTheme="minorHAnsi" w:hAnsiTheme="minorHAnsi"/>
          <w:bCs/>
        </w:rPr>
        <w:t>Навчити техніці виконання стрибків на батуті в положенні сидячи.</w:t>
      </w:r>
    </w:p>
    <w:p w14:paraId="52E5771C" w14:textId="643844C8" w:rsidR="00B972BF" w:rsidRPr="00BF2A0F" w:rsidRDefault="00D772E1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lastRenderedPageBreak/>
        <w:t xml:space="preserve">3. </w:t>
      </w:r>
      <w:r w:rsidR="001F781E" w:rsidRPr="00BF2A0F">
        <w:rPr>
          <w:rFonts w:asciiTheme="minorHAnsi" w:hAnsiTheme="minorHAnsi"/>
          <w:color w:val="000000"/>
        </w:rPr>
        <w:t>Сприяти розвитку фізичної якості сили</w:t>
      </w:r>
      <w:r w:rsidR="00AD3DB3" w:rsidRPr="00BF2A0F">
        <w:rPr>
          <w:rFonts w:asciiTheme="minorHAnsi" w:hAnsiTheme="minorHAnsi"/>
          <w:color w:val="000000"/>
        </w:rPr>
        <w:t xml:space="preserve"> (елементами воркауту)</w:t>
      </w:r>
      <w:r w:rsidR="001F781E" w:rsidRPr="00BF2A0F">
        <w:rPr>
          <w:rFonts w:asciiTheme="minorHAnsi" w:hAnsiTheme="minorHAnsi"/>
          <w:color w:val="000000"/>
        </w:rPr>
        <w:t>.</w:t>
      </w:r>
    </w:p>
    <w:p w14:paraId="48174117" w14:textId="0AEA7313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t xml:space="preserve">Засоби: </w:t>
      </w:r>
      <w:r w:rsidRPr="00BF2A0F">
        <w:rPr>
          <w:rFonts w:asciiTheme="minorHAnsi" w:hAnsiTheme="minorHAnsi"/>
        </w:rPr>
        <w:t xml:space="preserve">інтерактивні матеріали. </w:t>
      </w:r>
      <w:r w:rsidRPr="00BF2A0F">
        <w:rPr>
          <w:rFonts w:asciiTheme="minorHAnsi" w:hAnsiTheme="minorHAnsi"/>
          <w:color w:val="000000"/>
        </w:rPr>
        <w:t xml:space="preserve">Загально-підготовчі вправи. Вправи на гімнастичних снарядах: юнаки – вправи на кільцях; дівчата – вправи на колоді. </w:t>
      </w:r>
      <w:r w:rsidR="00D772E1" w:rsidRPr="00BF2A0F">
        <w:rPr>
          <w:rFonts w:asciiTheme="minorHAnsi" w:hAnsiTheme="minorHAnsi"/>
          <w:color w:val="000000"/>
        </w:rPr>
        <w:t xml:space="preserve">Вправи на батуті. </w:t>
      </w:r>
      <w:r w:rsidRPr="00BF2A0F">
        <w:rPr>
          <w:rFonts w:asciiTheme="minorHAnsi" w:hAnsiTheme="minorHAnsi"/>
          <w:color w:val="000000"/>
        </w:rPr>
        <w:t xml:space="preserve">Вправи для розвитку </w:t>
      </w:r>
      <w:r w:rsidR="001F781E" w:rsidRPr="00BF2A0F">
        <w:rPr>
          <w:rFonts w:asciiTheme="minorHAnsi" w:hAnsiTheme="minorHAnsi"/>
          <w:color w:val="000000"/>
        </w:rPr>
        <w:t>сили</w:t>
      </w:r>
      <w:r w:rsidRPr="00BF2A0F">
        <w:rPr>
          <w:rFonts w:asciiTheme="minorHAnsi" w:hAnsiTheme="minorHAnsi"/>
          <w:color w:val="000000"/>
        </w:rPr>
        <w:t>.</w:t>
      </w:r>
    </w:p>
    <w:p w14:paraId="3F28F9FB" w14:textId="77777777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t>Проведення експрес-опитування.</w:t>
      </w:r>
    </w:p>
    <w:p w14:paraId="220AD7DE" w14:textId="77777777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b/>
          <w:bCs/>
          <w:color w:val="000000"/>
        </w:rPr>
        <w:t>Практичне заняття № 8.</w:t>
      </w:r>
      <w:r w:rsidRPr="00BF2A0F">
        <w:rPr>
          <w:rFonts w:asciiTheme="minorHAnsi" w:hAnsiTheme="minorHAnsi"/>
          <w:color w:val="000000"/>
        </w:rPr>
        <w:t> Задачі: 1. Навчити техніці виконання стійки силою на плечах з перекидом вперед на паралельних брусах та вдосконалити техніку виконання перекидів в групуванні.</w:t>
      </w:r>
    </w:p>
    <w:p w14:paraId="65E8827B" w14:textId="18C5CAD0" w:rsidR="00D772E1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BF2A0F">
        <w:rPr>
          <w:rFonts w:asciiTheme="minorHAnsi" w:hAnsiTheme="minorHAnsi"/>
          <w:color w:val="000000"/>
        </w:rPr>
        <w:t xml:space="preserve">2. </w:t>
      </w:r>
      <w:r w:rsidR="00D772E1" w:rsidRPr="00BF2A0F">
        <w:rPr>
          <w:rFonts w:asciiTheme="minorHAnsi" w:hAnsiTheme="minorHAnsi"/>
          <w:bCs/>
        </w:rPr>
        <w:t>Навчити техніці виконання стрибків на батуті на спину в групуванні.</w:t>
      </w:r>
    </w:p>
    <w:p w14:paraId="150836A5" w14:textId="0B418842" w:rsidR="00B972BF" w:rsidRPr="00BF2A0F" w:rsidRDefault="00D772E1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t xml:space="preserve">3. </w:t>
      </w:r>
      <w:r w:rsidR="001F781E" w:rsidRPr="00BF2A0F">
        <w:rPr>
          <w:rFonts w:asciiTheme="minorHAnsi" w:hAnsiTheme="minorHAnsi"/>
          <w:color w:val="000000"/>
        </w:rPr>
        <w:t>Сприяти розвитку фізичної якості</w:t>
      </w:r>
      <w:r w:rsidR="00CB6937" w:rsidRPr="00BF2A0F">
        <w:rPr>
          <w:rFonts w:asciiTheme="minorHAnsi" w:hAnsiTheme="minorHAnsi"/>
          <w:color w:val="000000"/>
        </w:rPr>
        <w:t xml:space="preserve"> статичної</w:t>
      </w:r>
      <w:r w:rsidR="001F781E" w:rsidRPr="00BF2A0F">
        <w:rPr>
          <w:rFonts w:asciiTheme="minorHAnsi" w:hAnsiTheme="minorHAnsi"/>
          <w:color w:val="000000"/>
        </w:rPr>
        <w:t xml:space="preserve"> сили</w:t>
      </w:r>
      <w:r w:rsidR="00D21440" w:rsidRPr="00BF2A0F">
        <w:rPr>
          <w:rFonts w:asciiTheme="minorHAnsi" w:hAnsiTheme="minorHAnsi"/>
          <w:color w:val="000000"/>
        </w:rPr>
        <w:t>.</w:t>
      </w:r>
    </w:p>
    <w:p w14:paraId="772506FE" w14:textId="642D3168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t xml:space="preserve">Засоби: </w:t>
      </w:r>
      <w:r w:rsidRPr="00BF2A0F">
        <w:rPr>
          <w:rFonts w:asciiTheme="minorHAnsi" w:hAnsiTheme="minorHAnsi"/>
        </w:rPr>
        <w:t xml:space="preserve">інтерактивні матеріали. </w:t>
      </w:r>
      <w:r w:rsidRPr="00BF2A0F">
        <w:rPr>
          <w:rFonts w:asciiTheme="minorHAnsi" w:hAnsiTheme="minorHAnsi"/>
          <w:color w:val="000000"/>
        </w:rPr>
        <w:t>Загально-підготовчі вправи. Вправи на гімнастичних снарядах:</w:t>
      </w:r>
      <w:r w:rsidR="00A8556F" w:rsidRPr="00BF2A0F">
        <w:rPr>
          <w:rFonts w:asciiTheme="minorHAnsi" w:hAnsiTheme="minorHAnsi"/>
          <w:color w:val="000000"/>
        </w:rPr>
        <w:t xml:space="preserve"> </w:t>
      </w:r>
      <w:r w:rsidRPr="00BF2A0F">
        <w:rPr>
          <w:rFonts w:asciiTheme="minorHAnsi" w:hAnsiTheme="minorHAnsi"/>
          <w:color w:val="000000"/>
        </w:rPr>
        <w:t xml:space="preserve">юнаки – вправи на паралельних брусах; дівчата – вправи з акробатики. </w:t>
      </w:r>
      <w:r w:rsidR="00D772E1" w:rsidRPr="00BF2A0F">
        <w:rPr>
          <w:rFonts w:asciiTheme="minorHAnsi" w:hAnsiTheme="minorHAnsi"/>
          <w:color w:val="000000"/>
        </w:rPr>
        <w:t xml:space="preserve">Вправи на батуті. </w:t>
      </w:r>
      <w:r w:rsidRPr="00BF2A0F">
        <w:rPr>
          <w:rFonts w:asciiTheme="minorHAnsi" w:hAnsiTheme="minorHAnsi"/>
          <w:color w:val="000000"/>
        </w:rPr>
        <w:t>Вправи для розвитку сили</w:t>
      </w:r>
      <w:r w:rsidR="00AD3DB3" w:rsidRPr="00BF2A0F">
        <w:rPr>
          <w:rFonts w:asciiTheme="minorHAnsi" w:hAnsiTheme="minorHAnsi"/>
          <w:color w:val="000000"/>
        </w:rPr>
        <w:t xml:space="preserve"> (елементами воркауту)</w:t>
      </w:r>
      <w:r w:rsidRPr="00BF2A0F">
        <w:rPr>
          <w:rFonts w:asciiTheme="minorHAnsi" w:hAnsiTheme="minorHAnsi"/>
          <w:color w:val="000000"/>
        </w:rPr>
        <w:t>.</w:t>
      </w:r>
    </w:p>
    <w:p w14:paraId="628A412C" w14:textId="77777777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t>Проведення експрес-опитування.</w:t>
      </w:r>
    </w:p>
    <w:p w14:paraId="6CF31B69" w14:textId="2B649C0E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b/>
          <w:bCs/>
          <w:color w:val="000000"/>
        </w:rPr>
        <w:t>Практичне заняття № 9.</w:t>
      </w:r>
      <w:r w:rsidR="000D4652" w:rsidRPr="00BF2A0F">
        <w:rPr>
          <w:rFonts w:asciiTheme="minorHAnsi" w:hAnsiTheme="minorHAnsi"/>
          <w:color w:val="000000"/>
        </w:rPr>
        <w:t> Задачі: 1. Навчити техніці виконання</w:t>
      </w:r>
      <w:r w:rsidRPr="00BF2A0F">
        <w:rPr>
          <w:rFonts w:asciiTheme="minorHAnsi" w:hAnsiTheme="minorHAnsi"/>
          <w:color w:val="000000"/>
        </w:rPr>
        <w:t xml:space="preserve"> підйому розгином на поперечині та техніку виконання розмахування на коні-махи. Навчити техніці виконання застрибування з перемахом зігнув ногу в упор верхи на колоді.</w:t>
      </w:r>
    </w:p>
    <w:p w14:paraId="0DB075F2" w14:textId="2DD6C831" w:rsidR="00D772E1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BF2A0F">
        <w:rPr>
          <w:rFonts w:asciiTheme="minorHAnsi" w:hAnsiTheme="minorHAnsi"/>
          <w:color w:val="000000"/>
        </w:rPr>
        <w:t xml:space="preserve">2. </w:t>
      </w:r>
      <w:r w:rsidR="00D772E1" w:rsidRPr="00BF2A0F">
        <w:rPr>
          <w:rFonts w:asciiTheme="minorHAnsi" w:hAnsiTheme="minorHAnsi"/>
          <w:bCs/>
        </w:rPr>
        <w:t>Навчити техніці виконання стрибків на батуті в групуванні, положенні сидячи та на спині у групуванні.</w:t>
      </w:r>
    </w:p>
    <w:p w14:paraId="456F7099" w14:textId="1307ADA2" w:rsidR="00B972BF" w:rsidRPr="00BF2A0F" w:rsidRDefault="00D772E1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t xml:space="preserve">3. </w:t>
      </w:r>
      <w:r w:rsidR="001F781E" w:rsidRPr="00BF2A0F">
        <w:rPr>
          <w:rFonts w:asciiTheme="minorHAnsi" w:hAnsiTheme="minorHAnsi"/>
          <w:color w:val="000000"/>
        </w:rPr>
        <w:t>Сприяти розвитку фізичної якості сили</w:t>
      </w:r>
      <w:r w:rsidR="00CB6937" w:rsidRPr="00BF2A0F">
        <w:rPr>
          <w:rFonts w:asciiTheme="minorHAnsi" w:hAnsiTheme="minorHAnsi"/>
          <w:color w:val="000000"/>
        </w:rPr>
        <w:t xml:space="preserve"> (елементи</w:t>
      </w:r>
      <w:r w:rsidR="00AD3DB3" w:rsidRPr="00BF2A0F">
        <w:rPr>
          <w:rFonts w:asciiTheme="minorHAnsi" w:hAnsiTheme="minorHAnsi"/>
          <w:color w:val="000000"/>
        </w:rPr>
        <w:t xml:space="preserve"> воркауту</w:t>
      </w:r>
      <w:r w:rsidR="00CB6937" w:rsidRPr="00BF2A0F">
        <w:rPr>
          <w:rFonts w:asciiTheme="minorHAnsi" w:hAnsiTheme="minorHAnsi"/>
          <w:color w:val="000000"/>
        </w:rPr>
        <w:t>)</w:t>
      </w:r>
      <w:r w:rsidR="00AD3DB3" w:rsidRPr="00BF2A0F">
        <w:rPr>
          <w:rFonts w:asciiTheme="minorHAnsi" w:hAnsiTheme="minorHAnsi"/>
          <w:color w:val="000000"/>
        </w:rPr>
        <w:t>.</w:t>
      </w:r>
    </w:p>
    <w:p w14:paraId="5F3F7552" w14:textId="6D53E912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t xml:space="preserve">Засоби: </w:t>
      </w:r>
      <w:r w:rsidRPr="00BF2A0F">
        <w:rPr>
          <w:rFonts w:asciiTheme="minorHAnsi" w:hAnsiTheme="minorHAnsi"/>
        </w:rPr>
        <w:t xml:space="preserve">інтерактивні матеріали. </w:t>
      </w:r>
      <w:r w:rsidRPr="00BF2A0F">
        <w:rPr>
          <w:rFonts w:asciiTheme="minorHAnsi" w:hAnsiTheme="minorHAnsi"/>
          <w:color w:val="000000"/>
        </w:rPr>
        <w:t>Загально-підготовчі вправи. Вправи на гімнастичних снарядах:</w:t>
      </w:r>
      <w:r w:rsidR="00A8556F" w:rsidRPr="00BF2A0F">
        <w:rPr>
          <w:rFonts w:asciiTheme="minorHAnsi" w:hAnsiTheme="minorHAnsi"/>
          <w:color w:val="000000"/>
        </w:rPr>
        <w:t xml:space="preserve"> </w:t>
      </w:r>
      <w:r w:rsidRPr="00BF2A0F">
        <w:rPr>
          <w:rFonts w:asciiTheme="minorHAnsi" w:hAnsiTheme="minorHAnsi"/>
          <w:color w:val="000000"/>
        </w:rPr>
        <w:t xml:space="preserve">юнаки – вправи на коні-махи та поперечині; дівчата – вправи на колоді. </w:t>
      </w:r>
      <w:r w:rsidR="00D772E1" w:rsidRPr="00BF2A0F">
        <w:rPr>
          <w:rFonts w:asciiTheme="minorHAnsi" w:hAnsiTheme="minorHAnsi"/>
          <w:color w:val="000000"/>
        </w:rPr>
        <w:t xml:space="preserve">Вправи на батуті. </w:t>
      </w:r>
      <w:r w:rsidRPr="00BF2A0F">
        <w:rPr>
          <w:rFonts w:asciiTheme="minorHAnsi" w:hAnsiTheme="minorHAnsi"/>
          <w:color w:val="000000"/>
        </w:rPr>
        <w:t>Вправи для розвитку сили.</w:t>
      </w:r>
    </w:p>
    <w:p w14:paraId="2084BF88" w14:textId="77777777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BF2A0F">
        <w:rPr>
          <w:rFonts w:asciiTheme="minorHAnsi" w:hAnsiTheme="minorHAnsi" w:cstheme="minorHAnsi"/>
          <w:color w:val="000000"/>
        </w:rPr>
        <w:t>Проведення експрес-опитування.</w:t>
      </w:r>
    </w:p>
    <w:p w14:paraId="6A4A95CF" w14:textId="04823E6D" w:rsidR="008A0C4F" w:rsidRPr="00BF2A0F" w:rsidRDefault="00B972BF" w:rsidP="00A8556F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BF2A0F">
        <w:rPr>
          <w:rFonts w:asciiTheme="minorHAnsi" w:hAnsiTheme="minorHAnsi" w:cstheme="minorHAnsi"/>
          <w:b/>
          <w:bCs/>
          <w:color w:val="000000"/>
        </w:rPr>
        <w:t>Практичне заняття № 10.</w:t>
      </w:r>
      <w:r w:rsidRPr="00BF2A0F">
        <w:rPr>
          <w:rFonts w:asciiTheme="minorHAnsi" w:hAnsiTheme="minorHAnsi" w:cstheme="minorHAnsi"/>
          <w:color w:val="000000"/>
        </w:rPr>
        <w:t xml:space="preserve"> Задачі: </w:t>
      </w:r>
      <w:r w:rsidR="008A0C4F" w:rsidRPr="00BF2A0F">
        <w:rPr>
          <w:rFonts w:asciiTheme="minorHAnsi" w:hAnsiTheme="minorHAnsi" w:cstheme="minorHAnsi"/>
          <w:color w:val="000000"/>
        </w:rPr>
        <w:t>1.</w:t>
      </w:r>
      <w:r w:rsidR="008A0C4F" w:rsidRPr="00BF2A0F">
        <w:rPr>
          <w:rFonts w:asciiTheme="minorHAnsi" w:hAnsiTheme="minorHAnsi" w:cstheme="minorHAnsi"/>
          <w:color w:val="212529"/>
          <w:shd w:val="clear" w:color="auto" w:fill="FFFFFF"/>
        </w:rPr>
        <w:t xml:space="preserve"> </w:t>
      </w:r>
      <w:r w:rsidR="009117EC" w:rsidRPr="00BF2A0F">
        <w:rPr>
          <w:rFonts w:asciiTheme="minorHAnsi" w:hAnsiTheme="minorHAnsi" w:cstheme="minorHAnsi"/>
          <w:color w:val="212529"/>
          <w:shd w:val="clear" w:color="auto" w:fill="FFFFFF"/>
        </w:rPr>
        <w:t xml:space="preserve">Ознайомити з </w:t>
      </w:r>
      <w:r w:rsidR="004F0DEB" w:rsidRPr="00BF2A0F">
        <w:rPr>
          <w:rFonts w:asciiTheme="minorHAnsi" w:hAnsiTheme="minorHAnsi" w:cstheme="minorHAnsi"/>
          <w:color w:val="212529"/>
          <w:shd w:val="clear" w:color="auto" w:fill="FFFFFF"/>
        </w:rPr>
        <w:t xml:space="preserve">видами </w:t>
      </w:r>
      <w:r w:rsidR="009117EC" w:rsidRPr="00BF2A0F">
        <w:rPr>
          <w:rFonts w:asciiTheme="minorHAnsi" w:hAnsiTheme="minorHAnsi" w:cstheme="minorHAnsi"/>
          <w:color w:val="212529"/>
          <w:shd w:val="clear" w:color="auto" w:fill="FFFFFF"/>
        </w:rPr>
        <w:t>д</w:t>
      </w:r>
      <w:r w:rsidR="008A0C4F" w:rsidRPr="00BF2A0F">
        <w:rPr>
          <w:rFonts w:asciiTheme="minorHAnsi" w:hAnsiTheme="minorHAnsi" w:cstheme="minorHAnsi"/>
          <w:color w:val="212529"/>
          <w:shd w:val="clear" w:color="auto" w:fill="FFFFFF"/>
        </w:rPr>
        <w:t>опоміжн</w:t>
      </w:r>
      <w:r w:rsidR="009117EC" w:rsidRPr="00BF2A0F">
        <w:rPr>
          <w:rFonts w:asciiTheme="minorHAnsi" w:hAnsiTheme="minorHAnsi" w:cstheme="minorHAnsi"/>
          <w:color w:val="212529"/>
          <w:shd w:val="clear" w:color="auto" w:fill="FFFFFF"/>
        </w:rPr>
        <w:t>и</w:t>
      </w:r>
      <w:r w:rsidR="004F0DEB" w:rsidRPr="00BF2A0F">
        <w:rPr>
          <w:rFonts w:asciiTheme="minorHAnsi" w:hAnsiTheme="minorHAnsi" w:cstheme="minorHAnsi"/>
          <w:color w:val="212529"/>
          <w:shd w:val="clear" w:color="auto" w:fill="FFFFFF"/>
        </w:rPr>
        <w:t>х</w:t>
      </w:r>
      <w:r w:rsidR="008A0C4F" w:rsidRPr="00BF2A0F">
        <w:rPr>
          <w:rFonts w:asciiTheme="minorHAnsi" w:hAnsiTheme="minorHAnsi" w:cstheme="minorHAnsi"/>
          <w:color w:val="212529"/>
          <w:shd w:val="clear" w:color="auto" w:fill="FFFFFF"/>
        </w:rPr>
        <w:t xml:space="preserve"> снаряд</w:t>
      </w:r>
      <w:r w:rsidR="004F0DEB" w:rsidRPr="00BF2A0F">
        <w:rPr>
          <w:rFonts w:asciiTheme="minorHAnsi" w:hAnsiTheme="minorHAnsi" w:cstheme="minorHAnsi"/>
          <w:color w:val="212529"/>
          <w:shd w:val="clear" w:color="auto" w:fill="FFFFFF"/>
        </w:rPr>
        <w:t>ів</w:t>
      </w:r>
      <w:r w:rsidR="008A0C4F" w:rsidRPr="00BF2A0F">
        <w:rPr>
          <w:rFonts w:asciiTheme="minorHAnsi" w:hAnsiTheme="minorHAnsi" w:cstheme="minorHAnsi"/>
          <w:color w:val="212529"/>
          <w:shd w:val="clear" w:color="auto" w:fill="FFFFFF"/>
        </w:rPr>
        <w:t>, пристро</w:t>
      </w:r>
      <w:r w:rsidR="004F0DEB" w:rsidRPr="00BF2A0F">
        <w:rPr>
          <w:rFonts w:asciiTheme="minorHAnsi" w:hAnsiTheme="minorHAnsi" w:cstheme="minorHAnsi"/>
          <w:color w:val="212529"/>
          <w:shd w:val="clear" w:color="auto" w:fill="FFFFFF"/>
        </w:rPr>
        <w:t>їв</w:t>
      </w:r>
      <w:r w:rsidR="008A0C4F" w:rsidRPr="00BF2A0F">
        <w:rPr>
          <w:rFonts w:asciiTheme="minorHAnsi" w:hAnsiTheme="minorHAnsi" w:cstheme="minorHAnsi"/>
          <w:color w:val="212529"/>
          <w:shd w:val="clear" w:color="auto" w:fill="FFFFFF"/>
        </w:rPr>
        <w:t xml:space="preserve"> та їх класифікаці</w:t>
      </w:r>
      <w:r w:rsidR="009117EC" w:rsidRPr="00BF2A0F">
        <w:rPr>
          <w:rFonts w:asciiTheme="minorHAnsi" w:hAnsiTheme="minorHAnsi" w:cstheme="minorHAnsi"/>
          <w:color w:val="212529"/>
          <w:shd w:val="clear" w:color="auto" w:fill="FFFFFF"/>
        </w:rPr>
        <w:t>єю</w:t>
      </w:r>
      <w:r w:rsidR="008A0C4F" w:rsidRPr="00BF2A0F">
        <w:rPr>
          <w:rFonts w:asciiTheme="minorHAnsi" w:hAnsiTheme="minorHAnsi" w:cstheme="minorHAnsi"/>
          <w:color w:val="212529"/>
          <w:shd w:val="clear" w:color="auto" w:fill="FFFFFF"/>
        </w:rPr>
        <w:t>.</w:t>
      </w:r>
    </w:p>
    <w:p w14:paraId="69622B08" w14:textId="34A9F116" w:rsidR="00B972BF" w:rsidRPr="00BF2A0F" w:rsidRDefault="008A0C4F" w:rsidP="00A8556F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BF2A0F">
        <w:rPr>
          <w:rFonts w:asciiTheme="minorHAnsi" w:hAnsiTheme="minorHAnsi" w:cstheme="minorHAnsi"/>
          <w:color w:val="000000"/>
        </w:rPr>
        <w:t>2</w:t>
      </w:r>
      <w:r w:rsidR="00B972BF" w:rsidRPr="00BF2A0F">
        <w:rPr>
          <w:rFonts w:asciiTheme="minorHAnsi" w:hAnsiTheme="minorHAnsi" w:cstheme="minorHAnsi"/>
          <w:color w:val="000000"/>
        </w:rPr>
        <w:t>.</w:t>
      </w:r>
      <w:r w:rsidR="00A8556F" w:rsidRPr="00BF2A0F">
        <w:rPr>
          <w:rFonts w:asciiTheme="minorHAnsi" w:hAnsiTheme="minorHAnsi" w:cstheme="minorHAnsi"/>
          <w:color w:val="000000"/>
        </w:rPr>
        <w:t xml:space="preserve"> </w:t>
      </w:r>
      <w:r w:rsidR="000D4652" w:rsidRPr="00BF2A0F">
        <w:rPr>
          <w:rFonts w:asciiTheme="minorHAnsi" w:hAnsiTheme="minorHAnsi" w:cstheme="minorHAnsi"/>
          <w:color w:val="000000"/>
        </w:rPr>
        <w:t>Навчити техніці виконання</w:t>
      </w:r>
      <w:r w:rsidR="00B972BF" w:rsidRPr="00BF2A0F">
        <w:rPr>
          <w:rFonts w:asciiTheme="minorHAnsi" w:hAnsiTheme="minorHAnsi" w:cstheme="minorHAnsi"/>
          <w:color w:val="000000"/>
        </w:rPr>
        <w:t> дуги після оберту назад в упорі на поперечині та техніку виконання зіскоку махом назад на кільцях.</w:t>
      </w:r>
    </w:p>
    <w:p w14:paraId="7619B389" w14:textId="74DAC770" w:rsidR="00B972BF" w:rsidRPr="00BF2A0F" w:rsidRDefault="008A0C4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BF2A0F">
        <w:rPr>
          <w:rFonts w:asciiTheme="minorHAnsi" w:hAnsiTheme="minorHAnsi" w:cstheme="minorHAnsi"/>
          <w:color w:val="000000"/>
        </w:rPr>
        <w:t>3</w:t>
      </w:r>
      <w:r w:rsidR="00B972BF" w:rsidRPr="00BF2A0F">
        <w:rPr>
          <w:rFonts w:asciiTheme="minorHAnsi" w:hAnsiTheme="minorHAnsi" w:cstheme="minorHAnsi"/>
          <w:color w:val="000000"/>
        </w:rPr>
        <w:t xml:space="preserve">. </w:t>
      </w:r>
      <w:r w:rsidR="00071B92" w:rsidRPr="00BF2A0F">
        <w:rPr>
          <w:rFonts w:asciiTheme="minorHAnsi" w:hAnsiTheme="minorHAnsi" w:cstheme="minorHAnsi"/>
          <w:color w:val="000000"/>
        </w:rPr>
        <w:t>Сприяти розвитку фізичної якості витривалості</w:t>
      </w:r>
      <w:r w:rsidR="00B972BF" w:rsidRPr="00BF2A0F">
        <w:rPr>
          <w:rFonts w:asciiTheme="minorHAnsi" w:hAnsiTheme="minorHAnsi" w:cstheme="minorHAnsi"/>
          <w:color w:val="000000"/>
        </w:rPr>
        <w:t>.</w:t>
      </w:r>
    </w:p>
    <w:p w14:paraId="5309829C" w14:textId="792CB507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t xml:space="preserve">Засоби: </w:t>
      </w:r>
      <w:r w:rsidRPr="00BF2A0F">
        <w:rPr>
          <w:rFonts w:asciiTheme="minorHAnsi" w:hAnsiTheme="minorHAnsi"/>
        </w:rPr>
        <w:t xml:space="preserve">інтерактивні матеріали. </w:t>
      </w:r>
      <w:r w:rsidRPr="00BF2A0F">
        <w:rPr>
          <w:rFonts w:asciiTheme="minorHAnsi" w:hAnsiTheme="minorHAnsi"/>
          <w:color w:val="000000"/>
        </w:rPr>
        <w:t>Загально-підготовчі вправи. Вправи на гімнастичних снарядах:</w:t>
      </w:r>
      <w:r w:rsidR="00F74A5C" w:rsidRPr="00BF2A0F">
        <w:rPr>
          <w:rFonts w:asciiTheme="minorHAnsi" w:hAnsiTheme="minorHAnsi"/>
          <w:color w:val="000000"/>
        </w:rPr>
        <w:t xml:space="preserve"> </w:t>
      </w:r>
      <w:r w:rsidRPr="00BF2A0F">
        <w:rPr>
          <w:rFonts w:asciiTheme="minorHAnsi" w:hAnsiTheme="minorHAnsi"/>
          <w:color w:val="000000"/>
        </w:rPr>
        <w:t xml:space="preserve">юнаки – вправи на кільцях та поперечині; дівчата – вправи з акробатики. Вправи для розвитку </w:t>
      </w:r>
      <w:r w:rsidR="00071B92" w:rsidRPr="00BF2A0F">
        <w:rPr>
          <w:rFonts w:asciiTheme="minorHAnsi" w:hAnsiTheme="minorHAnsi"/>
          <w:color w:val="000000"/>
        </w:rPr>
        <w:t>витривалості</w:t>
      </w:r>
      <w:r w:rsidRPr="00BF2A0F">
        <w:rPr>
          <w:rFonts w:asciiTheme="minorHAnsi" w:hAnsiTheme="minorHAnsi"/>
          <w:color w:val="000000"/>
        </w:rPr>
        <w:t>.</w:t>
      </w:r>
    </w:p>
    <w:p w14:paraId="2EE46D9E" w14:textId="77777777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t>Проведення експрес-опитування.</w:t>
      </w:r>
    </w:p>
    <w:p w14:paraId="0C4E232A" w14:textId="3CFA280B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b/>
          <w:bCs/>
          <w:color w:val="000000"/>
        </w:rPr>
        <w:t>Практичне заняття № 11.</w:t>
      </w:r>
      <w:r w:rsidR="00A8556F" w:rsidRPr="00BF2A0F">
        <w:rPr>
          <w:rFonts w:asciiTheme="minorHAnsi" w:hAnsiTheme="minorHAnsi"/>
          <w:color w:val="000000"/>
        </w:rPr>
        <w:t xml:space="preserve"> </w:t>
      </w:r>
      <w:r w:rsidRPr="00BF2A0F">
        <w:rPr>
          <w:rFonts w:asciiTheme="minorHAnsi" w:hAnsiTheme="minorHAnsi"/>
          <w:color w:val="000000"/>
        </w:rPr>
        <w:t xml:space="preserve">Задачі: </w:t>
      </w:r>
      <w:r w:rsidR="00FE692F" w:rsidRPr="00BF2A0F">
        <w:rPr>
          <w:rFonts w:asciiTheme="minorHAnsi" w:hAnsiTheme="minorHAnsi"/>
          <w:color w:val="000000"/>
        </w:rPr>
        <w:t>1. Навчити техніці виконання</w:t>
      </w:r>
      <w:r w:rsidRPr="00BF2A0F">
        <w:rPr>
          <w:rFonts w:asciiTheme="minorHAnsi" w:hAnsiTheme="minorHAnsi"/>
          <w:color w:val="000000"/>
        </w:rPr>
        <w:t xml:space="preserve"> зіскоку махом назад з поперечини з поворотом на 90º, та техніку виконання зіскоку прогнувшись з положення сидячи на нижній жердині: права нога зігнута, ліва рука в сторону.</w:t>
      </w:r>
    </w:p>
    <w:p w14:paraId="02520D85" w14:textId="563AA3A1" w:rsidR="00D772E1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BF2A0F">
        <w:rPr>
          <w:rFonts w:asciiTheme="minorHAnsi" w:hAnsiTheme="minorHAnsi"/>
          <w:color w:val="000000"/>
        </w:rPr>
        <w:t xml:space="preserve">2. </w:t>
      </w:r>
      <w:r w:rsidR="00D772E1" w:rsidRPr="00BF2A0F">
        <w:rPr>
          <w:rFonts w:asciiTheme="minorHAnsi" w:hAnsiTheme="minorHAnsi"/>
          <w:bCs/>
        </w:rPr>
        <w:t>Навчити техніці виконання стрибків на батуті в положення на живіт з упором на лікті.</w:t>
      </w:r>
    </w:p>
    <w:p w14:paraId="2CA7B0CA" w14:textId="0B42A0AB" w:rsidR="00B972BF" w:rsidRPr="00BF2A0F" w:rsidRDefault="00D772E1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t xml:space="preserve">3. </w:t>
      </w:r>
      <w:r w:rsidR="00071B92" w:rsidRPr="00BF2A0F">
        <w:rPr>
          <w:rFonts w:asciiTheme="minorHAnsi" w:hAnsiTheme="minorHAnsi"/>
          <w:color w:val="000000"/>
        </w:rPr>
        <w:t>Сприяти розвитку фізичної якості витривалості.</w:t>
      </w:r>
    </w:p>
    <w:p w14:paraId="38360781" w14:textId="3947D357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t xml:space="preserve">Засоби: </w:t>
      </w:r>
      <w:r w:rsidRPr="00BF2A0F">
        <w:rPr>
          <w:rFonts w:asciiTheme="minorHAnsi" w:hAnsiTheme="minorHAnsi"/>
        </w:rPr>
        <w:t xml:space="preserve">інтерактивні матеріали. </w:t>
      </w:r>
      <w:r w:rsidRPr="00BF2A0F">
        <w:rPr>
          <w:rFonts w:asciiTheme="minorHAnsi" w:hAnsiTheme="minorHAnsi"/>
          <w:color w:val="000000"/>
        </w:rPr>
        <w:t xml:space="preserve">Загально-підготовчі вправи. Вправи на гімнастичних снарядах: юнаки – вправи на поперечині; дівчата – вправи на різновисоких брусах. </w:t>
      </w:r>
      <w:r w:rsidR="00D772E1" w:rsidRPr="00BF2A0F">
        <w:rPr>
          <w:rFonts w:asciiTheme="minorHAnsi" w:hAnsiTheme="minorHAnsi"/>
          <w:color w:val="000000"/>
        </w:rPr>
        <w:t xml:space="preserve">Вправи на батуті. </w:t>
      </w:r>
      <w:r w:rsidRPr="00BF2A0F">
        <w:rPr>
          <w:rFonts w:asciiTheme="minorHAnsi" w:hAnsiTheme="minorHAnsi"/>
          <w:color w:val="000000"/>
        </w:rPr>
        <w:t xml:space="preserve">Вправи для розвитку </w:t>
      </w:r>
      <w:r w:rsidR="00071B92" w:rsidRPr="00BF2A0F">
        <w:rPr>
          <w:rFonts w:asciiTheme="minorHAnsi" w:hAnsiTheme="minorHAnsi"/>
          <w:color w:val="000000"/>
        </w:rPr>
        <w:t>витривалості.</w:t>
      </w:r>
    </w:p>
    <w:p w14:paraId="0BCABCB4" w14:textId="77777777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t>Проведення експрес-опитування.</w:t>
      </w:r>
    </w:p>
    <w:p w14:paraId="7BB5FAE3" w14:textId="79E81954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b/>
          <w:bCs/>
          <w:color w:val="000000"/>
        </w:rPr>
        <w:t>Практичне заняття № 12.</w:t>
      </w:r>
      <w:r w:rsidRPr="00BF2A0F">
        <w:rPr>
          <w:rFonts w:asciiTheme="minorHAnsi" w:hAnsiTheme="minorHAnsi"/>
          <w:color w:val="000000"/>
        </w:rPr>
        <w:t xml:space="preserve"> Задачі: </w:t>
      </w:r>
      <w:r w:rsidR="00FE692F" w:rsidRPr="00BF2A0F">
        <w:rPr>
          <w:rFonts w:asciiTheme="minorHAnsi" w:hAnsiTheme="minorHAnsi"/>
          <w:color w:val="000000"/>
        </w:rPr>
        <w:t>1. Навчити техніці виконання</w:t>
      </w:r>
      <w:r w:rsidRPr="00BF2A0F">
        <w:rPr>
          <w:rFonts w:asciiTheme="minorHAnsi" w:hAnsiTheme="minorHAnsi"/>
          <w:color w:val="000000"/>
        </w:rPr>
        <w:t xml:space="preserve"> зіскоку прогнувшись з колоди та техніку виконання кола правою (лівою) на коні-махи.</w:t>
      </w:r>
    </w:p>
    <w:p w14:paraId="293C6D95" w14:textId="7AAB2ECB" w:rsidR="00D772E1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BF2A0F">
        <w:rPr>
          <w:rFonts w:asciiTheme="minorHAnsi" w:hAnsiTheme="minorHAnsi"/>
          <w:color w:val="000000"/>
        </w:rPr>
        <w:t xml:space="preserve">2. </w:t>
      </w:r>
      <w:r w:rsidR="00D772E1" w:rsidRPr="00BF2A0F">
        <w:rPr>
          <w:rFonts w:asciiTheme="minorHAnsi" w:hAnsiTheme="minorHAnsi"/>
          <w:bCs/>
        </w:rPr>
        <w:t>Навчити техніці виконання перекиду вперед на батуті в положення сидячи та положення стоячи.</w:t>
      </w:r>
    </w:p>
    <w:p w14:paraId="0F66CAD5" w14:textId="3DC514E1" w:rsidR="00B972BF" w:rsidRPr="00BF2A0F" w:rsidRDefault="00D772E1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t xml:space="preserve">3. </w:t>
      </w:r>
      <w:r w:rsidR="00071B92" w:rsidRPr="00BF2A0F">
        <w:rPr>
          <w:rFonts w:asciiTheme="minorHAnsi" w:hAnsiTheme="minorHAnsi"/>
          <w:color w:val="000000"/>
        </w:rPr>
        <w:t>Сприяти розвитку фізичної якості витривалості.</w:t>
      </w:r>
    </w:p>
    <w:p w14:paraId="7580044C" w14:textId="024C9DC5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t xml:space="preserve">Засоби: </w:t>
      </w:r>
      <w:r w:rsidRPr="00BF2A0F">
        <w:rPr>
          <w:rFonts w:asciiTheme="minorHAnsi" w:hAnsiTheme="minorHAnsi"/>
        </w:rPr>
        <w:t xml:space="preserve">інтерактивні матеріали. </w:t>
      </w:r>
      <w:r w:rsidRPr="00BF2A0F">
        <w:rPr>
          <w:rFonts w:asciiTheme="minorHAnsi" w:hAnsiTheme="minorHAnsi"/>
          <w:color w:val="000000"/>
        </w:rPr>
        <w:t>Загально-підготовчі вправи. Вправи на гімнастичних снарядах:</w:t>
      </w:r>
      <w:r w:rsidR="00A8556F" w:rsidRPr="00BF2A0F">
        <w:rPr>
          <w:rFonts w:asciiTheme="minorHAnsi" w:hAnsiTheme="minorHAnsi"/>
          <w:color w:val="000000"/>
        </w:rPr>
        <w:t xml:space="preserve"> </w:t>
      </w:r>
      <w:r w:rsidRPr="00BF2A0F">
        <w:rPr>
          <w:rFonts w:asciiTheme="minorHAnsi" w:hAnsiTheme="minorHAnsi"/>
          <w:color w:val="000000"/>
        </w:rPr>
        <w:t xml:space="preserve">юнаки – вправи на коні-махи; дівчата – вправи на колоді. </w:t>
      </w:r>
      <w:r w:rsidR="00D772E1" w:rsidRPr="00BF2A0F">
        <w:rPr>
          <w:rFonts w:asciiTheme="minorHAnsi" w:hAnsiTheme="minorHAnsi"/>
          <w:color w:val="000000"/>
        </w:rPr>
        <w:t xml:space="preserve">Вправи на батуті. </w:t>
      </w:r>
      <w:r w:rsidRPr="00BF2A0F">
        <w:rPr>
          <w:rFonts w:asciiTheme="minorHAnsi" w:hAnsiTheme="minorHAnsi"/>
          <w:color w:val="000000"/>
        </w:rPr>
        <w:t xml:space="preserve">Вправи для розвитку </w:t>
      </w:r>
      <w:r w:rsidR="00071B92" w:rsidRPr="00BF2A0F">
        <w:rPr>
          <w:rFonts w:asciiTheme="minorHAnsi" w:hAnsiTheme="minorHAnsi"/>
          <w:color w:val="000000"/>
        </w:rPr>
        <w:t>витривалості.</w:t>
      </w:r>
    </w:p>
    <w:p w14:paraId="4B31DD48" w14:textId="77777777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t>Проведення експрес-опитування.</w:t>
      </w:r>
    </w:p>
    <w:p w14:paraId="5302EECB" w14:textId="77777777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b/>
          <w:bCs/>
          <w:color w:val="000000"/>
        </w:rPr>
        <w:lastRenderedPageBreak/>
        <w:t>Практичне заняття № 13.</w:t>
      </w:r>
      <w:r w:rsidRPr="00BF2A0F">
        <w:rPr>
          <w:rFonts w:asciiTheme="minorHAnsi" w:hAnsiTheme="minorHAnsi"/>
          <w:color w:val="000000"/>
        </w:rPr>
        <w:t> Задачі: 1. Ознайомити з технікою виконання викруту вперед прогнувшись на кільцях та навчити техніці виконання перевороту боком з поворотом на 90º (рондат).</w:t>
      </w:r>
    </w:p>
    <w:p w14:paraId="0C7905BD" w14:textId="2B404001" w:rsidR="00D772E1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BF2A0F">
        <w:rPr>
          <w:rFonts w:asciiTheme="minorHAnsi" w:hAnsiTheme="minorHAnsi"/>
          <w:color w:val="000000"/>
        </w:rPr>
        <w:t xml:space="preserve">2. </w:t>
      </w:r>
      <w:r w:rsidR="00D772E1" w:rsidRPr="00BF2A0F">
        <w:rPr>
          <w:rFonts w:asciiTheme="minorHAnsi" w:hAnsiTheme="minorHAnsi"/>
          <w:bCs/>
        </w:rPr>
        <w:t>Навчити техніці виконання стрибків на батуті з допомогою лонжі. Ознайомити з підвідними вправами до виконання «фляк» та «сальто».</w:t>
      </w:r>
    </w:p>
    <w:p w14:paraId="328FC135" w14:textId="74A484B1" w:rsidR="00B972BF" w:rsidRPr="00BF2A0F" w:rsidRDefault="00D772E1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t xml:space="preserve">3. </w:t>
      </w:r>
      <w:r w:rsidR="00071B92" w:rsidRPr="00BF2A0F">
        <w:rPr>
          <w:rFonts w:asciiTheme="minorHAnsi" w:hAnsiTheme="minorHAnsi"/>
          <w:color w:val="000000"/>
        </w:rPr>
        <w:t>Сприяти розвитку координаційних здібностей.</w:t>
      </w:r>
    </w:p>
    <w:p w14:paraId="4FF3D177" w14:textId="0CFDA302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t xml:space="preserve">Засоби: </w:t>
      </w:r>
      <w:r w:rsidRPr="00BF2A0F">
        <w:rPr>
          <w:rFonts w:asciiTheme="minorHAnsi" w:hAnsiTheme="minorHAnsi"/>
        </w:rPr>
        <w:t xml:space="preserve">інтерактивні матеріали. </w:t>
      </w:r>
      <w:r w:rsidRPr="00BF2A0F">
        <w:rPr>
          <w:rFonts w:asciiTheme="minorHAnsi" w:hAnsiTheme="minorHAnsi"/>
          <w:color w:val="000000"/>
        </w:rPr>
        <w:t xml:space="preserve">Загально-підготовчі вправи. Вправи на гімнастичних снарядах: юнаки – вправи на кільцях, акробатика; дівчата – вправи з акробатиці. </w:t>
      </w:r>
      <w:r w:rsidR="00D772E1" w:rsidRPr="00BF2A0F">
        <w:rPr>
          <w:rFonts w:asciiTheme="minorHAnsi" w:hAnsiTheme="minorHAnsi"/>
          <w:color w:val="000000"/>
        </w:rPr>
        <w:t xml:space="preserve">Вправи на батуті. </w:t>
      </w:r>
      <w:r w:rsidRPr="00BF2A0F">
        <w:rPr>
          <w:rFonts w:asciiTheme="minorHAnsi" w:hAnsiTheme="minorHAnsi"/>
          <w:color w:val="000000"/>
        </w:rPr>
        <w:t xml:space="preserve">Вправи для розвитку </w:t>
      </w:r>
      <w:r w:rsidR="00071B92" w:rsidRPr="00BF2A0F">
        <w:rPr>
          <w:rFonts w:asciiTheme="minorHAnsi" w:hAnsiTheme="minorHAnsi"/>
          <w:color w:val="000000"/>
        </w:rPr>
        <w:t>координаційних здібностей.</w:t>
      </w:r>
    </w:p>
    <w:p w14:paraId="57B79972" w14:textId="77777777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t>Проведення експрес-опитування.</w:t>
      </w:r>
    </w:p>
    <w:p w14:paraId="70ABAC79" w14:textId="61EE24CF" w:rsidR="00331CBA" w:rsidRPr="00BF2A0F" w:rsidRDefault="00B972BF" w:rsidP="00A8556F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BF2A0F">
        <w:rPr>
          <w:rFonts w:asciiTheme="minorHAnsi" w:hAnsiTheme="minorHAnsi"/>
          <w:b/>
          <w:bCs/>
          <w:color w:val="000000"/>
        </w:rPr>
        <w:t>Практичне заняття № 14.</w:t>
      </w:r>
      <w:r w:rsidRPr="00BF2A0F">
        <w:rPr>
          <w:rFonts w:asciiTheme="minorHAnsi" w:hAnsiTheme="minorHAnsi"/>
          <w:color w:val="000000"/>
        </w:rPr>
        <w:t xml:space="preserve"> Задачі: </w:t>
      </w:r>
      <w:r w:rsidR="00331CBA" w:rsidRPr="00BF2A0F">
        <w:rPr>
          <w:rFonts w:asciiTheme="minorHAnsi" w:hAnsiTheme="minorHAnsi"/>
          <w:color w:val="000000"/>
        </w:rPr>
        <w:t>1.</w:t>
      </w:r>
      <w:r w:rsidR="00331CBA" w:rsidRPr="00BF2A0F"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 xml:space="preserve"> </w:t>
      </w:r>
      <w:r w:rsidR="00331CBA" w:rsidRPr="00BF2A0F">
        <w:rPr>
          <w:rFonts w:asciiTheme="minorHAnsi" w:hAnsiTheme="minorHAnsi"/>
          <w:bCs/>
        </w:rPr>
        <w:t>Навчити техніці виконання</w:t>
      </w:r>
      <w:r w:rsidR="00331CBA" w:rsidRPr="00BF2A0F"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 xml:space="preserve"> </w:t>
      </w:r>
      <w:r w:rsidR="00331CBA" w:rsidRPr="00BF2A0F">
        <w:rPr>
          <w:rFonts w:asciiTheme="minorHAnsi" w:hAnsiTheme="minorHAnsi" w:cstheme="minorHAnsi"/>
          <w:color w:val="212529"/>
          <w:shd w:val="clear" w:color="auto" w:fill="FFFFFF"/>
        </w:rPr>
        <w:t>підйому силою на кільцях.</w:t>
      </w:r>
    </w:p>
    <w:p w14:paraId="7B04E6D5" w14:textId="7882187E" w:rsidR="00B972BF" w:rsidRPr="00BF2A0F" w:rsidRDefault="00331CBA" w:rsidP="00A8556F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t>2</w:t>
      </w:r>
      <w:r w:rsidR="00B972BF" w:rsidRPr="00BF2A0F">
        <w:rPr>
          <w:rFonts w:asciiTheme="minorHAnsi" w:hAnsiTheme="minorHAnsi"/>
          <w:color w:val="000000"/>
        </w:rPr>
        <w:t>. Вдосконалити техніку виконання зіскоку махом назад на паралельних брусах та техніку виконання кроків з напівприсідом і кроків «польки»</w:t>
      </w:r>
      <w:r w:rsidR="00AA14C0" w:rsidRPr="00BF2A0F">
        <w:rPr>
          <w:rFonts w:asciiTheme="minorHAnsi" w:hAnsiTheme="minorHAnsi"/>
          <w:color w:val="FF0000"/>
        </w:rPr>
        <w:t xml:space="preserve"> </w:t>
      </w:r>
      <w:r w:rsidR="00B972BF" w:rsidRPr="00BF2A0F">
        <w:rPr>
          <w:rFonts w:asciiTheme="minorHAnsi" w:hAnsiTheme="minorHAnsi"/>
          <w:color w:val="000000"/>
        </w:rPr>
        <w:t>на колоді.</w:t>
      </w:r>
    </w:p>
    <w:p w14:paraId="061860DC" w14:textId="4001C07C" w:rsidR="00B972BF" w:rsidRPr="00BF2A0F" w:rsidRDefault="00331CBA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t>3</w:t>
      </w:r>
      <w:r w:rsidR="00B972BF" w:rsidRPr="00BF2A0F">
        <w:rPr>
          <w:rFonts w:asciiTheme="minorHAnsi" w:hAnsiTheme="minorHAnsi"/>
          <w:color w:val="000000"/>
        </w:rPr>
        <w:t>. Сприяти розвитку координаційних здібностей.</w:t>
      </w:r>
    </w:p>
    <w:p w14:paraId="7048858D" w14:textId="4980E630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t xml:space="preserve">Засоби: </w:t>
      </w:r>
      <w:r w:rsidRPr="00BF2A0F">
        <w:rPr>
          <w:rFonts w:asciiTheme="minorHAnsi" w:hAnsiTheme="minorHAnsi"/>
        </w:rPr>
        <w:t xml:space="preserve">інтерактивні матеріали. </w:t>
      </w:r>
      <w:r w:rsidRPr="00BF2A0F">
        <w:rPr>
          <w:rFonts w:asciiTheme="minorHAnsi" w:hAnsiTheme="minorHAnsi"/>
          <w:color w:val="000000"/>
        </w:rPr>
        <w:t>Загально-підготовчі вправи. Вправи на гімнастичних снарядах:</w:t>
      </w:r>
      <w:r w:rsidR="00AA14C0" w:rsidRPr="00BF2A0F">
        <w:rPr>
          <w:rFonts w:asciiTheme="minorHAnsi" w:hAnsiTheme="minorHAnsi"/>
          <w:color w:val="000000"/>
        </w:rPr>
        <w:t xml:space="preserve"> </w:t>
      </w:r>
      <w:r w:rsidRPr="00BF2A0F">
        <w:rPr>
          <w:rFonts w:asciiTheme="minorHAnsi" w:hAnsiTheme="minorHAnsi"/>
          <w:color w:val="000000"/>
        </w:rPr>
        <w:t>юнаки – вправи на паралельних брусах; дівчата – вправи на колоді. Вправи для розвитку координації.</w:t>
      </w:r>
    </w:p>
    <w:p w14:paraId="293863D1" w14:textId="77777777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t>Проведення експрес-опитування.</w:t>
      </w:r>
    </w:p>
    <w:p w14:paraId="735A0A7C" w14:textId="77777777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b/>
          <w:bCs/>
          <w:color w:val="000000"/>
        </w:rPr>
        <w:t>Практичне заняття № 15.</w:t>
      </w:r>
      <w:r w:rsidRPr="00BF2A0F">
        <w:rPr>
          <w:rFonts w:asciiTheme="minorHAnsi" w:hAnsiTheme="minorHAnsi"/>
          <w:color w:val="000000"/>
        </w:rPr>
        <w:t> Задачі: 1. Навчити техніці виконання прямого схрещення вправо на коні-махи та вдосконалити техніку виконання спаду назад з упору на верхній на нижню жердину.</w:t>
      </w:r>
    </w:p>
    <w:p w14:paraId="7743AF9E" w14:textId="3BC1F46B" w:rsidR="00D772E1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BF2A0F">
        <w:rPr>
          <w:rFonts w:asciiTheme="minorHAnsi" w:hAnsiTheme="minorHAnsi"/>
          <w:color w:val="000000"/>
        </w:rPr>
        <w:t xml:space="preserve">2. </w:t>
      </w:r>
      <w:r w:rsidR="00D772E1" w:rsidRPr="00BF2A0F">
        <w:rPr>
          <w:rFonts w:asciiTheme="minorHAnsi" w:hAnsiTheme="minorHAnsi"/>
          <w:bCs/>
        </w:rPr>
        <w:t>Навчити техніці виконання «фляк», «сальто» з допомогою лонжі.</w:t>
      </w:r>
    </w:p>
    <w:p w14:paraId="605134C6" w14:textId="7A9648A0" w:rsidR="00B972BF" w:rsidRPr="00BF2A0F" w:rsidRDefault="00D772E1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t xml:space="preserve">3. </w:t>
      </w:r>
      <w:r w:rsidR="00B972BF" w:rsidRPr="00BF2A0F">
        <w:rPr>
          <w:rFonts w:asciiTheme="minorHAnsi" w:hAnsiTheme="minorHAnsi"/>
          <w:color w:val="000000"/>
        </w:rPr>
        <w:t>Сприяти розвитку координаційних здібностей. (Спритність)</w:t>
      </w:r>
    </w:p>
    <w:p w14:paraId="26628857" w14:textId="324733BC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t xml:space="preserve">Засоби: </w:t>
      </w:r>
      <w:r w:rsidRPr="00BF2A0F">
        <w:rPr>
          <w:rFonts w:asciiTheme="minorHAnsi" w:hAnsiTheme="minorHAnsi"/>
        </w:rPr>
        <w:t xml:space="preserve">інтерактивні матеріали. </w:t>
      </w:r>
      <w:r w:rsidRPr="00BF2A0F">
        <w:rPr>
          <w:rFonts w:asciiTheme="minorHAnsi" w:hAnsiTheme="minorHAnsi"/>
          <w:color w:val="000000"/>
        </w:rPr>
        <w:t xml:space="preserve">Загально-підготовчі вправи. Вправи на гімнастичних снарядах: юнаки – вправи на коні-махи; дівчата – вправи на різновисоких брусах. </w:t>
      </w:r>
      <w:r w:rsidR="00D772E1" w:rsidRPr="00BF2A0F">
        <w:rPr>
          <w:rFonts w:asciiTheme="minorHAnsi" w:hAnsiTheme="minorHAnsi"/>
          <w:color w:val="000000"/>
        </w:rPr>
        <w:t xml:space="preserve">Вправи на батуті. </w:t>
      </w:r>
      <w:r w:rsidRPr="00BF2A0F">
        <w:rPr>
          <w:rFonts w:asciiTheme="minorHAnsi" w:hAnsiTheme="minorHAnsi"/>
          <w:color w:val="000000"/>
        </w:rPr>
        <w:t>Вправи для розвитку координації.</w:t>
      </w:r>
    </w:p>
    <w:p w14:paraId="2D15477A" w14:textId="77777777" w:rsidR="00B972BF" w:rsidRPr="00BF2A0F" w:rsidRDefault="00B972BF" w:rsidP="00AA14C0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BF2A0F">
        <w:rPr>
          <w:rFonts w:asciiTheme="minorHAnsi" w:hAnsiTheme="minorHAnsi"/>
          <w:color w:val="000000"/>
        </w:rPr>
        <w:t>Проведення експрес-опитування.</w:t>
      </w:r>
    </w:p>
    <w:p w14:paraId="1AC0D9EC" w14:textId="77777777" w:rsidR="00900BC7" w:rsidRPr="00BF2A0F" w:rsidRDefault="00A56725" w:rsidP="00AA14C0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BF2A0F">
        <w:rPr>
          <w:rFonts w:asciiTheme="minorHAnsi" w:hAnsiTheme="minorHAnsi"/>
          <w:b/>
          <w:bCs/>
          <w:sz w:val="24"/>
          <w:szCs w:val="24"/>
        </w:rPr>
        <w:t>Практичне заняття № 16.</w:t>
      </w:r>
      <w:r w:rsidRPr="00BF2A0F">
        <w:rPr>
          <w:rFonts w:asciiTheme="minorHAnsi" w:hAnsiTheme="minorHAnsi"/>
          <w:bCs/>
          <w:sz w:val="24"/>
          <w:szCs w:val="24"/>
        </w:rPr>
        <w:t xml:space="preserve"> </w:t>
      </w:r>
      <w:r w:rsidR="00900BC7" w:rsidRPr="00BF2A0F">
        <w:rPr>
          <w:rFonts w:asciiTheme="minorHAnsi" w:hAnsiTheme="minorHAnsi"/>
          <w:sz w:val="24"/>
          <w:szCs w:val="24"/>
        </w:rPr>
        <w:t xml:space="preserve">Задачі: 1. </w:t>
      </w:r>
      <w:r w:rsidR="00900BC7" w:rsidRPr="00BF2A0F">
        <w:rPr>
          <w:rFonts w:asciiTheme="minorHAnsi" w:hAnsiTheme="minorHAnsi"/>
          <w:bCs/>
          <w:color w:val="212529"/>
          <w:sz w:val="24"/>
          <w:szCs w:val="24"/>
          <w:shd w:val="clear" w:color="auto" w:fill="FFFFFF"/>
        </w:rPr>
        <w:t>Сприяти прояву основних фізичних якостей.</w:t>
      </w:r>
    </w:p>
    <w:p w14:paraId="73750381" w14:textId="726D173C" w:rsidR="00900BC7" w:rsidRPr="00BF2A0F" w:rsidRDefault="00900BC7" w:rsidP="00AA14C0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BF2A0F">
        <w:rPr>
          <w:rFonts w:asciiTheme="minorHAnsi" w:hAnsiTheme="minorHAnsi"/>
          <w:sz w:val="24"/>
          <w:szCs w:val="24"/>
        </w:rPr>
        <w:t>Засоби: контрольні нормативи – стрибок з місця вгору, човниковий біг 4х9 м з високого старту, нахил тулуба з положення сидячи, згинання-розгинання рук в упорі лежачи</w:t>
      </w:r>
      <w:r w:rsidR="00D772E1" w:rsidRPr="00BF2A0F">
        <w:rPr>
          <w:rFonts w:asciiTheme="minorHAnsi" w:hAnsiTheme="minorHAnsi"/>
          <w:spacing w:val="-2"/>
          <w:sz w:val="24"/>
          <w:szCs w:val="24"/>
          <w:lang w:eastAsia="uk-UA"/>
        </w:rPr>
        <w:t>.</w:t>
      </w:r>
    </w:p>
    <w:p w14:paraId="6B1464B8" w14:textId="77777777" w:rsidR="00900BC7" w:rsidRPr="00BF2A0F" w:rsidRDefault="00900BC7" w:rsidP="00AA14C0">
      <w:pPr>
        <w:spacing w:line="240" w:lineRule="auto"/>
        <w:ind w:firstLine="709"/>
        <w:jc w:val="both"/>
        <w:rPr>
          <w:rFonts w:asciiTheme="minorHAnsi" w:hAnsiTheme="minorHAnsi"/>
          <w:i/>
          <w:color w:val="212529"/>
          <w:sz w:val="24"/>
          <w:szCs w:val="24"/>
          <w:shd w:val="clear" w:color="auto" w:fill="FFFFFF"/>
        </w:rPr>
      </w:pPr>
      <w:r w:rsidRPr="00BF2A0F">
        <w:rPr>
          <w:rFonts w:asciiTheme="minorHAnsi" w:hAnsiTheme="minorHAnsi"/>
          <w:color w:val="212529"/>
          <w:sz w:val="24"/>
          <w:szCs w:val="24"/>
          <w:shd w:val="clear" w:color="auto" w:fill="FFFFFF"/>
        </w:rPr>
        <w:t>Проведення експрес-опитування.</w:t>
      </w:r>
    </w:p>
    <w:p w14:paraId="553254A7" w14:textId="1551B4EB" w:rsidR="00C77DDB" w:rsidRPr="00BF2A0F" w:rsidRDefault="00C77DDB" w:rsidP="00AA14C0">
      <w:pPr>
        <w:spacing w:line="240" w:lineRule="auto"/>
        <w:ind w:firstLine="709"/>
        <w:jc w:val="both"/>
        <w:rPr>
          <w:rFonts w:asciiTheme="minorHAnsi" w:hAnsiTheme="minorHAnsi"/>
          <w:b/>
          <w:spacing w:val="-3"/>
          <w:w w:val="105"/>
          <w:sz w:val="24"/>
          <w:szCs w:val="24"/>
        </w:rPr>
      </w:pPr>
      <w:r w:rsidRPr="00BF2A0F">
        <w:rPr>
          <w:rFonts w:asciiTheme="minorHAnsi" w:hAnsiTheme="minorHAnsi"/>
          <w:b/>
          <w:spacing w:val="-3"/>
          <w:sz w:val="24"/>
          <w:szCs w:val="24"/>
        </w:rPr>
        <w:t>Практичне заняття №</w:t>
      </w:r>
      <w:r w:rsidRPr="00BF2A0F">
        <w:rPr>
          <w:rFonts w:asciiTheme="minorHAnsi" w:hAnsiTheme="minorHAnsi"/>
          <w:b/>
          <w:bCs/>
          <w:spacing w:val="-3"/>
          <w:sz w:val="24"/>
          <w:szCs w:val="24"/>
        </w:rPr>
        <w:t xml:space="preserve"> </w:t>
      </w:r>
      <w:r w:rsidRPr="00BF2A0F">
        <w:rPr>
          <w:rFonts w:asciiTheme="minorHAnsi" w:hAnsiTheme="minorHAnsi"/>
          <w:b/>
          <w:bCs/>
          <w:spacing w:val="-3"/>
          <w:w w:val="105"/>
          <w:sz w:val="24"/>
          <w:szCs w:val="24"/>
        </w:rPr>
        <w:t>17</w:t>
      </w:r>
      <w:r w:rsidR="00AA14C0" w:rsidRPr="00BF2A0F">
        <w:rPr>
          <w:rFonts w:asciiTheme="minorHAnsi" w:hAnsiTheme="minorHAnsi"/>
          <w:b/>
          <w:spacing w:val="-3"/>
          <w:w w:val="105"/>
          <w:sz w:val="24"/>
          <w:szCs w:val="24"/>
        </w:rPr>
        <w:t>.</w:t>
      </w:r>
    </w:p>
    <w:p w14:paraId="06E66C14" w14:textId="2B9C5445" w:rsidR="00C77DDB" w:rsidRPr="00BF2A0F" w:rsidRDefault="00C77DDB" w:rsidP="00AA14C0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BF2A0F">
        <w:rPr>
          <w:rFonts w:asciiTheme="minorHAnsi" w:hAnsiTheme="minorHAnsi"/>
          <w:sz w:val="24"/>
          <w:szCs w:val="24"/>
        </w:rPr>
        <w:t>Виконання модульної контрольної роботи</w:t>
      </w:r>
      <w:r w:rsidR="00E63000" w:rsidRPr="00BF2A0F">
        <w:rPr>
          <w:rFonts w:asciiTheme="minorHAnsi" w:hAnsiTheme="minorHAnsi"/>
          <w:sz w:val="24"/>
          <w:szCs w:val="24"/>
        </w:rPr>
        <w:t>.</w:t>
      </w:r>
    </w:p>
    <w:p w14:paraId="50CCF3D6" w14:textId="77777777" w:rsidR="00C77DDB" w:rsidRPr="00BF2A0F" w:rsidRDefault="00C77DDB" w:rsidP="00AA14C0">
      <w:pPr>
        <w:spacing w:line="240" w:lineRule="auto"/>
        <w:ind w:firstLine="709"/>
        <w:jc w:val="both"/>
        <w:rPr>
          <w:rFonts w:asciiTheme="minorHAnsi" w:hAnsiTheme="minorHAnsi"/>
          <w:b/>
          <w:w w:val="105"/>
          <w:sz w:val="24"/>
          <w:szCs w:val="24"/>
        </w:rPr>
      </w:pPr>
      <w:r w:rsidRPr="00BF2A0F">
        <w:rPr>
          <w:rFonts w:asciiTheme="minorHAnsi" w:hAnsiTheme="minorHAnsi"/>
          <w:b/>
          <w:sz w:val="24"/>
          <w:szCs w:val="24"/>
        </w:rPr>
        <w:t xml:space="preserve">Практичне заняття № </w:t>
      </w:r>
      <w:r w:rsidRPr="00BF2A0F">
        <w:rPr>
          <w:rFonts w:asciiTheme="minorHAnsi" w:hAnsiTheme="minorHAnsi"/>
          <w:b/>
          <w:w w:val="105"/>
          <w:sz w:val="24"/>
          <w:szCs w:val="24"/>
        </w:rPr>
        <w:t xml:space="preserve">18. </w:t>
      </w:r>
    </w:p>
    <w:p w14:paraId="51E42F36" w14:textId="5E215567" w:rsidR="00C77DDB" w:rsidRPr="00BF2A0F" w:rsidRDefault="00C77DDB" w:rsidP="00AA14C0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BF2A0F">
        <w:rPr>
          <w:rFonts w:asciiTheme="minorHAnsi" w:hAnsiTheme="minorHAnsi"/>
          <w:sz w:val="24"/>
          <w:szCs w:val="24"/>
        </w:rPr>
        <w:t>Проведення заліку</w:t>
      </w:r>
      <w:r w:rsidR="00E63000" w:rsidRPr="00BF2A0F">
        <w:rPr>
          <w:rFonts w:asciiTheme="minorHAnsi" w:hAnsiTheme="minorHAnsi"/>
          <w:sz w:val="24"/>
          <w:szCs w:val="24"/>
        </w:rPr>
        <w:t>.</w:t>
      </w:r>
    </w:p>
    <w:p w14:paraId="72E3DBDB" w14:textId="65F0C823" w:rsidR="00420C22" w:rsidRPr="00BF2A0F" w:rsidRDefault="00420C22" w:rsidP="0011036B">
      <w:pPr>
        <w:pStyle w:val="1"/>
        <w:numPr>
          <w:ilvl w:val="0"/>
          <w:numId w:val="20"/>
        </w:numPr>
        <w:spacing w:line="240" w:lineRule="auto"/>
      </w:pPr>
      <w:r w:rsidRPr="00BF2A0F">
        <w:rPr>
          <w:color w:val="auto"/>
        </w:rPr>
        <w:t>Сам</w:t>
      </w:r>
      <w:r w:rsidR="00E0459A" w:rsidRPr="00BF2A0F">
        <w:rPr>
          <w:color w:val="auto"/>
        </w:rPr>
        <w:t xml:space="preserve">остійна робота </w:t>
      </w:r>
      <w:r w:rsidR="009117EC" w:rsidRPr="00BF2A0F">
        <w:rPr>
          <w:color w:val="auto"/>
        </w:rPr>
        <w:t>здобувача вищої освіти</w:t>
      </w:r>
    </w:p>
    <w:p w14:paraId="2A765260" w14:textId="4547CE67" w:rsidR="00420C22" w:rsidRPr="00BF2A0F" w:rsidRDefault="00AA14C0" w:rsidP="00420C22">
      <w:pPr>
        <w:spacing w:after="120" w:line="240" w:lineRule="auto"/>
        <w:ind w:firstLine="36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BF2A0F">
        <w:rPr>
          <w:rFonts w:asciiTheme="minorHAnsi" w:hAnsiTheme="minorHAnsi" w:cstheme="minorHAnsi"/>
          <w:color w:val="000000" w:themeColor="text1"/>
          <w:sz w:val="24"/>
          <w:szCs w:val="24"/>
        </w:rPr>
        <w:t>Підготовка до практичних занять, експрес-опитування та підготовка до складання тестів з фізичної підготовленості, виконання модульної контрольної роботи (17-й тиждень)</w:t>
      </w:r>
      <w:r w:rsidR="00420C22" w:rsidRPr="00BF2A0F">
        <w:rPr>
          <w:rFonts w:asciiTheme="minorHAnsi" w:hAnsiTheme="minorHAnsi"/>
          <w:i/>
          <w:color w:val="0070C0"/>
          <w:sz w:val="24"/>
          <w:szCs w:val="24"/>
        </w:rPr>
        <w:t>.</w:t>
      </w:r>
    </w:p>
    <w:p w14:paraId="1843036C" w14:textId="77777777" w:rsidR="00420C22" w:rsidRPr="00BF2A0F" w:rsidRDefault="00420C22" w:rsidP="00420C22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BF2A0F">
        <w:t>Політика та контроль</w:t>
      </w:r>
    </w:p>
    <w:p w14:paraId="3AEA3BE5" w14:textId="77777777" w:rsidR="0093739E" w:rsidRPr="00BF2A0F" w:rsidRDefault="0093739E" w:rsidP="0093739E">
      <w:pPr>
        <w:pStyle w:val="1"/>
        <w:numPr>
          <w:ilvl w:val="0"/>
          <w:numId w:val="0"/>
        </w:numPr>
        <w:spacing w:before="0" w:after="0" w:line="240" w:lineRule="auto"/>
        <w:ind w:left="284"/>
        <w:jc w:val="both"/>
        <w:rPr>
          <w:rFonts w:cstheme="minorHAnsi"/>
          <w:color w:val="auto"/>
        </w:rPr>
      </w:pPr>
      <w:r w:rsidRPr="00BF2A0F">
        <w:rPr>
          <w:rFonts w:cstheme="minorHAnsi"/>
          <w:color w:val="auto"/>
        </w:rPr>
        <w:t>7. Політика навчальної дисципліни (освітнього компонента)</w:t>
      </w:r>
    </w:p>
    <w:p w14:paraId="470887AC" w14:textId="77777777" w:rsidR="0093739E" w:rsidRPr="00BF2A0F" w:rsidRDefault="0093739E" w:rsidP="0093739E">
      <w:pPr>
        <w:pStyle w:val="a0"/>
        <w:tabs>
          <w:tab w:val="left" w:pos="476"/>
        </w:tabs>
        <w:spacing w:after="120" w:line="240" w:lineRule="auto"/>
        <w:ind w:left="0"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2A0F">
        <w:rPr>
          <w:rFonts w:asciiTheme="minorHAnsi" w:hAnsiTheme="minorHAnsi" w:cstheme="minorHAnsi"/>
          <w:b/>
          <w:sz w:val="24"/>
          <w:szCs w:val="24"/>
        </w:rPr>
        <w:t>1.</w:t>
      </w:r>
      <w:r w:rsidRPr="00BF2A0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b/>
          <w:sz w:val="24"/>
          <w:szCs w:val="24"/>
        </w:rPr>
        <w:t>У</w:t>
      </w:r>
      <w:r w:rsidRPr="00BF2A0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b/>
          <w:sz w:val="24"/>
          <w:szCs w:val="24"/>
        </w:rPr>
        <w:t>разі</w:t>
      </w:r>
      <w:r w:rsidRPr="00BF2A0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b/>
          <w:sz w:val="24"/>
          <w:szCs w:val="24"/>
        </w:rPr>
        <w:t>очного</w:t>
      </w:r>
      <w:r w:rsidRPr="00BF2A0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b/>
          <w:sz w:val="24"/>
          <w:szCs w:val="24"/>
        </w:rPr>
        <w:t>навчання:</w:t>
      </w:r>
    </w:p>
    <w:p w14:paraId="2D49B644" w14:textId="77777777" w:rsidR="0093739E" w:rsidRPr="00BF2A0F" w:rsidRDefault="0093739E" w:rsidP="0093739E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F2A0F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BF2A0F">
        <w:rPr>
          <w:rFonts w:asciiTheme="minorHAnsi" w:hAnsiTheme="minorHAnsi" w:cstheme="minorHAnsi"/>
          <w:i/>
          <w:spacing w:val="18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</w:rPr>
        <w:t>відвідування</w:t>
      </w:r>
      <w:r w:rsidRPr="00BF2A0F">
        <w:rPr>
          <w:rFonts w:asciiTheme="minorHAnsi" w:hAnsiTheme="minorHAnsi" w:cstheme="minorHAnsi"/>
          <w:i/>
          <w:spacing w:val="68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</w:rPr>
        <w:t>занять</w:t>
      </w:r>
      <w:r w:rsidRPr="00BF2A0F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:</w:t>
      </w:r>
      <w:r w:rsidRPr="00BF2A0F">
        <w:rPr>
          <w:rFonts w:asciiTheme="minorHAnsi" w:hAnsiTheme="minorHAnsi" w:cstheme="minorHAnsi"/>
          <w:i/>
          <w:color w:val="000000" w:themeColor="text1"/>
          <w:spacing w:val="72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 вищої освіти</w:t>
      </w:r>
      <w:r w:rsidRPr="00BF2A0F">
        <w:rPr>
          <w:rFonts w:asciiTheme="minorHAnsi" w:hAnsiTheme="minorHAnsi" w:cstheme="minorHAnsi"/>
          <w:sz w:val="24"/>
          <w:szCs w:val="24"/>
        </w:rPr>
        <w:t>,</w:t>
      </w:r>
      <w:r w:rsidRPr="00BF2A0F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котрі</w:t>
      </w:r>
      <w:r w:rsidRPr="00BF2A0F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спізнилися</w:t>
      </w:r>
      <w:r w:rsidRPr="00BF2A0F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на</w:t>
      </w:r>
      <w:r w:rsidRPr="00BF2A0F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заняття,</w:t>
      </w:r>
      <w:r w:rsidRPr="00BF2A0F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до</w:t>
      </w:r>
      <w:r w:rsidRPr="00BF2A0F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них</w:t>
      </w:r>
      <w:r w:rsidRPr="00BF2A0F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не</w:t>
      </w:r>
      <w:r w:rsidRPr="00BF2A0F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допускаються;</w:t>
      </w:r>
    </w:p>
    <w:p w14:paraId="7FE20DF0" w14:textId="77777777" w:rsidR="0093739E" w:rsidRPr="00BF2A0F" w:rsidRDefault="0093739E" w:rsidP="0093739E">
      <w:pPr>
        <w:pStyle w:val="af4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F2A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здобувачі вищої освіти </w:t>
      </w:r>
      <w:r w:rsidRPr="00BF2A0F">
        <w:rPr>
          <w:rFonts w:asciiTheme="minorHAnsi" w:hAnsiTheme="minorHAnsi" w:cstheme="minorHAnsi"/>
          <w:sz w:val="24"/>
          <w:szCs w:val="24"/>
        </w:rPr>
        <w:t>допускаються до занять за наявності у них спортивного одягу та спортивного взуття та</w:t>
      </w:r>
      <w:r w:rsidRPr="00BF2A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довідки про стан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здоров’я.</w:t>
      </w:r>
    </w:p>
    <w:p w14:paraId="1E3DBC15" w14:textId="77777777" w:rsidR="0093739E" w:rsidRPr="00BF2A0F" w:rsidRDefault="0093739E" w:rsidP="0093739E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F2A0F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BF2A0F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</w:rPr>
        <w:t>поведінки</w:t>
      </w:r>
      <w:r w:rsidRPr="00BF2A0F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</w:rPr>
        <w:t>на</w:t>
      </w:r>
      <w:r w:rsidRPr="00BF2A0F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</w:rPr>
        <w:t>заняттях:</w:t>
      </w:r>
      <w:r w:rsidRPr="00BF2A0F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вимкнення</w:t>
      </w:r>
      <w:r w:rsidRPr="00BF2A0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телефонів,</w:t>
      </w:r>
      <w:r w:rsidRPr="00BF2A0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дотримання</w:t>
      </w:r>
      <w:r w:rsidRPr="00BF2A0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вимог</w:t>
      </w:r>
      <w:r w:rsidRPr="00BF2A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з</w:t>
      </w:r>
      <w:r w:rsidRPr="00BF2A0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техніки</w:t>
      </w:r>
      <w:r w:rsidRPr="00BF2A0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безпеки.</w:t>
      </w:r>
    </w:p>
    <w:p w14:paraId="416529E6" w14:textId="77777777" w:rsidR="0093739E" w:rsidRPr="00BF2A0F" w:rsidRDefault="0093739E" w:rsidP="0093739E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F2A0F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BF2A0F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</w:rPr>
        <w:t>захисту</w:t>
      </w:r>
      <w:r w:rsidRPr="00BF2A0F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</w:rPr>
        <w:t>індивідуальних</w:t>
      </w:r>
      <w:r w:rsidRPr="00BF2A0F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</w:rPr>
        <w:t>завдань:</w:t>
      </w:r>
      <w:r w:rsidRPr="00BF2A0F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дотримання</w:t>
      </w:r>
      <w:r w:rsidRPr="00BF2A0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принципів</w:t>
      </w:r>
      <w:r w:rsidRPr="00BF2A0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академічної</w:t>
      </w:r>
      <w:r w:rsidRPr="00BF2A0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доброчесності.</w:t>
      </w:r>
    </w:p>
    <w:p w14:paraId="61054634" w14:textId="77777777" w:rsidR="0093739E" w:rsidRPr="00BF2A0F" w:rsidRDefault="0093739E" w:rsidP="0093739E">
      <w:pPr>
        <w:pStyle w:val="af4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F2A0F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BF2A0F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</w:rPr>
        <w:t>призначення</w:t>
      </w:r>
      <w:r w:rsidRPr="00BF2A0F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</w:rPr>
        <w:t>заохочувальних</w:t>
      </w:r>
      <w:r w:rsidRPr="00BF2A0F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</w:rPr>
        <w:t>балів:</w:t>
      </w:r>
      <w:r w:rsidRPr="00BF2A0F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заохочувальні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бали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нараховуються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за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участь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у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змаганнях,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спортивно-оздоровчих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заходах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за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планом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кафедри,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факультету,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університету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(5…+7</w:t>
      </w:r>
      <w:r w:rsidRPr="00BF2A0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lastRenderedPageBreak/>
        <w:t>балів); участь у</w:t>
      </w:r>
      <w:r w:rsidRPr="00BF2A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міських,</w:t>
      </w:r>
      <w:r w:rsidRPr="00BF2A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республіканських або міжнародних</w:t>
      </w:r>
      <w:r w:rsidRPr="00BF2A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змаганнях</w:t>
      </w:r>
      <w:r w:rsidRPr="00BF2A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(5…+7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балів),</w:t>
      </w:r>
      <w:r w:rsidRPr="00BF2A0F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за складання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та виконання </w:t>
      </w:r>
      <w:r w:rsidRPr="00BF2A0F">
        <w:rPr>
          <w:rFonts w:asciiTheme="minorHAnsi" w:hAnsiTheme="minorHAnsi" w:cstheme="minorHAnsi"/>
          <w:sz w:val="24"/>
          <w:szCs w:val="24"/>
        </w:rPr>
        <w:t>комплексу фізичних вправ, спрямованого на розвиток певних фізичних якостей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або м’язових груп</w:t>
      </w:r>
      <w:r w:rsidRPr="00BF2A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(10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балів).</w:t>
      </w:r>
    </w:p>
    <w:p w14:paraId="22631714" w14:textId="77777777" w:rsidR="0093739E" w:rsidRPr="00BF2A0F" w:rsidRDefault="0093739E" w:rsidP="0093739E">
      <w:pPr>
        <w:spacing w:before="120" w:after="120" w:line="240" w:lineRule="auto"/>
        <w:ind w:firstLine="709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BF2A0F">
        <w:rPr>
          <w:rFonts w:asciiTheme="minorHAnsi" w:hAnsiTheme="minorHAnsi" w:cstheme="minorHAnsi"/>
          <w:i/>
          <w:sz w:val="24"/>
          <w:szCs w:val="24"/>
          <w:u w:val="single"/>
        </w:rPr>
        <w:t>Сума</w:t>
      </w:r>
      <w:r w:rsidRPr="00BF2A0F">
        <w:rPr>
          <w:rFonts w:asciiTheme="minorHAnsi" w:hAnsiTheme="minorHAnsi" w:cstheme="minorHAnsi"/>
          <w:i/>
          <w:spacing w:val="-4"/>
          <w:sz w:val="24"/>
          <w:szCs w:val="24"/>
          <w:u w:val="single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  <w:u w:val="single"/>
        </w:rPr>
        <w:t>заохочувальних</w:t>
      </w:r>
      <w:r w:rsidRPr="00BF2A0F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  <w:u w:val="single"/>
        </w:rPr>
        <w:t>балів</w:t>
      </w:r>
      <w:r w:rsidRPr="00BF2A0F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  <w:u w:val="single"/>
        </w:rPr>
        <w:t>не</w:t>
      </w:r>
      <w:r w:rsidRPr="00BF2A0F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  <w:u w:val="single"/>
        </w:rPr>
        <w:t>може</w:t>
      </w:r>
      <w:r w:rsidRPr="00BF2A0F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  <w:u w:val="single"/>
        </w:rPr>
        <w:t>перевищувати</w:t>
      </w:r>
      <w:r w:rsidRPr="00BF2A0F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BF2A0F">
        <w:rPr>
          <w:rFonts w:asciiTheme="minorHAnsi" w:hAnsiTheme="minorHAnsi" w:cstheme="minorHAnsi"/>
          <w:b/>
          <w:i/>
          <w:sz w:val="24"/>
          <w:szCs w:val="24"/>
          <w:u w:val="single"/>
        </w:rPr>
        <w:t>10</w:t>
      </w:r>
      <w:r w:rsidRPr="00BF2A0F">
        <w:rPr>
          <w:rFonts w:asciiTheme="minorHAnsi" w:hAnsiTheme="minorHAnsi" w:cstheme="minorHAnsi"/>
          <w:b/>
          <w:i/>
          <w:spacing w:val="-2"/>
          <w:sz w:val="24"/>
          <w:szCs w:val="24"/>
          <w:u w:val="single"/>
        </w:rPr>
        <w:t xml:space="preserve"> </w:t>
      </w:r>
      <w:r w:rsidRPr="00BF2A0F">
        <w:rPr>
          <w:rFonts w:asciiTheme="minorHAnsi" w:hAnsiTheme="minorHAnsi" w:cstheme="minorHAnsi"/>
          <w:b/>
          <w:i/>
          <w:sz w:val="24"/>
          <w:szCs w:val="24"/>
          <w:u w:val="single"/>
        </w:rPr>
        <w:t>балів.</w:t>
      </w:r>
    </w:p>
    <w:p w14:paraId="4E791A1B" w14:textId="77777777" w:rsidR="0093739E" w:rsidRPr="00BF2A0F" w:rsidRDefault="0093739E" w:rsidP="0093739E">
      <w:pPr>
        <w:pStyle w:val="af4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F2A0F">
        <w:rPr>
          <w:rFonts w:asciiTheme="minorHAnsi" w:hAnsiTheme="minorHAnsi" w:cstheme="minorHAnsi"/>
          <w:i/>
          <w:sz w:val="24"/>
          <w:szCs w:val="24"/>
        </w:rPr>
        <w:t>Політика</w:t>
      </w:r>
      <w:r w:rsidRPr="00BF2A0F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</w:rPr>
        <w:t>дедлайнів</w:t>
      </w:r>
      <w:r w:rsidRPr="00BF2A0F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</w:rPr>
        <w:t>та</w:t>
      </w:r>
      <w:r w:rsidRPr="00BF2A0F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</w:rPr>
        <w:t xml:space="preserve">перескладань: </w:t>
      </w:r>
      <w:r w:rsidRPr="00BF2A0F">
        <w:rPr>
          <w:rFonts w:asciiTheme="minorHAnsi" w:hAnsiTheme="minorHAnsi" w:cstheme="minorHAnsi"/>
          <w:sz w:val="24"/>
          <w:szCs w:val="24"/>
        </w:rPr>
        <w:t>у здобувачів вищої освіти є можливість двох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перескладань у присутності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комісії.</w:t>
      </w:r>
    </w:p>
    <w:p w14:paraId="16EB4E5C" w14:textId="77777777" w:rsidR="0093739E" w:rsidRPr="00BF2A0F" w:rsidRDefault="0093739E" w:rsidP="0093739E">
      <w:pPr>
        <w:pStyle w:val="af4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F2A0F">
        <w:rPr>
          <w:rFonts w:asciiTheme="minorHAnsi" w:hAnsiTheme="minorHAnsi" w:cstheme="minorHAnsi"/>
          <w:i/>
          <w:sz w:val="24"/>
          <w:szCs w:val="24"/>
        </w:rPr>
        <w:t>Інші</w:t>
      </w:r>
      <w:r w:rsidRPr="00BF2A0F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</w:rPr>
        <w:t>вимоги:</w:t>
      </w:r>
      <w:r w:rsidRPr="00BF2A0F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під</w:t>
      </w:r>
      <w:r w:rsidRPr="00BF2A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час</w:t>
      </w:r>
      <w:r w:rsidRPr="00BF2A0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складання</w:t>
      </w:r>
      <w:r w:rsidRPr="00BF2A0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тестування</w:t>
      </w:r>
      <w:r w:rsidRPr="00BF2A0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здобувачам вищої освіти</w:t>
      </w:r>
      <w:r w:rsidRPr="00BF2A0F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слід</w:t>
      </w:r>
      <w:r w:rsidRPr="00BF2A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дотримуватися</w:t>
      </w:r>
      <w:r w:rsidRPr="00BF2A0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правил</w:t>
      </w:r>
      <w:r w:rsidRPr="00BF2A0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техніки</w:t>
      </w:r>
      <w:r w:rsidRPr="00BF2A0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безпеки.</w:t>
      </w:r>
    </w:p>
    <w:p w14:paraId="5C29DD03" w14:textId="77777777" w:rsidR="0093739E" w:rsidRPr="00BF2A0F" w:rsidRDefault="0093739E" w:rsidP="0093739E">
      <w:pPr>
        <w:pStyle w:val="af4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F2A0F">
        <w:rPr>
          <w:rFonts w:asciiTheme="minorHAnsi" w:hAnsiTheme="minorHAnsi" w:cstheme="minorHAnsi"/>
          <w:i/>
          <w:sz w:val="24"/>
          <w:szCs w:val="24"/>
        </w:rPr>
        <w:t>Політика</w:t>
      </w:r>
      <w:r w:rsidRPr="00BF2A0F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</w:rPr>
        <w:t>щодо</w:t>
      </w:r>
      <w:r w:rsidRPr="00BF2A0F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</w:rPr>
        <w:t>академічної</w:t>
      </w:r>
      <w:r w:rsidRPr="00BF2A0F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</w:rPr>
        <w:t>доброчесності:</w:t>
      </w:r>
      <w:r w:rsidRPr="00BF2A0F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політика,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принципи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академічної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доброчесності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та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норми етичної поведінки здобувачів вищої освіти і працівників Університету визначені у Кодексі честі КПІ ім. Ігоря</w:t>
      </w:r>
      <w:r w:rsidRPr="00BF2A0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Сікорського (див:</w:t>
      </w:r>
      <w:r w:rsidRPr="00BF2A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https//kpi.ua/code).</w:t>
      </w:r>
    </w:p>
    <w:p w14:paraId="4D10A1C4" w14:textId="77777777" w:rsidR="0093739E" w:rsidRPr="00BF2A0F" w:rsidRDefault="0093739E" w:rsidP="0093739E">
      <w:pPr>
        <w:spacing w:line="240" w:lineRule="auto"/>
        <w:ind w:firstLine="70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21AC8B4" w14:textId="77777777" w:rsidR="0093739E" w:rsidRPr="00BF2A0F" w:rsidRDefault="0093739E" w:rsidP="0093739E">
      <w:pPr>
        <w:spacing w:after="120" w:line="240" w:lineRule="auto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2A0F">
        <w:rPr>
          <w:rFonts w:asciiTheme="minorHAnsi" w:hAnsiTheme="minorHAnsi" w:cstheme="minorHAnsi"/>
          <w:b/>
          <w:sz w:val="24"/>
          <w:szCs w:val="24"/>
        </w:rPr>
        <w:t>2.</w:t>
      </w:r>
      <w:r w:rsidRPr="00BF2A0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b/>
          <w:sz w:val="24"/>
          <w:szCs w:val="24"/>
        </w:rPr>
        <w:t>У</w:t>
      </w:r>
      <w:r w:rsidRPr="00BF2A0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b/>
          <w:sz w:val="24"/>
          <w:szCs w:val="24"/>
        </w:rPr>
        <w:t>разі</w:t>
      </w:r>
      <w:r w:rsidRPr="00BF2A0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b/>
          <w:sz w:val="24"/>
          <w:szCs w:val="24"/>
        </w:rPr>
        <w:t>дистанційного</w:t>
      </w:r>
      <w:r w:rsidRPr="00BF2A0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b/>
          <w:sz w:val="24"/>
          <w:szCs w:val="24"/>
        </w:rPr>
        <w:t>навчання:</w:t>
      </w:r>
    </w:p>
    <w:p w14:paraId="28925578" w14:textId="77777777" w:rsidR="0093739E" w:rsidRPr="00BF2A0F" w:rsidRDefault="0093739E" w:rsidP="0093739E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F2A0F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BF2A0F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</w:rPr>
        <w:t>захисту</w:t>
      </w:r>
      <w:r w:rsidRPr="00BF2A0F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</w:rPr>
        <w:t>індивідуальних</w:t>
      </w:r>
      <w:r w:rsidRPr="00BF2A0F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</w:rPr>
        <w:t>завдань:</w:t>
      </w:r>
      <w:r w:rsidRPr="00BF2A0F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дотримання</w:t>
      </w:r>
      <w:r w:rsidRPr="00BF2A0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принципів</w:t>
      </w:r>
      <w:r w:rsidRPr="00BF2A0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академічної</w:t>
      </w:r>
      <w:r w:rsidRPr="00BF2A0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доброчесності.</w:t>
      </w:r>
    </w:p>
    <w:p w14:paraId="10E5994A" w14:textId="77777777" w:rsidR="0093739E" w:rsidRPr="00BF2A0F" w:rsidRDefault="0093739E" w:rsidP="0093739E">
      <w:pPr>
        <w:pStyle w:val="af4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F2A0F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BF2A0F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</w:rPr>
        <w:t>призначення</w:t>
      </w:r>
      <w:r w:rsidRPr="00BF2A0F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</w:rPr>
        <w:t>заохочувальних</w:t>
      </w:r>
      <w:r w:rsidRPr="00BF2A0F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</w:rPr>
        <w:t>балів:</w:t>
      </w:r>
      <w:r w:rsidRPr="00BF2A0F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заохочувальні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бали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нараховуються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за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участь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у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змаганнях,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спортивно-оздоровчих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заходах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за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планом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кафедри,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факультету,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університету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(5…+7</w:t>
      </w:r>
      <w:r w:rsidRPr="00BF2A0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балів); участь у міських, республіканських або міжнародних змаганнях (5…+7 балів), за складання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комплексу фізичних вправ для самостійного виконання з метою розвитку певних фізичних якостей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або м’язових груп</w:t>
      </w:r>
      <w:r w:rsidRPr="00BF2A0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(10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балів).</w:t>
      </w:r>
    </w:p>
    <w:p w14:paraId="5336644E" w14:textId="77777777" w:rsidR="0093739E" w:rsidRPr="00BF2A0F" w:rsidRDefault="0093739E" w:rsidP="0093739E">
      <w:pPr>
        <w:pStyle w:val="af1"/>
        <w:tabs>
          <w:tab w:val="left" w:pos="284"/>
        </w:tabs>
        <w:ind w:firstLine="709"/>
        <w:jc w:val="both"/>
        <w:rPr>
          <w:rFonts w:eastAsia="Times New Roman" w:cs="Arial"/>
          <w:sz w:val="24"/>
          <w:szCs w:val="24"/>
          <w:lang w:eastAsia="uk-UA"/>
        </w:rPr>
      </w:pPr>
      <w:r w:rsidRPr="00BF2A0F">
        <w:rPr>
          <w:rFonts w:eastAsia="Times New Roman" w:cs="Arial"/>
          <w:sz w:val="24"/>
          <w:szCs w:val="24"/>
          <w:lang w:eastAsia="uk-UA"/>
        </w:rPr>
        <w:t>Нарахування штрафних балів в межах навчальної дисципліни не передбачено.</w:t>
      </w:r>
    </w:p>
    <w:p w14:paraId="68B2D58E" w14:textId="77777777" w:rsidR="0093739E" w:rsidRPr="00BF2A0F" w:rsidRDefault="0093739E" w:rsidP="0093739E">
      <w:pPr>
        <w:spacing w:before="120" w:after="12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BF2A0F">
        <w:rPr>
          <w:rFonts w:asciiTheme="minorHAnsi" w:hAnsiTheme="minorHAnsi" w:cstheme="minorHAnsi"/>
          <w:i/>
          <w:sz w:val="24"/>
          <w:szCs w:val="24"/>
          <w:u w:val="single"/>
        </w:rPr>
        <w:t>Сума</w:t>
      </w:r>
      <w:r w:rsidRPr="00BF2A0F">
        <w:rPr>
          <w:rFonts w:asciiTheme="minorHAnsi" w:hAnsiTheme="minorHAnsi" w:cstheme="minorHAnsi"/>
          <w:i/>
          <w:spacing w:val="-4"/>
          <w:sz w:val="24"/>
          <w:szCs w:val="24"/>
          <w:u w:val="single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  <w:u w:val="single"/>
        </w:rPr>
        <w:t>заохочувальних</w:t>
      </w:r>
      <w:r w:rsidRPr="00BF2A0F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  <w:u w:val="single"/>
        </w:rPr>
        <w:t>балів</w:t>
      </w:r>
      <w:r w:rsidRPr="00BF2A0F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  <w:u w:val="single"/>
        </w:rPr>
        <w:t>не</w:t>
      </w:r>
      <w:r w:rsidRPr="00BF2A0F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  <w:u w:val="single"/>
        </w:rPr>
        <w:t>може</w:t>
      </w:r>
      <w:r w:rsidRPr="00BF2A0F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  <w:u w:val="single"/>
        </w:rPr>
        <w:t>перевищувати</w:t>
      </w:r>
      <w:r w:rsidRPr="00BF2A0F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BF2A0F">
        <w:rPr>
          <w:rFonts w:asciiTheme="minorHAnsi" w:hAnsiTheme="minorHAnsi" w:cstheme="minorHAnsi"/>
          <w:b/>
          <w:i/>
          <w:sz w:val="24"/>
          <w:szCs w:val="24"/>
          <w:u w:val="single"/>
        </w:rPr>
        <w:t>10</w:t>
      </w:r>
      <w:r w:rsidRPr="00BF2A0F">
        <w:rPr>
          <w:rFonts w:asciiTheme="minorHAnsi" w:hAnsiTheme="minorHAnsi" w:cstheme="minorHAnsi"/>
          <w:b/>
          <w:i/>
          <w:spacing w:val="-2"/>
          <w:sz w:val="24"/>
          <w:szCs w:val="24"/>
          <w:u w:val="single"/>
        </w:rPr>
        <w:t xml:space="preserve"> </w:t>
      </w:r>
      <w:r w:rsidRPr="00BF2A0F">
        <w:rPr>
          <w:rFonts w:asciiTheme="minorHAnsi" w:hAnsiTheme="minorHAnsi" w:cstheme="minorHAnsi"/>
          <w:b/>
          <w:i/>
          <w:sz w:val="24"/>
          <w:szCs w:val="24"/>
          <w:u w:val="single"/>
        </w:rPr>
        <w:t>балів.</w:t>
      </w:r>
    </w:p>
    <w:p w14:paraId="2FB7A4E5" w14:textId="77777777" w:rsidR="0093739E" w:rsidRPr="00BF2A0F" w:rsidRDefault="0093739E" w:rsidP="0093739E">
      <w:pPr>
        <w:pStyle w:val="af4"/>
        <w:ind w:firstLine="709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BF2A0F">
        <w:rPr>
          <w:rFonts w:asciiTheme="minorHAnsi" w:hAnsiTheme="minorHAnsi" w:cstheme="minorHAnsi"/>
          <w:i/>
          <w:sz w:val="24"/>
          <w:szCs w:val="24"/>
        </w:rPr>
        <w:t>Політика</w:t>
      </w:r>
      <w:r w:rsidRPr="00BF2A0F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</w:rPr>
        <w:t>дедлайнів</w:t>
      </w:r>
      <w:r w:rsidRPr="00BF2A0F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</w:rPr>
        <w:t>та</w:t>
      </w:r>
      <w:r w:rsidRPr="00BF2A0F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</w:rPr>
        <w:t>перескладань:</w:t>
      </w:r>
      <w:r w:rsidRPr="00BF2A0F">
        <w:rPr>
          <w:rFonts w:asciiTheme="minorHAnsi" w:hAnsiTheme="minorHAnsi" w:cstheme="minorHAnsi"/>
          <w:sz w:val="24"/>
          <w:szCs w:val="24"/>
        </w:rPr>
        <w:t xml:space="preserve"> у здобувачів вищої освіти є можливість двох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перескладань у присутності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комісії</w:t>
      </w:r>
      <w:r w:rsidRPr="00BF2A0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33DA5C8" w14:textId="77777777" w:rsidR="0093739E" w:rsidRPr="00BF2A0F" w:rsidRDefault="0093739E" w:rsidP="0093739E">
      <w:pPr>
        <w:pStyle w:val="af4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F2A0F">
        <w:rPr>
          <w:rFonts w:asciiTheme="minorHAnsi" w:hAnsiTheme="minorHAnsi" w:cstheme="minorHAnsi"/>
          <w:i/>
          <w:sz w:val="24"/>
          <w:szCs w:val="24"/>
        </w:rPr>
        <w:t>Політика</w:t>
      </w:r>
      <w:r w:rsidRPr="00BF2A0F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</w:rPr>
        <w:t>щодо</w:t>
      </w:r>
      <w:r w:rsidRPr="00BF2A0F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</w:rPr>
        <w:t>академічної</w:t>
      </w:r>
      <w:r w:rsidRPr="00BF2A0F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i/>
          <w:sz w:val="24"/>
          <w:szCs w:val="24"/>
        </w:rPr>
        <w:t>доброчесності:</w:t>
      </w:r>
      <w:r w:rsidRPr="00BF2A0F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політика,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принципи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академічної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доброчесності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та</w:t>
      </w:r>
      <w:r w:rsidRPr="00BF2A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норми етичної поведінки здобувачів вищої освіти і працівників Університету визначені у кодексі честі КПІ ім. Ігоря</w:t>
      </w:r>
      <w:r w:rsidRPr="00BF2A0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Сікорського (див:</w:t>
      </w:r>
      <w:r w:rsidRPr="00BF2A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sz w:val="24"/>
          <w:szCs w:val="24"/>
        </w:rPr>
        <w:t>https//kpi.ua/code).</w:t>
      </w:r>
    </w:p>
    <w:p w14:paraId="5F0DB329" w14:textId="77777777" w:rsidR="0093739E" w:rsidRPr="00BF2A0F" w:rsidRDefault="0093739E" w:rsidP="0093739E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2B9F0D01" w14:textId="77777777" w:rsidR="0093739E" w:rsidRPr="00BF2A0F" w:rsidRDefault="0093739E" w:rsidP="0093739E">
      <w:pPr>
        <w:pStyle w:val="1"/>
        <w:numPr>
          <w:ilvl w:val="0"/>
          <w:numId w:val="0"/>
        </w:numPr>
        <w:spacing w:line="240" w:lineRule="auto"/>
        <w:ind w:left="709"/>
        <w:rPr>
          <w:color w:val="auto"/>
        </w:rPr>
      </w:pPr>
      <w:r w:rsidRPr="00BF2A0F">
        <w:rPr>
          <w:color w:val="auto"/>
        </w:rPr>
        <w:t>8. Види контролю та рейтингова система оцінювання результатів навчання (РСО)</w:t>
      </w:r>
    </w:p>
    <w:p w14:paraId="0FC2A26D" w14:textId="77777777" w:rsidR="0093739E" w:rsidRPr="00BF2A0F" w:rsidRDefault="0093739E" w:rsidP="0093739E">
      <w:pPr>
        <w:spacing w:before="123"/>
        <w:ind w:left="900"/>
        <w:rPr>
          <w:rFonts w:asciiTheme="minorHAnsi" w:hAnsiTheme="minorHAnsi" w:cstheme="minorHAnsi"/>
          <w:b/>
          <w:i/>
          <w:color w:val="000000" w:themeColor="text1"/>
          <w:sz w:val="24"/>
        </w:rPr>
      </w:pPr>
      <w:r w:rsidRPr="00BF2A0F">
        <w:rPr>
          <w:rFonts w:asciiTheme="minorHAnsi" w:hAnsiTheme="minorHAnsi" w:cstheme="minorHAnsi"/>
          <w:b/>
          <w:i/>
          <w:color w:val="000000" w:themeColor="text1"/>
          <w:sz w:val="24"/>
        </w:rPr>
        <w:t>Поточний</w:t>
      </w:r>
      <w:r w:rsidRPr="00BF2A0F">
        <w:rPr>
          <w:rFonts w:asciiTheme="minorHAnsi" w:hAnsiTheme="minorHAnsi" w:cstheme="minorHAnsi"/>
          <w:b/>
          <w:i/>
          <w:color w:val="000000" w:themeColor="text1"/>
          <w:spacing w:val="-4"/>
          <w:sz w:val="24"/>
        </w:rPr>
        <w:t xml:space="preserve"> </w:t>
      </w:r>
      <w:r w:rsidRPr="00BF2A0F">
        <w:rPr>
          <w:rFonts w:asciiTheme="minorHAnsi" w:hAnsiTheme="minorHAnsi" w:cstheme="minorHAnsi"/>
          <w:b/>
          <w:i/>
          <w:color w:val="000000" w:themeColor="text1"/>
          <w:sz w:val="24"/>
        </w:rPr>
        <w:t>контроль:</w:t>
      </w:r>
    </w:p>
    <w:p w14:paraId="38DDF8E1" w14:textId="77777777" w:rsidR="0093739E" w:rsidRPr="00BF2A0F" w:rsidRDefault="0093739E" w:rsidP="0093739E">
      <w:pPr>
        <w:pStyle w:val="a0"/>
        <w:snapToGrid w:val="0"/>
        <w:spacing w:after="120" w:line="240" w:lineRule="auto"/>
        <w:ind w:left="0" w:firstLine="284"/>
        <w:contextualSpacing w:val="0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BF2A0F">
        <w:rPr>
          <w:rFonts w:asciiTheme="minorHAnsi" w:hAnsiTheme="minorHAnsi" w:cstheme="minorHAnsi"/>
          <w:b/>
          <w:color w:val="000000" w:themeColor="text1"/>
          <w:sz w:val="24"/>
        </w:rPr>
        <w:t>1. У</w:t>
      </w:r>
      <w:r w:rsidRPr="00BF2A0F">
        <w:rPr>
          <w:rFonts w:asciiTheme="minorHAnsi" w:hAnsiTheme="minorHAnsi" w:cstheme="minorHAnsi"/>
          <w:b/>
          <w:color w:val="000000" w:themeColor="text1"/>
          <w:spacing w:val="-2"/>
          <w:sz w:val="24"/>
        </w:rPr>
        <w:t xml:space="preserve"> </w:t>
      </w:r>
      <w:r w:rsidRPr="00BF2A0F">
        <w:rPr>
          <w:rFonts w:asciiTheme="minorHAnsi" w:hAnsiTheme="minorHAnsi" w:cstheme="minorHAnsi"/>
          <w:b/>
          <w:color w:val="000000" w:themeColor="text1"/>
          <w:sz w:val="24"/>
        </w:rPr>
        <w:t>разі</w:t>
      </w:r>
      <w:r w:rsidRPr="00BF2A0F">
        <w:rPr>
          <w:rFonts w:asciiTheme="minorHAnsi" w:hAnsiTheme="minorHAnsi" w:cstheme="minorHAnsi"/>
          <w:b/>
          <w:color w:val="000000" w:themeColor="text1"/>
          <w:spacing w:val="-3"/>
          <w:sz w:val="24"/>
        </w:rPr>
        <w:t xml:space="preserve"> </w:t>
      </w:r>
      <w:r w:rsidRPr="00BF2A0F">
        <w:rPr>
          <w:rFonts w:asciiTheme="minorHAnsi" w:hAnsiTheme="minorHAnsi" w:cstheme="minorHAnsi"/>
          <w:b/>
          <w:color w:val="000000" w:themeColor="text1"/>
          <w:sz w:val="24"/>
        </w:rPr>
        <w:t>очного</w:t>
      </w:r>
      <w:r w:rsidRPr="00BF2A0F">
        <w:rPr>
          <w:rFonts w:asciiTheme="minorHAnsi" w:hAnsiTheme="minorHAnsi" w:cstheme="minorHAnsi"/>
          <w:b/>
          <w:color w:val="000000" w:themeColor="text1"/>
          <w:spacing w:val="-1"/>
          <w:sz w:val="24"/>
        </w:rPr>
        <w:t xml:space="preserve"> </w:t>
      </w:r>
      <w:r w:rsidRPr="00BF2A0F">
        <w:rPr>
          <w:rFonts w:asciiTheme="minorHAnsi" w:hAnsiTheme="minorHAnsi" w:cstheme="minorHAnsi"/>
          <w:b/>
          <w:color w:val="000000" w:themeColor="text1"/>
          <w:sz w:val="24"/>
        </w:rPr>
        <w:t>навчання:</w:t>
      </w:r>
    </w:p>
    <w:p w14:paraId="36A19BF1" w14:textId="77777777" w:rsidR="0093739E" w:rsidRPr="00BF2A0F" w:rsidRDefault="0093739E" w:rsidP="0093739E">
      <w:pPr>
        <w:pStyle w:val="a0"/>
        <w:snapToGrid w:val="0"/>
        <w:spacing w:after="120" w:line="240" w:lineRule="auto"/>
        <w:ind w:left="0" w:firstLine="284"/>
        <w:contextualSpacing w:val="0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BF2A0F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>Рейтинг здобувача вищої освіти з обраної дисципліни складається з балів, отриманих за:</w:t>
      </w:r>
    </w:p>
    <w:p w14:paraId="70E83BF9" w14:textId="77777777" w:rsidR="0093739E" w:rsidRPr="00BF2A0F" w:rsidRDefault="0093739E" w:rsidP="0093739E">
      <w:pPr>
        <w:pStyle w:val="a0"/>
        <w:spacing w:line="240" w:lineRule="auto"/>
        <w:ind w:left="0"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BF2A0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 виконання завдань, передбачених практичними заняттями – практична та теоретична складові;</w:t>
      </w:r>
    </w:p>
    <w:p w14:paraId="1851ADFB" w14:textId="77777777" w:rsidR="0093739E" w:rsidRPr="00BF2A0F" w:rsidRDefault="0093739E" w:rsidP="0093739E">
      <w:pPr>
        <w:pStyle w:val="a0"/>
        <w:spacing w:line="240" w:lineRule="auto"/>
        <w:ind w:left="0"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BF2A0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2. </w:t>
      </w:r>
      <w:r w:rsidRPr="00BF2A0F">
        <w:rPr>
          <w:rFonts w:asciiTheme="minorHAnsi" w:hAnsiTheme="minorHAnsi" w:cstheme="minorHAnsi"/>
          <w:color w:val="000000" w:themeColor="text1"/>
          <w:sz w:val="24"/>
          <w:szCs w:val="24"/>
        </w:rPr>
        <w:t>виконання модульної контрольної роботи;</w:t>
      </w:r>
    </w:p>
    <w:p w14:paraId="108C26AA" w14:textId="77777777" w:rsidR="0093739E" w:rsidRPr="00BF2A0F" w:rsidRDefault="0093739E" w:rsidP="0093739E">
      <w:pPr>
        <w:pStyle w:val="a0"/>
        <w:spacing w:line="240" w:lineRule="auto"/>
        <w:ind w:left="0"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F2A0F">
        <w:rPr>
          <w:rFonts w:asciiTheme="minorHAnsi" w:hAnsiTheme="minorHAnsi" w:cstheme="minorHAnsi"/>
          <w:color w:val="000000" w:themeColor="text1"/>
          <w:sz w:val="24"/>
          <w:szCs w:val="24"/>
        </w:rPr>
        <w:t>3. складання тестів з метою оцінки рівня фізичної підготовленості здобувачів вищої освіти.</w:t>
      </w:r>
    </w:p>
    <w:p w14:paraId="6BB40F3D" w14:textId="77777777" w:rsidR="0093739E" w:rsidRPr="00BF2A0F" w:rsidRDefault="0093739E" w:rsidP="0093739E">
      <w:pPr>
        <w:spacing w:before="120" w:after="120" w:line="240" w:lineRule="auto"/>
        <w:ind w:firstLine="708"/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</w:pPr>
      <w:r w:rsidRPr="00BF2A0F"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  <w:t>Система рейтингових (вагових) балів та критерії оцінювання:</w:t>
      </w:r>
    </w:p>
    <w:p w14:paraId="75B97BF0" w14:textId="77777777" w:rsidR="0093739E" w:rsidRPr="00BF2A0F" w:rsidRDefault="0093739E" w:rsidP="0093739E">
      <w:pPr>
        <w:spacing w:line="240" w:lineRule="auto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</w:pPr>
      <w:r w:rsidRPr="00BF2A0F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 xml:space="preserve">1. </w:t>
      </w:r>
      <w:r w:rsidRPr="00BF2A0F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  <w:t>Робота на практичних заняттях 1 – 16:</w:t>
      </w:r>
    </w:p>
    <w:p w14:paraId="67D48BDD" w14:textId="77777777" w:rsidR="0093739E" w:rsidRPr="00BF2A0F" w:rsidRDefault="0093739E" w:rsidP="0093739E">
      <w:pPr>
        <w:spacing w:line="240" w:lineRule="auto"/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BF2A0F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1.1. Практична складова – у разі виконання завдань практичного заняття - 1 бал.</w:t>
      </w:r>
    </w:p>
    <w:p w14:paraId="600689DB" w14:textId="77777777" w:rsidR="0093739E" w:rsidRPr="00BF2A0F" w:rsidRDefault="0093739E" w:rsidP="0093739E">
      <w:pPr>
        <w:spacing w:line="240" w:lineRule="auto"/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BF2A0F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1 бал х 16 практичних занять = 16 балів.</w:t>
      </w:r>
    </w:p>
    <w:p w14:paraId="75E377F6" w14:textId="77777777" w:rsidR="0093739E" w:rsidRPr="00BF2A0F" w:rsidRDefault="0093739E" w:rsidP="0093739E">
      <w:pPr>
        <w:pStyle w:val="a0"/>
        <w:spacing w:line="240" w:lineRule="auto"/>
        <w:ind w:left="0" w:firstLine="284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BF2A0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1.2.</w:t>
      </w:r>
      <w:r w:rsidRPr="00BF2A0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F2A0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Виконання тестових завдань з метою оцінки залишкових знань з теорії та методики обраного виду спорту або рухової активності (5 тестових завдань до кожного практичного заняття) – 1 бал.</w:t>
      </w:r>
    </w:p>
    <w:p w14:paraId="327E1DAA" w14:textId="77777777" w:rsidR="0093739E" w:rsidRPr="00BF2A0F" w:rsidRDefault="0093739E" w:rsidP="0093739E">
      <w:pPr>
        <w:spacing w:line="240" w:lineRule="auto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</w:pPr>
      <w:r w:rsidRPr="00BF2A0F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1 бал х 16 тестових завдань = 16 балів.</w:t>
      </w:r>
    </w:p>
    <w:p w14:paraId="2B44E1FE" w14:textId="77777777" w:rsidR="0093739E" w:rsidRPr="00BF2A0F" w:rsidRDefault="0093739E" w:rsidP="0093739E">
      <w:pPr>
        <w:spacing w:line="240" w:lineRule="auto"/>
        <w:ind w:firstLine="284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BF2A0F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за виконання завдань на практичних заняттях 1 -16 (практична та теоретична складові) – 32 бали (по 16 балів за кожну складову)</w:t>
      </w:r>
    </w:p>
    <w:p w14:paraId="0C9EA1F2" w14:textId="77777777" w:rsidR="0093739E" w:rsidRPr="00BF2A0F" w:rsidRDefault="0093739E" w:rsidP="0093739E">
      <w:pPr>
        <w:spacing w:before="120" w:after="120" w:line="240" w:lineRule="auto"/>
        <w:ind w:firstLine="284"/>
        <w:jc w:val="both"/>
        <w:rPr>
          <w:color w:val="000000" w:themeColor="text1"/>
          <w:u w:val="single"/>
          <w:lang w:eastAsia="uk-UA"/>
        </w:rPr>
      </w:pPr>
      <w:r w:rsidRPr="00BF2A0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2.</w:t>
      </w:r>
      <w:r w:rsidRPr="00BF2A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Виконання модульної контрольної роботи.</w:t>
      </w:r>
    </w:p>
    <w:p w14:paraId="3CB77E22" w14:textId="77777777" w:rsidR="0093739E" w:rsidRPr="00BF2A0F" w:rsidRDefault="0093739E" w:rsidP="0093739E">
      <w:pPr>
        <w:spacing w:line="240" w:lineRule="auto"/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F2A0F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lastRenderedPageBreak/>
        <w:t xml:space="preserve">Модульна контрольна робота проводиться на 17-му практичному занятті у формі тестування. Усього здобувачі вищої освіти мають відповісти на 28 питань. </w:t>
      </w:r>
    </w:p>
    <w:p w14:paraId="666EA130" w14:textId="77777777" w:rsidR="0093739E" w:rsidRPr="00BF2A0F" w:rsidRDefault="0093739E" w:rsidP="0093739E">
      <w:pPr>
        <w:spacing w:line="240" w:lineRule="auto"/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F2A0F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Ваговий бал за кожну правильну відповідь - 1. </w:t>
      </w:r>
    </w:p>
    <w:p w14:paraId="3D2A892D" w14:textId="77777777" w:rsidR="0093739E" w:rsidRPr="00BF2A0F" w:rsidRDefault="0093739E" w:rsidP="0093739E">
      <w:pPr>
        <w:spacing w:line="240" w:lineRule="auto"/>
        <w:ind w:firstLine="284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F2A0F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Максимальна кількість балів за виконання модульної контрольної роботи - 28.</w:t>
      </w:r>
    </w:p>
    <w:p w14:paraId="23DD5BEA" w14:textId="77777777" w:rsidR="0093739E" w:rsidRPr="00BF2A0F" w:rsidRDefault="0093739E" w:rsidP="0093739E">
      <w:pPr>
        <w:spacing w:before="120" w:after="120" w:line="240" w:lineRule="auto"/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BF2A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3. </w:t>
      </w:r>
      <w:r w:rsidRPr="00BF2A0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Тести, спрямовані на перевірку рівня фізичної підготовленості здобувачів вищої освіти</w:t>
      </w:r>
      <w:r w:rsidRPr="00BF2A0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E1BEE4E" w14:textId="77777777" w:rsidR="0093739E" w:rsidRPr="00BF2A0F" w:rsidRDefault="0093739E" w:rsidP="0093739E">
      <w:pPr>
        <w:pStyle w:val="a0"/>
        <w:spacing w:line="240" w:lineRule="auto"/>
        <w:ind w:left="0"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BF2A0F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Ваговий бал – 10. Максимальна кількість балів 10 балів х 4 контрольних нормативи з фізичної підготовленості = 40 балів.</w:t>
      </w:r>
    </w:p>
    <w:p w14:paraId="10921F6C" w14:textId="77777777" w:rsidR="0093739E" w:rsidRPr="00BF2A0F" w:rsidRDefault="0093739E" w:rsidP="0093739E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BF2A0F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Стрибок вгору з місця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3739E" w:rsidRPr="00BF2A0F" w14:paraId="073A34E6" w14:textId="77777777" w:rsidTr="004B35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3A17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659D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0908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5F50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26A6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9D0C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C108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2A6C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≤39</w:t>
            </w:r>
          </w:p>
        </w:tc>
      </w:tr>
      <w:tr w:rsidR="0093739E" w:rsidRPr="00BF2A0F" w14:paraId="276EEBC0" w14:textId="77777777" w:rsidTr="004B35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0FDA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1627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CEF3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38FE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0D5E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7F41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AB9F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AAEB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≤29</w:t>
            </w:r>
          </w:p>
        </w:tc>
      </w:tr>
      <w:tr w:rsidR="0093739E" w:rsidRPr="00BF2A0F" w14:paraId="70F7C5F3" w14:textId="77777777" w:rsidTr="004B35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56F5F8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272766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1F5B01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F3253B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E8299E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915C6D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93AD1E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654AEA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6C71FE66" w14:textId="77777777" w:rsidR="0093739E" w:rsidRPr="00BF2A0F" w:rsidRDefault="0093739E" w:rsidP="0093739E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BF2A0F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Човниковий біг 4 х 9 м (сек)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3739E" w:rsidRPr="00BF2A0F" w14:paraId="5260C9DB" w14:textId="77777777" w:rsidTr="004B35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8A76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B0FF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28A3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D4C0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93EE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E48E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0649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EB2C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&gt;11,0</w:t>
            </w:r>
          </w:p>
        </w:tc>
      </w:tr>
      <w:tr w:rsidR="0093739E" w:rsidRPr="00BF2A0F" w14:paraId="6ED94BA3" w14:textId="77777777" w:rsidTr="004B35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AC59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D1B5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04DD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72A5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EE0B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0E7C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99DD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A5ED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&gt;12,3</w:t>
            </w:r>
          </w:p>
        </w:tc>
      </w:tr>
      <w:tr w:rsidR="0093739E" w:rsidRPr="00BF2A0F" w14:paraId="5A8D1A9A" w14:textId="77777777" w:rsidTr="004B35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37A48D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B08445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CF3D1C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682055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AD2975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1C3969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D324B3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33994E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72427AE8" w14:textId="77777777" w:rsidR="0093739E" w:rsidRPr="00BF2A0F" w:rsidRDefault="0093739E" w:rsidP="0093739E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BF2A0F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Силова вправа: чоловіки, жінки – згинання-розгинання рук в упорі лежачи (разів)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3739E" w:rsidRPr="00BF2A0F" w14:paraId="53EF04CF" w14:textId="77777777" w:rsidTr="004B35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04DF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E31C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8C00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CC3E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4442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7ABB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4135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6FF6" w14:textId="77777777" w:rsidR="0093739E" w:rsidRPr="00BF2A0F" w:rsidRDefault="0093739E" w:rsidP="004B3539">
            <w:pPr>
              <w:jc w:val="center"/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&lt;5</w:t>
            </w:r>
          </w:p>
        </w:tc>
      </w:tr>
      <w:tr w:rsidR="0093739E" w:rsidRPr="00BF2A0F" w14:paraId="671B5D53" w14:textId="77777777" w:rsidTr="004B35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6E3E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ru-RU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E95C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480A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6466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82CF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0C4E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BC49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4652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&lt;7</w:t>
            </w:r>
          </w:p>
        </w:tc>
      </w:tr>
      <w:tr w:rsidR="0093739E" w:rsidRPr="00BF2A0F" w14:paraId="7D58C306" w14:textId="77777777" w:rsidTr="004B35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D8396F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20099A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1D2E36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82C294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6F9670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EB051B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2F9C0D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825DE4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513EBD28" w14:textId="77777777" w:rsidR="0093739E" w:rsidRPr="00BF2A0F" w:rsidRDefault="0093739E" w:rsidP="0093739E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BF2A0F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Вправа на гнучкість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3739E" w:rsidRPr="00BF2A0F" w14:paraId="237F1890" w14:textId="77777777" w:rsidTr="004B35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8AA9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5B25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8E0F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9357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4BCB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86C3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9C69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6379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&lt;3</w:t>
            </w:r>
          </w:p>
        </w:tc>
      </w:tr>
      <w:tr w:rsidR="0093739E" w:rsidRPr="00BF2A0F" w14:paraId="081F77B2" w14:textId="77777777" w:rsidTr="004B35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0CAD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23D0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A9AB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ED6C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1C14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0EEC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3D8A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ADC0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&lt;6</w:t>
            </w:r>
          </w:p>
        </w:tc>
      </w:tr>
      <w:tr w:rsidR="0093739E" w:rsidRPr="00BF2A0F" w14:paraId="658548B3" w14:textId="77777777" w:rsidTr="004B35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3F8C14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EDBFBF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E1CC1D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606A8D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E459EB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5A7D23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7F8FB7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B93DD1" w14:textId="77777777" w:rsidR="0093739E" w:rsidRPr="00BF2A0F" w:rsidRDefault="0093739E" w:rsidP="004B35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F2A0F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4542E9B2" w14:textId="77777777" w:rsidR="0093739E" w:rsidRPr="00BF2A0F" w:rsidRDefault="0093739E" w:rsidP="0093739E">
      <w:pPr>
        <w:tabs>
          <w:tab w:val="left" w:pos="540"/>
        </w:tabs>
        <w:spacing w:line="240" w:lineRule="auto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</w:p>
    <w:p w14:paraId="330C365E" w14:textId="77777777" w:rsidR="0093739E" w:rsidRPr="00BF2A0F" w:rsidRDefault="0093739E" w:rsidP="0093739E">
      <w:pPr>
        <w:spacing w:before="120" w:after="120" w:line="240" w:lineRule="auto"/>
        <w:ind w:firstLine="284"/>
        <w:jc w:val="center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BF2A0F">
        <w:rPr>
          <w:rFonts w:ascii="Calibri,BoldItalic" w:eastAsia="Times New Roman" w:hAnsi="Calibri,BoldItalic"/>
          <w:b/>
          <w:bCs/>
          <w:color w:val="000000" w:themeColor="text1"/>
          <w:sz w:val="24"/>
          <w:szCs w:val="24"/>
          <w:lang w:eastAsia="ru-RU"/>
        </w:rPr>
        <w:t>Розрахунок шкали (R) рейтингу</w:t>
      </w:r>
    </w:p>
    <w:p w14:paraId="768E92C8" w14:textId="77777777" w:rsidR="0093739E" w:rsidRPr="00BF2A0F" w:rsidRDefault="0093739E" w:rsidP="0093739E">
      <w:pPr>
        <w:spacing w:line="240" w:lineRule="auto"/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F2A0F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Рейтингова шкала дисципліни (RD) складає 100 балів та формується як сума всіх рейтингових балів, отриманих </w:t>
      </w:r>
      <w:r w:rsidRPr="00BF2A0F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BF2A0F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 за результатами заходів за семестр: </w:t>
      </w:r>
    </w:p>
    <w:p w14:paraId="56A1EC4E" w14:textId="77777777" w:rsidR="0093739E" w:rsidRPr="00BF2A0F" w:rsidRDefault="0093739E" w:rsidP="0093739E">
      <w:pPr>
        <w:tabs>
          <w:tab w:val="left" w:pos="540"/>
        </w:tabs>
        <w:spacing w:before="120" w:after="120" w:line="240" w:lineRule="auto"/>
        <w:ind w:firstLine="284"/>
        <w:jc w:val="center"/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BF2A0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en-US" w:eastAsia="uk-UA"/>
        </w:rPr>
        <w:t>R</w:t>
      </w:r>
      <w:r w:rsidRPr="00BF2A0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en-US" w:eastAsia="uk-UA"/>
        </w:rPr>
        <w:t>c</w:t>
      </w:r>
      <w:r w:rsidRPr="00BF2A0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 xml:space="preserve"> </w:t>
      </w:r>
      <w:r w:rsidRPr="00BF2A0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ru-RU" w:eastAsia="uk-UA"/>
        </w:rPr>
        <w:t xml:space="preserve">= </w:t>
      </w:r>
      <w:r w:rsidRPr="00BF2A0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32</w:t>
      </w:r>
      <w:r w:rsidRPr="00BF2A0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(</w:t>
      </w:r>
      <w:r w:rsidRPr="00BF2A0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>практична +теоретична складова</w:t>
      </w:r>
      <w:r w:rsidRPr="00BF2A0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)</w:t>
      </w:r>
      <w:r w:rsidRPr="00BF2A0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BF2A0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</w:t>
      </w:r>
      <w:r w:rsidRPr="00BF2A0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BF2A0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28</w:t>
      </w:r>
      <w:r w:rsidRPr="00BF2A0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(МКР) </w:t>
      </w:r>
      <w:r w:rsidRPr="00BF2A0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+ 40</w:t>
      </w:r>
      <w:r w:rsidRPr="00BF2A0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(контрольні нормативи) </w:t>
      </w:r>
      <w:r w:rsidRPr="00BF2A0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= 100 балів</w:t>
      </w:r>
    </w:p>
    <w:p w14:paraId="1CF34AAC" w14:textId="77777777" w:rsidR="0093739E" w:rsidRPr="00BF2A0F" w:rsidRDefault="0093739E" w:rsidP="0093739E">
      <w:pPr>
        <w:spacing w:before="120" w:after="120" w:line="240" w:lineRule="auto"/>
        <w:ind w:firstLine="284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BF2A0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2. У разі дистанційного навчання</w:t>
      </w:r>
    </w:p>
    <w:p w14:paraId="3C847643" w14:textId="77777777" w:rsidR="0093739E" w:rsidRPr="00BF2A0F" w:rsidRDefault="0093739E" w:rsidP="0093739E">
      <w:pPr>
        <w:pStyle w:val="a0"/>
        <w:snapToGrid w:val="0"/>
        <w:spacing w:after="120" w:line="240" w:lineRule="auto"/>
        <w:ind w:left="0" w:firstLine="284"/>
        <w:contextualSpacing w:val="0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BF2A0F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 xml:space="preserve">Рейтинг </w:t>
      </w:r>
      <w:r w:rsidRPr="00BF2A0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здобувача вищої освіти</w:t>
      </w:r>
      <w:r w:rsidRPr="00BF2A0F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 xml:space="preserve"> з дисципліни складається з балів, що він отримує за:</w:t>
      </w:r>
    </w:p>
    <w:p w14:paraId="40B9B0A5" w14:textId="77777777" w:rsidR="0093739E" w:rsidRPr="00BF2A0F" w:rsidRDefault="0093739E" w:rsidP="0093739E">
      <w:pPr>
        <w:pStyle w:val="a0"/>
        <w:spacing w:line="240" w:lineRule="auto"/>
        <w:ind w:left="0"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BF2A0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 виконання завдань, передбачених практичними заняттями – практична та теоретична складові;</w:t>
      </w:r>
    </w:p>
    <w:p w14:paraId="2EBA8EA5" w14:textId="77777777" w:rsidR="0093739E" w:rsidRPr="00BF2A0F" w:rsidRDefault="0093739E" w:rsidP="0093739E">
      <w:pPr>
        <w:pStyle w:val="a0"/>
        <w:spacing w:line="240" w:lineRule="auto"/>
        <w:ind w:left="0"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BF2A0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2. </w:t>
      </w:r>
      <w:r w:rsidRPr="00BF2A0F">
        <w:rPr>
          <w:rFonts w:asciiTheme="minorHAnsi" w:hAnsiTheme="minorHAnsi" w:cstheme="minorHAnsi"/>
          <w:color w:val="000000" w:themeColor="text1"/>
          <w:sz w:val="24"/>
          <w:szCs w:val="24"/>
        </w:rPr>
        <w:t>виконання модульної контрольної роботи.</w:t>
      </w:r>
    </w:p>
    <w:p w14:paraId="45FF2E93" w14:textId="77777777" w:rsidR="0093739E" w:rsidRPr="00BF2A0F" w:rsidRDefault="0093739E" w:rsidP="0093739E">
      <w:pPr>
        <w:spacing w:before="120" w:after="120" w:line="240" w:lineRule="auto"/>
        <w:ind w:firstLine="708"/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</w:pPr>
      <w:r w:rsidRPr="00BF2A0F"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  <w:t>Система рейтингових (вагових) балів та критерії оцінювання:</w:t>
      </w:r>
    </w:p>
    <w:p w14:paraId="69AAA70D" w14:textId="77777777" w:rsidR="0093739E" w:rsidRPr="00BF2A0F" w:rsidRDefault="0093739E" w:rsidP="0093739E">
      <w:pPr>
        <w:spacing w:line="240" w:lineRule="auto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</w:pPr>
      <w:r w:rsidRPr="00BF2A0F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 xml:space="preserve">1. </w:t>
      </w:r>
      <w:r w:rsidRPr="00BF2A0F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  <w:t>Виконання завдань на практичних заняттях 1 – 16:</w:t>
      </w:r>
    </w:p>
    <w:p w14:paraId="52D77BE8" w14:textId="77777777" w:rsidR="0093739E" w:rsidRPr="00BF2A0F" w:rsidRDefault="0093739E" w:rsidP="0093739E">
      <w:pPr>
        <w:spacing w:line="240" w:lineRule="auto"/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BF2A0F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1.1. Практична складова – у разі надання правильних відповідей під час експрес-опитування - 2 бали.</w:t>
      </w:r>
    </w:p>
    <w:p w14:paraId="2FB9597C" w14:textId="77777777" w:rsidR="0093739E" w:rsidRPr="00BF2A0F" w:rsidRDefault="0093739E" w:rsidP="0093739E">
      <w:pPr>
        <w:spacing w:line="240" w:lineRule="auto"/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BF2A0F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2 бали х 16 практичних занять = 32 бали.</w:t>
      </w:r>
    </w:p>
    <w:p w14:paraId="74AABA98" w14:textId="77777777" w:rsidR="0093739E" w:rsidRPr="00BF2A0F" w:rsidRDefault="0093739E" w:rsidP="0093739E">
      <w:pPr>
        <w:pStyle w:val="a0"/>
        <w:spacing w:line="240" w:lineRule="auto"/>
        <w:ind w:left="0" w:firstLine="284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BF2A0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1.2.</w:t>
      </w:r>
      <w:r w:rsidRPr="00BF2A0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F2A0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Теоретична складова - виконання тестових завдань з метою оцінки залишкових знань з теорії та методики обраного виду спорту або рухової активності (8 тестових завдань) – 2 бали.</w:t>
      </w:r>
    </w:p>
    <w:p w14:paraId="54C53D2C" w14:textId="77777777" w:rsidR="0093739E" w:rsidRPr="00BF2A0F" w:rsidRDefault="0093739E" w:rsidP="0093739E">
      <w:pPr>
        <w:spacing w:line="240" w:lineRule="auto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</w:pPr>
      <w:r w:rsidRPr="00BF2A0F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2 бали х 16 тестових завдань = 32.</w:t>
      </w:r>
    </w:p>
    <w:p w14:paraId="2DC8A6D0" w14:textId="77777777" w:rsidR="0093739E" w:rsidRPr="00BF2A0F" w:rsidRDefault="0093739E" w:rsidP="0093739E">
      <w:pPr>
        <w:spacing w:line="240" w:lineRule="auto"/>
        <w:ind w:firstLine="284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BF2A0F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виконання завдань на практичних заняттях 1 -16 (практична та теоретична складові) – 64 (по 32 бали за кожну складову).</w:t>
      </w:r>
    </w:p>
    <w:p w14:paraId="05B44DA3" w14:textId="77777777" w:rsidR="0093739E" w:rsidRPr="00BF2A0F" w:rsidRDefault="0093739E" w:rsidP="0093739E">
      <w:pPr>
        <w:spacing w:before="120" w:after="120" w:line="240" w:lineRule="auto"/>
        <w:ind w:firstLine="284"/>
        <w:jc w:val="both"/>
        <w:rPr>
          <w:color w:val="000000" w:themeColor="text1"/>
          <w:lang w:eastAsia="uk-UA"/>
        </w:rPr>
      </w:pPr>
      <w:r w:rsidRPr="00BF2A0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2.</w:t>
      </w:r>
      <w:r w:rsidRPr="00BF2A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F2A0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Виконання модульної контрольної роботи</w:t>
      </w:r>
      <w:r w:rsidRPr="00BF2A0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7113120C" w14:textId="77777777" w:rsidR="0093739E" w:rsidRPr="00BF2A0F" w:rsidRDefault="0093739E" w:rsidP="0093739E">
      <w:pPr>
        <w:spacing w:line="240" w:lineRule="auto"/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F2A0F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lastRenderedPageBreak/>
        <w:t xml:space="preserve">Модульна контрольна робота проводиться на 17-му практичному занятті у формі тестування. Усього </w:t>
      </w:r>
      <w:r w:rsidRPr="00BF2A0F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 вищої освіти</w:t>
      </w:r>
      <w:r w:rsidRPr="00BF2A0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BF2A0F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мають відповісти на 36 тестових питань. </w:t>
      </w:r>
    </w:p>
    <w:p w14:paraId="03A83A2B" w14:textId="77777777" w:rsidR="0093739E" w:rsidRPr="00BF2A0F" w:rsidRDefault="0093739E" w:rsidP="0093739E">
      <w:pPr>
        <w:spacing w:line="240" w:lineRule="auto"/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F2A0F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Ваговий бал за кожну правильну відповідь - 1. </w:t>
      </w:r>
    </w:p>
    <w:p w14:paraId="67CC34FF" w14:textId="77777777" w:rsidR="0093739E" w:rsidRPr="00BF2A0F" w:rsidRDefault="0093739E" w:rsidP="0093739E">
      <w:pPr>
        <w:spacing w:line="240" w:lineRule="auto"/>
        <w:ind w:firstLine="284"/>
        <w:jc w:val="both"/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</w:pPr>
      <w:r w:rsidRPr="00BF2A0F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Максимальна кількість балів за виконання модульної контрольної роботи - 36.</w:t>
      </w:r>
    </w:p>
    <w:p w14:paraId="201A0F61" w14:textId="77777777" w:rsidR="0093739E" w:rsidRPr="00BF2A0F" w:rsidRDefault="0093739E" w:rsidP="0093739E">
      <w:pPr>
        <w:spacing w:before="120" w:after="120" w:line="240" w:lineRule="auto"/>
        <w:ind w:firstLine="284"/>
        <w:jc w:val="center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BF2A0F">
        <w:rPr>
          <w:rFonts w:ascii="Calibri,BoldItalic" w:eastAsia="Times New Roman" w:hAnsi="Calibri,BoldItalic"/>
          <w:b/>
          <w:bCs/>
          <w:color w:val="000000" w:themeColor="text1"/>
          <w:sz w:val="24"/>
          <w:szCs w:val="24"/>
          <w:lang w:eastAsia="ru-RU"/>
        </w:rPr>
        <w:t>Розрахунок шкали (R) рейтингу</w:t>
      </w:r>
    </w:p>
    <w:p w14:paraId="22CCAF91" w14:textId="77777777" w:rsidR="0093739E" w:rsidRPr="00BF2A0F" w:rsidRDefault="0093739E" w:rsidP="0093739E">
      <w:pPr>
        <w:spacing w:line="240" w:lineRule="auto"/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F2A0F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Рейтингова шкала дисципліни (RD) складає 100 балів та формується як сума всіх рейтингових балів, отриманих </w:t>
      </w:r>
      <w:r w:rsidRPr="00BF2A0F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BF2A0F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 за результатами заходів за семестр: </w:t>
      </w:r>
    </w:p>
    <w:p w14:paraId="2178116A" w14:textId="77777777" w:rsidR="0093739E" w:rsidRPr="00BF2A0F" w:rsidRDefault="0093739E" w:rsidP="0093739E">
      <w:pPr>
        <w:tabs>
          <w:tab w:val="left" w:pos="540"/>
        </w:tabs>
        <w:spacing w:before="120" w:after="120" w:line="240" w:lineRule="auto"/>
        <w:ind w:firstLine="284"/>
        <w:jc w:val="center"/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BF2A0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en-US" w:eastAsia="uk-UA"/>
        </w:rPr>
        <w:t>R</w:t>
      </w:r>
      <w:r w:rsidRPr="00BF2A0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en-US" w:eastAsia="uk-UA"/>
        </w:rPr>
        <w:t>c</w:t>
      </w:r>
      <w:r w:rsidRPr="00BF2A0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 xml:space="preserve"> </w:t>
      </w:r>
      <w:r w:rsidRPr="00BF2A0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ru-RU" w:eastAsia="uk-UA"/>
        </w:rPr>
        <w:t xml:space="preserve">= </w:t>
      </w:r>
      <w:r w:rsidRPr="00BF2A0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64</w:t>
      </w:r>
      <w:r w:rsidRPr="00BF2A0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(</w:t>
      </w:r>
      <w:r w:rsidRPr="00BF2A0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>практична +теоретична складова</w:t>
      </w:r>
      <w:r w:rsidRPr="00BF2A0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)</w:t>
      </w:r>
      <w:r w:rsidRPr="00BF2A0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BF2A0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</w:t>
      </w:r>
      <w:r w:rsidRPr="00BF2A0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BF2A0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36</w:t>
      </w:r>
      <w:r w:rsidRPr="00BF2A0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(МКР) </w:t>
      </w:r>
      <w:r w:rsidRPr="00BF2A0F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= 100 балів</w:t>
      </w:r>
    </w:p>
    <w:p w14:paraId="1640CAC7" w14:textId="77777777" w:rsidR="0093739E" w:rsidRPr="00BF2A0F" w:rsidRDefault="0093739E" w:rsidP="0093739E">
      <w:pPr>
        <w:spacing w:line="240" w:lineRule="auto"/>
        <w:ind w:firstLine="284"/>
        <w:jc w:val="both"/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4"/>
          <w:szCs w:val="24"/>
          <w:lang w:eastAsia="uk-UA"/>
        </w:rPr>
      </w:pPr>
      <w:r w:rsidRPr="00BF2A0F"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4"/>
          <w:szCs w:val="24"/>
          <w:lang w:eastAsia="uk-UA"/>
        </w:rPr>
        <w:t>Календарний контроль:</w:t>
      </w:r>
    </w:p>
    <w:p w14:paraId="4EB001C5" w14:textId="77777777" w:rsidR="0093739E" w:rsidRPr="00BF2A0F" w:rsidRDefault="0093739E" w:rsidP="0093739E">
      <w:pPr>
        <w:spacing w:line="240" w:lineRule="auto"/>
        <w:ind w:firstLine="284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  <w:r w:rsidRPr="00BF2A0F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  <w:t xml:space="preserve">Календарний контроль проводиться протягом семестру на 8-му тижні (1-й КК) та 14-му (2-й КК) як моніторинг поточного стану виконання вимог силабусу. Позитивний результат з КК </w:t>
      </w:r>
      <w:r w:rsidRPr="00BF2A0F">
        <w:rPr>
          <w:rFonts w:asciiTheme="minorHAnsi" w:hAnsiTheme="minorHAnsi" w:cstheme="minorHAnsi"/>
          <w:color w:val="000000" w:themeColor="text1"/>
          <w:sz w:val="24"/>
          <w:szCs w:val="24"/>
        </w:rPr>
        <w:t>здобувач вищої освіти</w:t>
      </w:r>
      <w:r w:rsidRPr="00BF2A0F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  <w:t xml:space="preserve"> отримує коли його поточний рейтинговий бал складає не менше 50% від максимально можливого на момент проведення КК.</w:t>
      </w:r>
    </w:p>
    <w:p w14:paraId="5140B55D" w14:textId="77777777" w:rsidR="0093739E" w:rsidRPr="00BF2A0F" w:rsidRDefault="0093739E" w:rsidP="0093739E">
      <w:pPr>
        <w:spacing w:line="240" w:lineRule="auto"/>
        <w:ind w:firstLine="284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</w:p>
    <w:p w14:paraId="3A7A7F9C" w14:textId="77777777" w:rsidR="0093739E" w:rsidRPr="00BF2A0F" w:rsidRDefault="0093739E" w:rsidP="0093739E">
      <w:pPr>
        <w:tabs>
          <w:tab w:val="left" w:pos="540"/>
        </w:tabs>
        <w:spacing w:line="240" w:lineRule="auto"/>
        <w:ind w:firstLine="284"/>
        <w:jc w:val="both"/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BF2A0F"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Семестровий контроль:</w:t>
      </w:r>
    </w:p>
    <w:p w14:paraId="087E60D0" w14:textId="77777777" w:rsidR="0093739E" w:rsidRPr="00BF2A0F" w:rsidRDefault="0093739E" w:rsidP="0093739E">
      <w:pPr>
        <w:spacing w:line="240" w:lineRule="auto"/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BF2A0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Семестровий контроль – </w:t>
      </w:r>
      <w:r w:rsidRPr="00BF2A0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залік.</w:t>
      </w:r>
    </w:p>
    <w:p w14:paraId="7354B692" w14:textId="77777777" w:rsidR="0093739E" w:rsidRPr="00BF2A0F" w:rsidRDefault="0093739E" w:rsidP="0093739E">
      <w:pPr>
        <w:spacing w:line="240" w:lineRule="auto"/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BF2A0F">
        <w:rPr>
          <w:rFonts w:asciiTheme="minorHAnsi" w:hAnsiTheme="minorHAnsi" w:cstheme="minorHAnsi"/>
          <w:color w:val="000000" w:themeColor="text1"/>
          <w:sz w:val="24"/>
        </w:rPr>
        <w:t xml:space="preserve">Опанування </w:t>
      </w:r>
      <w:r w:rsidRPr="00BF2A0F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BF2A0F">
        <w:rPr>
          <w:rFonts w:asciiTheme="minorHAnsi" w:hAnsiTheme="minorHAnsi" w:cstheme="minorHAnsi"/>
          <w:color w:val="000000" w:themeColor="text1"/>
          <w:sz w:val="24"/>
        </w:rPr>
        <w:t xml:space="preserve"> освітнього компонента оцінюється за результатами його роботи за</w:t>
      </w:r>
      <w:r w:rsidRPr="00BF2A0F">
        <w:rPr>
          <w:rFonts w:asciiTheme="minorHAnsi" w:hAnsiTheme="minorHAnsi" w:cstheme="minorHAnsi"/>
          <w:color w:val="000000" w:themeColor="text1"/>
          <w:spacing w:val="1"/>
          <w:sz w:val="24"/>
        </w:rPr>
        <w:t xml:space="preserve"> </w:t>
      </w:r>
      <w:r w:rsidRPr="00BF2A0F">
        <w:rPr>
          <w:rFonts w:asciiTheme="minorHAnsi" w:hAnsiTheme="minorHAnsi" w:cstheme="minorHAnsi"/>
          <w:color w:val="000000" w:themeColor="text1"/>
          <w:sz w:val="24"/>
        </w:rPr>
        <w:t>семестр з переведенням його рейтингових балів, відповідно до університетської шкали оцінювання (Таблиця</w:t>
      </w:r>
      <w:r w:rsidRPr="00BF2A0F">
        <w:rPr>
          <w:rFonts w:asciiTheme="minorHAnsi" w:hAnsiTheme="minorHAnsi" w:cstheme="minorHAnsi"/>
          <w:color w:val="000000" w:themeColor="text1"/>
          <w:spacing w:val="1"/>
          <w:sz w:val="24"/>
        </w:rPr>
        <w:t xml:space="preserve"> </w:t>
      </w:r>
      <w:r w:rsidRPr="00BF2A0F">
        <w:rPr>
          <w:rFonts w:asciiTheme="minorHAnsi" w:hAnsiTheme="minorHAnsi" w:cstheme="minorHAnsi"/>
          <w:color w:val="000000" w:themeColor="text1"/>
          <w:sz w:val="24"/>
        </w:rPr>
        <w:t>1).</w:t>
      </w:r>
    </w:p>
    <w:p w14:paraId="13ECE2EC" w14:textId="77777777" w:rsidR="0093739E" w:rsidRPr="00BF2A0F" w:rsidRDefault="0093739E" w:rsidP="0093739E">
      <w:pPr>
        <w:spacing w:before="120" w:after="120" w:line="240" w:lineRule="auto"/>
        <w:ind w:left="193" w:right="125" w:firstLine="515"/>
        <w:jc w:val="both"/>
        <w:rPr>
          <w:rFonts w:asciiTheme="minorHAnsi" w:hAnsiTheme="minorHAnsi" w:cstheme="minorHAnsi"/>
          <w:i/>
          <w:color w:val="000000" w:themeColor="text1"/>
          <w:sz w:val="24"/>
          <w:u w:val="single"/>
        </w:rPr>
      </w:pPr>
      <w:r w:rsidRPr="00BF2A0F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Остаточний</w:t>
      </w:r>
      <w:r w:rsidRPr="00BF2A0F">
        <w:rPr>
          <w:rFonts w:asciiTheme="minorHAnsi" w:hAnsiTheme="minorHAnsi" w:cstheme="minorHAnsi"/>
          <w:i/>
          <w:color w:val="000000" w:themeColor="text1"/>
          <w:spacing w:val="-1"/>
          <w:sz w:val="24"/>
          <w:u w:val="single"/>
        </w:rPr>
        <w:t xml:space="preserve"> </w:t>
      </w:r>
      <w:r w:rsidRPr="00BF2A0F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 xml:space="preserve">рейтинг </w:t>
      </w:r>
      <w:r w:rsidRPr="00BF2A0F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u w:val="single"/>
        </w:rPr>
        <w:t>здобувача вищої освіти</w:t>
      </w:r>
      <w:r w:rsidRPr="00BF2A0F">
        <w:rPr>
          <w:rFonts w:asciiTheme="minorHAnsi" w:hAnsiTheme="minorHAnsi" w:cstheme="minorHAnsi"/>
          <w:i/>
          <w:color w:val="000000" w:themeColor="text1"/>
          <w:spacing w:val="-1"/>
          <w:sz w:val="24"/>
          <w:u w:val="single"/>
        </w:rPr>
        <w:t xml:space="preserve"> </w:t>
      </w:r>
      <w:r w:rsidRPr="00BF2A0F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не може</w:t>
      </w:r>
      <w:r w:rsidRPr="00BF2A0F">
        <w:rPr>
          <w:rFonts w:asciiTheme="minorHAnsi" w:hAnsiTheme="minorHAnsi" w:cstheme="minorHAnsi"/>
          <w:i/>
          <w:color w:val="000000" w:themeColor="text1"/>
          <w:spacing w:val="-1"/>
          <w:sz w:val="24"/>
          <w:u w:val="single"/>
        </w:rPr>
        <w:t xml:space="preserve"> </w:t>
      </w:r>
      <w:r w:rsidRPr="00BF2A0F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перевищувати</w:t>
      </w:r>
      <w:r w:rsidRPr="00BF2A0F">
        <w:rPr>
          <w:rFonts w:asciiTheme="minorHAnsi" w:hAnsiTheme="minorHAnsi" w:cstheme="minorHAnsi"/>
          <w:i/>
          <w:color w:val="000000" w:themeColor="text1"/>
          <w:spacing w:val="-2"/>
          <w:sz w:val="24"/>
          <w:u w:val="single"/>
        </w:rPr>
        <w:t xml:space="preserve"> </w:t>
      </w:r>
      <w:r w:rsidRPr="00BF2A0F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100</w:t>
      </w:r>
      <w:r w:rsidRPr="00BF2A0F">
        <w:rPr>
          <w:rFonts w:asciiTheme="minorHAnsi" w:hAnsiTheme="minorHAnsi" w:cstheme="minorHAnsi"/>
          <w:i/>
          <w:color w:val="000000" w:themeColor="text1"/>
          <w:spacing w:val="1"/>
          <w:sz w:val="24"/>
          <w:u w:val="single"/>
        </w:rPr>
        <w:t xml:space="preserve"> </w:t>
      </w:r>
      <w:r w:rsidRPr="00BF2A0F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балів!</w:t>
      </w:r>
    </w:p>
    <w:p w14:paraId="01CA3029" w14:textId="77777777" w:rsidR="0093739E" w:rsidRPr="00BF2A0F" w:rsidRDefault="0093739E" w:rsidP="0093739E">
      <w:pPr>
        <w:spacing w:line="240" w:lineRule="auto"/>
        <w:ind w:firstLine="284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ru-RU"/>
        </w:rPr>
      </w:pPr>
      <w:r w:rsidRPr="00BF2A0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Умови допуску до семестрового контролю</w:t>
      </w:r>
      <w:r w:rsidRPr="00BF2A0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: показник семестрового рейтингу має бути більшим, ніж 30 балів. </w:t>
      </w:r>
    </w:p>
    <w:p w14:paraId="44A63FC1" w14:textId="77777777" w:rsidR="0093739E" w:rsidRPr="00BF2A0F" w:rsidRDefault="0093739E" w:rsidP="0093739E">
      <w:pPr>
        <w:tabs>
          <w:tab w:val="left" w:pos="540"/>
        </w:tabs>
        <w:spacing w:line="240" w:lineRule="auto"/>
        <w:ind w:firstLine="284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eastAsia="uk-UA"/>
        </w:rPr>
      </w:pPr>
      <w:r w:rsidRPr="00BF2A0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Здобувачі вищої освіти, які мають рейтингову оцінку 60 і більше балів, отримують фактичну оцінку, відповідно до кількості набраних балів, без проведення додаткових випробувань.</w:t>
      </w:r>
    </w:p>
    <w:p w14:paraId="38E8A50F" w14:textId="77777777" w:rsidR="0093739E" w:rsidRPr="00BF2A0F" w:rsidRDefault="0093739E" w:rsidP="0093739E">
      <w:pPr>
        <w:spacing w:line="240" w:lineRule="auto"/>
        <w:ind w:firstLine="284"/>
        <w:jc w:val="both"/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</w:pPr>
      <w:r w:rsidRPr="00BF2A0F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Здобувачі вищої освіти, які набрали протягом семестру менше ніж 60 балів, а також ті з них, хто хоче підвищити загальний рейтинг, виконують </w:t>
      </w:r>
      <w:r w:rsidRPr="00BF2A0F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>залікову контрольну роботу (інтегральний тест)</w:t>
      </w:r>
      <w:r w:rsidRPr="00BF2A0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BF2A0F">
        <w:rPr>
          <w:rFonts w:asciiTheme="minorHAnsi" w:eastAsia="Times New Roman" w:hAnsiTheme="minorHAnsi" w:cstheme="minorHAnsi"/>
          <w:color w:val="000000" w:themeColor="text1"/>
          <w:spacing w:val="-2"/>
          <w:sz w:val="24"/>
          <w:szCs w:val="24"/>
          <w:lang w:eastAsia="ru-RU"/>
        </w:rPr>
        <w:t>на останньому за розкладом занятті (18-й тиждень)</w:t>
      </w:r>
      <w:r w:rsidRPr="00BF2A0F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. При цьому всі бали, що були ними отримані протягом семестру, скасовуються. Тестові завдання залікової контрольної роботи містять запитання, які відносяться до різних розділів та тем навчальної програми з обраної дисципліни. </w:t>
      </w:r>
    </w:p>
    <w:p w14:paraId="5011080A" w14:textId="77777777" w:rsidR="0093739E" w:rsidRPr="00BF2A0F" w:rsidRDefault="0093739E" w:rsidP="0093739E">
      <w:pPr>
        <w:spacing w:line="240" w:lineRule="auto"/>
        <w:ind w:firstLine="284"/>
        <w:jc w:val="both"/>
        <w:rPr>
          <w:rFonts w:eastAsia="Times New Roman"/>
          <w:color w:val="000000" w:themeColor="text1"/>
          <w:lang w:eastAsia="ru-RU"/>
        </w:rPr>
      </w:pPr>
      <w:r w:rsidRPr="00BF2A0F">
        <w:rPr>
          <w:rFonts w:ascii="Calibri" w:eastAsia="Times New Roman" w:hAnsi="Calibri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Залікова контрольна робота (інтегральний тест) </w:t>
      </w:r>
      <w:r w:rsidRPr="00BF2A0F">
        <w:rPr>
          <w:rFonts w:ascii="Calibri" w:eastAsia="Times New Roman" w:hAnsi="Calibri"/>
          <w:color w:val="000000" w:themeColor="text1"/>
          <w:spacing w:val="-2"/>
          <w:sz w:val="24"/>
          <w:szCs w:val="24"/>
          <w:lang w:eastAsia="ru-RU"/>
        </w:rPr>
        <w:t xml:space="preserve">проводиться у формі </w:t>
      </w:r>
      <w:r w:rsidRPr="00BF2A0F">
        <w:rPr>
          <w:rFonts w:ascii="Calibri" w:eastAsia="Times New Roman" w:hAnsi="Calibri"/>
          <w:color w:val="000000" w:themeColor="text1"/>
          <w:sz w:val="24"/>
          <w:szCs w:val="24"/>
          <w:lang w:eastAsia="ru-RU"/>
        </w:rPr>
        <w:t xml:space="preserve">тестування. </w:t>
      </w:r>
      <w:r w:rsidRPr="00BF2A0F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Здобувачу вищої освіти</w:t>
      </w:r>
      <w:r w:rsidRPr="00BF2A0F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BF2A0F">
        <w:rPr>
          <w:rFonts w:ascii="Calibri" w:eastAsia="Times New Roman" w:hAnsi="Calibri"/>
          <w:color w:val="000000" w:themeColor="text1"/>
          <w:sz w:val="24"/>
          <w:szCs w:val="24"/>
          <w:lang w:eastAsia="ru-RU"/>
        </w:rPr>
        <w:t>пропонується інтегральний тест, що містить 50 запитань, кожна правильна відповідь оцінюється у 2 бали.</w:t>
      </w:r>
    </w:p>
    <w:p w14:paraId="386E4E6F" w14:textId="0C3044B6" w:rsidR="0093739E" w:rsidRPr="00BF2A0F" w:rsidRDefault="0093739E" w:rsidP="0093739E">
      <w:pPr>
        <w:spacing w:before="120" w:after="120" w:line="240" w:lineRule="auto"/>
        <w:ind w:left="708" w:firstLine="708"/>
        <w:jc w:val="both"/>
        <w:rPr>
          <w:rFonts w:ascii="Calibri" w:eastAsia="Times New Roman" w:hAnsi="Calibri"/>
          <w:i/>
          <w:iCs/>
          <w:color w:val="000000" w:themeColor="text1"/>
          <w:sz w:val="24"/>
          <w:szCs w:val="24"/>
          <w:lang w:eastAsia="ru-RU"/>
        </w:rPr>
      </w:pPr>
      <w:r w:rsidRPr="00BF2A0F">
        <w:rPr>
          <w:rFonts w:ascii="Calibri" w:eastAsia="Times New Roman" w:hAnsi="Calibri"/>
          <w:i/>
          <w:iCs/>
          <w:color w:val="000000" w:themeColor="text1"/>
          <w:sz w:val="24"/>
          <w:szCs w:val="24"/>
          <w:lang w:eastAsia="ru-RU"/>
        </w:rPr>
        <w:t>Максимальна кількість балів за інтегральний тест – 100 балів.</w:t>
      </w:r>
    </w:p>
    <w:p w14:paraId="7AC3DA41" w14:textId="77777777" w:rsidR="0093739E" w:rsidRPr="00BF2A0F" w:rsidRDefault="0093739E" w:rsidP="0093739E">
      <w:pPr>
        <w:pStyle w:val="a0"/>
        <w:shd w:val="clear" w:color="auto" w:fill="FFFFFF" w:themeFill="background1"/>
        <w:spacing w:before="120" w:line="240" w:lineRule="auto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F2A0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Таблиця 1. </w:t>
      </w:r>
      <w:r w:rsidRPr="00BF2A0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Відповідність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93739E" w:rsidRPr="00BF2A0F" w14:paraId="4D06BC0F" w14:textId="77777777" w:rsidTr="004B3539">
        <w:tc>
          <w:tcPr>
            <w:tcW w:w="4760" w:type="dxa"/>
            <w:vAlign w:val="center"/>
          </w:tcPr>
          <w:p w14:paraId="4698D8F6" w14:textId="77777777" w:rsidR="0093739E" w:rsidRPr="00BF2A0F" w:rsidRDefault="0093739E" w:rsidP="004B3539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Рейтингові бали </w:t>
            </w:r>
            <w:r w:rsidRPr="00BF2A0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здобувача вищої освіти</w:t>
            </w:r>
            <w:r w:rsidRPr="00BF2A0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10" w:type="dxa"/>
            <w:vAlign w:val="center"/>
          </w:tcPr>
          <w:p w14:paraId="70C83E30" w14:textId="77777777" w:rsidR="0093739E" w:rsidRPr="00BF2A0F" w:rsidRDefault="0093739E" w:rsidP="004B3539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93739E" w:rsidRPr="00BF2A0F" w14:paraId="4216418C" w14:textId="77777777" w:rsidTr="004B3539">
        <w:tc>
          <w:tcPr>
            <w:tcW w:w="4760" w:type="dxa"/>
          </w:tcPr>
          <w:p w14:paraId="166978C6" w14:textId="77777777" w:rsidR="0093739E" w:rsidRPr="00BF2A0F" w:rsidRDefault="0093739E" w:rsidP="004B3539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14:paraId="674AF7EE" w14:textId="77777777" w:rsidR="0093739E" w:rsidRPr="00BF2A0F" w:rsidRDefault="0093739E" w:rsidP="004B3539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Відмінно</w:t>
            </w:r>
          </w:p>
        </w:tc>
      </w:tr>
      <w:tr w:rsidR="0093739E" w:rsidRPr="00BF2A0F" w14:paraId="2D790643" w14:textId="77777777" w:rsidTr="004B3539">
        <w:trPr>
          <w:trHeight w:val="323"/>
        </w:trPr>
        <w:tc>
          <w:tcPr>
            <w:tcW w:w="4760" w:type="dxa"/>
          </w:tcPr>
          <w:p w14:paraId="6ADD7AC3" w14:textId="77777777" w:rsidR="0093739E" w:rsidRPr="00BF2A0F" w:rsidRDefault="0093739E" w:rsidP="004B3539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14:paraId="4DBB820D" w14:textId="77777777" w:rsidR="0093739E" w:rsidRPr="00BF2A0F" w:rsidRDefault="0093739E" w:rsidP="004B3539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Дуже добре</w:t>
            </w:r>
          </w:p>
        </w:tc>
      </w:tr>
      <w:tr w:rsidR="0093739E" w:rsidRPr="00BF2A0F" w14:paraId="62299B9A" w14:textId="77777777" w:rsidTr="004B3539">
        <w:trPr>
          <w:trHeight w:val="322"/>
        </w:trPr>
        <w:tc>
          <w:tcPr>
            <w:tcW w:w="4760" w:type="dxa"/>
          </w:tcPr>
          <w:p w14:paraId="16F21481" w14:textId="77777777" w:rsidR="0093739E" w:rsidRPr="00BF2A0F" w:rsidRDefault="0093739E" w:rsidP="004B3539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14:paraId="60095C5F" w14:textId="77777777" w:rsidR="0093739E" w:rsidRPr="00BF2A0F" w:rsidRDefault="0093739E" w:rsidP="004B3539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Добре</w:t>
            </w:r>
          </w:p>
        </w:tc>
      </w:tr>
      <w:tr w:rsidR="0093739E" w:rsidRPr="00BF2A0F" w14:paraId="2E76ABD7" w14:textId="77777777" w:rsidTr="004B3539">
        <w:trPr>
          <w:trHeight w:val="323"/>
        </w:trPr>
        <w:tc>
          <w:tcPr>
            <w:tcW w:w="4760" w:type="dxa"/>
          </w:tcPr>
          <w:p w14:paraId="71433CC8" w14:textId="77777777" w:rsidR="0093739E" w:rsidRPr="00BF2A0F" w:rsidRDefault="0093739E" w:rsidP="004B3539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14:paraId="3B7FBCB1" w14:textId="77777777" w:rsidR="0093739E" w:rsidRPr="00BF2A0F" w:rsidRDefault="0093739E" w:rsidP="004B3539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Задовільно</w:t>
            </w:r>
          </w:p>
        </w:tc>
      </w:tr>
      <w:tr w:rsidR="0093739E" w:rsidRPr="00BF2A0F" w14:paraId="7975777D" w14:textId="77777777" w:rsidTr="004B3539">
        <w:trPr>
          <w:trHeight w:val="322"/>
        </w:trPr>
        <w:tc>
          <w:tcPr>
            <w:tcW w:w="4760" w:type="dxa"/>
          </w:tcPr>
          <w:p w14:paraId="19AB3345" w14:textId="77777777" w:rsidR="0093739E" w:rsidRPr="00BF2A0F" w:rsidRDefault="0093739E" w:rsidP="004B3539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14:paraId="57DAA193" w14:textId="77777777" w:rsidR="0093739E" w:rsidRPr="00BF2A0F" w:rsidRDefault="0093739E" w:rsidP="004B3539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Достатньо</w:t>
            </w:r>
          </w:p>
        </w:tc>
      </w:tr>
      <w:tr w:rsidR="0093739E" w:rsidRPr="00BF2A0F" w14:paraId="53AAF703" w14:textId="77777777" w:rsidTr="004B3539">
        <w:trPr>
          <w:trHeight w:val="323"/>
        </w:trPr>
        <w:tc>
          <w:tcPr>
            <w:tcW w:w="4760" w:type="dxa"/>
            <w:vAlign w:val="center"/>
          </w:tcPr>
          <w:p w14:paraId="2A75F69D" w14:textId="77777777" w:rsidR="0093739E" w:rsidRPr="00BF2A0F" w:rsidRDefault="0093739E" w:rsidP="004B3539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 xml:space="preserve">Менше 60 </w:t>
            </w:r>
          </w:p>
        </w:tc>
        <w:tc>
          <w:tcPr>
            <w:tcW w:w="4810" w:type="dxa"/>
          </w:tcPr>
          <w:p w14:paraId="0A82B6C9" w14:textId="77777777" w:rsidR="0093739E" w:rsidRPr="00BF2A0F" w:rsidRDefault="0093739E" w:rsidP="004B3539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Незадовільно</w:t>
            </w:r>
          </w:p>
        </w:tc>
      </w:tr>
      <w:tr w:rsidR="0093739E" w:rsidRPr="00BF2A0F" w14:paraId="500367B8" w14:textId="77777777" w:rsidTr="004B3539">
        <w:trPr>
          <w:trHeight w:val="323"/>
        </w:trPr>
        <w:tc>
          <w:tcPr>
            <w:tcW w:w="4760" w:type="dxa"/>
            <w:vAlign w:val="center"/>
          </w:tcPr>
          <w:p w14:paraId="60D31E8E" w14:textId="77777777" w:rsidR="0093739E" w:rsidRPr="00BF2A0F" w:rsidRDefault="0093739E" w:rsidP="004B3539">
            <w:pPr>
              <w:pStyle w:val="af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F2A0F">
              <w:rPr>
                <w:rFonts w:asciiTheme="minorHAnsi" w:hAnsiTheme="minorHAnsi" w:cstheme="minorHAnsi"/>
                <w:color w:val="000000" w:themeColor="text1"/>
              </w:rPr>
              <w:t xml:space="preserve">Не виконані умови допуску до заліку </w:t>
            </w:r>
            <w:r w:rsidRPr="00BF2A0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(&lt; 30</w:t>
            </w:r>
            <w:r w:rsidRPr="00BF2A0F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4810" w:type="dxa"/>
          </w:tcPr>
          <w:p w14:paraId="1E482014" w14:textId="77777777" w:rsidR="0093739E" w:rsidRPr="00BF2A0F" w:rsidRDefault="0093739E" w:rsidP="004B3539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F2A0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Не допущено</w:t>
            </w:r>
          </w:p>
        </w:tc>
      </w:tr>
    </w:tbl>
    <w:p w14:paraId="0E592C51" w14:textId="77777777" w:rsidR="00AA14C0" w:rsidRPr="00BF2A0F" w:rsidRDefault="00AA14C0" w:rsidP="00AA14C0"/>
    <w:p w14:paraId="22F37354" w14:textId="52462BFB" w:rsidR="006425A0" w:rsidRPr="00BF2A0F" w:rsidRDefault="006425A0" w:rsidP="0093739E">
      <w:pPr>
        <w:pStyle w:val="1"/>
        <w:numPr>
          <w:ilvl w:val="0"/>
          <w:numId w:val="34"/>
        </w:numPr>
        <w:spacing w:line="240" w:lineRule="auto"/>
      </w:pPr>
      <w:r w:rsidRPr="00BF2A0F">
        <w:rPr>
          <w:color w:val="auto"/>
        </w:rPr>
        <w:t>Додаткова інформація з дисципліни (освітнього компонента</w:t>
      </w:r>
      <w:r w:rsidRPr="00BF2A0F">
        <w:t>)</w:t>
      </w:r>
    </w:p>
    <w:p w14:paraId="3CF31070" w14:textId="7DC034AB" w:rsidR="00AA14C0" w:rsidRPr="00BF2A0F" w:rsidRDefault="00AA14C0" w:rsidP="00AA14C0">
      <w:pPr>
        <w:spacing w:line="240" w:lineRule="auto"/>
        <w:ind w:firstLine="709"/>
        <w:jc w:val="both"/>
      </w:pPr>
      <w:r w:rsidRPr="00BF2A0F"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  <w:t xml:space="preserve">Під час проходження навчального матеріалу з навчальної дисципліни передбачено  використання сучасних технологій в навчальному процесі. Протягом навчального періоду передбачено використання </w:t>
      </w:r>
      <w:r w:rsidR="00660FE7" w:rsidRPr="00BF2A0F">
        <w:rPr>
          <w:rFonts w:asciiTheme="minorHAnsi" w:hAnsiTheme="minorHAnsi"/>
          <w:color w:val="000000" w:themeColor="text1"/>
          <w:sz w:val="24"/>
          <w:szCs w:val="24"/>
        </w:rPr>
        <w:t>здобувачам вищої освіти</w:t>
      </w:r>
      <w:r w:rsidRPr="00BF2A0F">
        <w:rPr>
          <w:rFonts w:asciiTheme="minorHAnsi" w:eastAsia="Times New Roman" w:hAnsiTheme="minorHAnsi" w:cstheme="minorHAnsi"/>
          <w:snapToGrid w:val="0"/>
          <w:sz w:val="24"/>
          <w:szCs w:val="24"/>
          <w:lang w:eastAsia="ru-RU"/>
        </w:rPr>
        <w:t xml:space="preserve"> засобів та методів самоконтролю за станом здоров'я, дотримання ними вимог з попередження травматизму та захворювань</w:t>
      </w:r>
      <w:r w:rsidRPr="00BF2A0F">
        <w:rPr>
          <w:rFonts w:eastAsia="Times New Roman" w:cstheme="minorHAnsi"/>
          <w:snapToGrid w:val="0"/>
          <w:lang w:eastAsia="ru-RU"/>
        </w:rPr>
        <w:t>.</w:t>
      </w:r>
    </w:p>
    <w:p w14:paraId="2F3EC6B2" w14:textId="1EB5FDF0" w:rsidR="006425A0" w:rsidRPr="00BF2A0F" w:rsidRDefault="006425A0" w:rsidP="006425A0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sz w:val="24"/>
          <w:szCs w:val="24"/>
          <w:lang w:eastAsia="ru-RU"/>
        </w:rPr>
      </w:pPr>
      <w:r w:rsidRPr="00BF2A0F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lastRenderedPageBreak/>
        <w:t xml:space="preserve">Практичні завдання </w:t>
      </w:r>
      <w:r w:rsidR="00660FE7" w:rsidRPr="00BF2A0F">
        <w:rPr>
          <w:rFonts w:asciiTheme="minorHAnsi" w:hAnsiTheme="minorHAnsi"/>
          <w:color w:val="000000" w:themeColor="text1"/>
          <w:sz w:val="24"/>
          <w:szCs w:val="24"/>
        </w:rPr>
        <w:t>здобувачам вищої освіти</w:t>
      </w:r>
      <w:r w:rsidRPr="00BF2A0F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 xml:space="preserve"> надаються залежно від поточного стану функціональної готовності їхнього організму та ступеню їхнього оволодіння технікою виконання спортивних та фізичних вправ.</w:t>
      </w:r>
    </w:p>
    <w:p w14:paraId="165966DE" w14:textId="40D366D8" w:rsidR="006425A0" w:rsidRPr="00BF2A0F" w:rsidRDefault="006425A0" w:rsidP="006425A0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sz w:val="24"/>
          <w:szCs w:val="24"/>
          <w:lang w:eastAsia="ru-RU"/>
        </w:rPr>
      </w:pPr>
      <w:r w:rsidRPr="00BF2A0F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 xml:space="preserve">Методика реалізації завдань регламентується правилами техніки безпеки та здійсненням </w:t>
      </w:r>
      <w:r w:rsidR="00660FE7" w:rsidRPr="00BF2A0F">
        <w:rPr>
          <w:rFonts w:asciiTheme="minorHAnsi" w:hAnsiTheme="minorHAnsi"/>
          <w:color w:val="000000" w:themeColor="text1"/>
          <w:sz w:val="24"/>
          <w:szCs w:val="24"/>
        </w:rPr>
        <w:t>здобувачами вищої освіти</w:t>
      </w:r>
      <w:r w:rsidRPr="00BF2A0F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 xml:space="preserve"> самостійного контролю за станом основних функціональних систем.</w:t>
      </w:r>
    </w:p>
    <w:p w14:paraId="7ECC2212" w14:textId="77777777" w:rsidR="006425A0" w:rsidRPr="00BF2A0F" w:rsidRDefault="006425A0" w:rsidP="006425A0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sz w:val="24"/>
          <w:szCs w:val="24"/>
          <w:lang w:eastAsia="ru-RU"/>
        </w:rPr>
      </w:pPr>
      <w:r w:rsidRPr="00BF2A0F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>На практичних заняттях вирішуються завдання з підвищення рівня розвитку фізичних і психічних якостей, використовуються аналітичні підходи до вибору методів розвитку сили окремих м'язів та їх груп, а також методи та засоби активного відпочинку і відновлення організму.</w:t>
      </w:r>
    </w:p>
    <w:p w14:paraId="7843FB0E" w14:textId="149EBEDA" w:rsidR="006425A0" w:rsidRPr="00BF2A0F" w:rsidRDefault="006425A0" w:rsidP="006425A0">
      <w:pPr>
        <w:spacing w:line="240" w:lineRule="auto"/>
        <w:ind w:firstLine="709"/>
        <w:jc w:val="both"/>
        <w:rPr>
          <w:rFonts w:asciiTheme="minorHAnsi" w:eastAsia="Times New Roman" w:hAnsiTheme="minorHAnsi"/>
          <w:b/>
          <w:snapToGrid w:val="0"/>
          <w:sz w:val="24"/>
          <w:szCs w:val="24"/>
          <w:lang w:eastAsia="ru-RU"/>
        </w:rPr>
      </w:pPr>
      <w:r w:rsidRPr="00BF2A0F">
        <w:rPr>
          <w:rFonts w:asciiTheme="minorHAnsi" w:eastAsia="Times New Roman" w:hAnsiTheme="minorHAnsi"/>
          <w:sz w:val="24"/>
          <w:szCs w:val="24"/>
          <w:lang w:eastAsia="ru-RU"/>
        </w:rPr>
        <w:t>Під час занять, відповідно до вимог та форм організації навчальних занять з</w:t>
      </w:r>
      <w:r w:rsidR="006F1477" w:rsidRPr="00BF2A0F">
        <w:rPr>
          <w:rFonts w:asciiTheme="minorHAnsi" w:eastAsia="Times New Roman" w:hAnsiTheme="minorHAnsi"/>
          <w:sz w:val="24"/>
          <w:szCs w:val="24"/>
          <w:lang w:eastAsia="ru-RU"/>
        </w:rPr>
        <w:t>і</w:t>
      </w:r>
      <w:r w:rsidRPr="00BF2A0F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F74A5C" w:rsidRPr="00BF2A0F">
        <w:rPr>
          <w:rStyle w:val="af3"/>
          <w:rFonts w:asciiTheme="minorHAnsi" w:hAnsiTheme="minorHAnsi"/>
          <w:color w:val="000000" w:themeColor="text1"/>
          <w:sz w:val="24"/>
          <w:szCs w:val="24"/>
        </w:rPr>
        <w:t>спортивної гімнастики, акробатик</w:t>
      </w:r>
      <w:r w:rsidR="00561A24" w:rsidRPr="00BF2A0F">
        <w:rPr>
          <w:rStyle w:val="af3"/>
          <w:rFonts w:asciiTheme="minorHAnsi" w:hAnsiTheme="minorHAnsi"/>
          <w:color w:val="000000" w:themeColor="text1"/>
          <w:sz w:val="24"/>
          <w:szCs w:val="24"/>
        </w:rPr>
        <w:t>и</w:t>
      </w:r>
      <w:r w:rsidR="00F74A5C" w:rsidRPr="00BF2A0F">
        <w:rPr>
          <w:rStyle w:val="af3"/>
          <w:rFonts w:asciiTheme="minorHAnsi" w:hAnsiTheme="minorHAnsi"/>
          <w:color w:val="000000" w:themeColor="text1"/>
          <w:sz w:val="24"/>
          <w:szCs w:val="24"/>
        </w:rPr>
        <w:t>, стрибків на батуті, хореографії, воркаут</w:t>
      </w:r>
      <w:r w:rsidR="00F74A5C" w:rsidRPr="00BF2A0F">
        <w:rPr>
          <w:rStyle w:val="af3"/>
          <w:rFonts w:asciiTheme="minorHAnsi" w:hAnsiTheme="minorHAnsi"/>
          <w:sz w:val="24"/>
          <w:szCs w:val="24"/>
        </w:rPr>
        <w:t>у</w:t>
      </w:r>
      <w:r w:rsidR="00143569" w:rsidRPr="00BF2A0F">
        <w:rPr>
          <w:rStyle w:val="af3"/>
          <w:rFonts w:asciiTheme="minorHAnsi" w:hAnsiTheme="minorHAnsi"/>
          <w:sz w:val="24"/>
          <w:szCs w:val="24"/>
        </w:rPr>
        <w:t>,</w:t>
      </w:r>
      <w:r w:rsidRPr="00BF2A0F">
        <w:rPr>
          <w:rFonts w:asciiTheme="minorHAnsi" w:eastAsia="Times New Roman" w:hAnsiTheme="minorHAnsi"/>
          <w:b/>
          <w:snapToGrid w:val="0"/>
          <w:sz w:val="24"/>
          <w:szCs w:val="24"/>
          <w:lang w:eastAsia="ru-RU"/>
        </w:rPr>
        <w:t xml:space="preserve"> </w:t>
      </w:r>
      <w:r w:rsidRPr="00BF2A0F">
        <w:rPr>
          <w:rFonts w:asciiTheme="minorHAnsi" w:eastAsia="Times New Roman" w:hAnsiTheme="minorHAnsi"/>
          <w:sz w:val="24"/>
          <w:szCs w:val="24"/>
          <w:lang w:eastAsia="ru-RU"/>
        </w:rPr>
        <w:t>використовується навчальний інвентар та спортивно-технічна база.</w:t>
      </w:r>
    </w:p>
    <w:p w14:paraId="6303454A" w14:textId="6E9A4DE8" w:rsidR="006425A0" w:rsidRPr="00BF2A0F" w:rsidRDefault="006425A0" w:rsidP="006425A0">
      <w:pPr>
        <w:shd w:val="clear" w:color="auto" w:fill="FFFFFF"/>
        <w:spacing w:line="240" w:lineRule="auto"/>
        <w:ind w:firstLine="709"/>
        <w:rPr>
          <w:rFonts w:asciiTheme="minorHAnsi" w:eastAsia="Times New Roman" w:hAnsiTheme="minorHAnsi"/>
          <w:snapToGrid w:val="0"/>
          <w:sz w:val="24"/>
          <w:szCs w:val="24"/>
          <w:lang w:eastAsia="ru-RU"/>
        </w:rPr>
      </w:pPr>
      <w:r w:rsidRPr="00BF2A0F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 xml:space="preserve">До програмного матеріалу для груп початкової </w:t>
      </w:r>
      <w:r w:rsidR="00457BB1" w:rsidRPr="00BF2A0F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>фізи</w:t>
      </w:r>
      <w:r w:rsidRPr="00BF2A0F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>чної</w:t>
      </w:r>
      <w:r w:rsidR="00457BB1" w:rsidRPr="00BF2A0F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 xml:space="preserve"> </w:t>
      </w:r>
      <w:r w:rsidRPr="00BF2A0F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>підготовки включено:</w:t>
      </w:r>
    </w:p>
    <w:p w14:paraId="0F8615CE" w14:textId="77777777" w:rsidR="006425A0" w:rsidRPr="00BF2A0F" w:rsidRDefault="006425A0" w:rsidP="006425A0">
      <w:pPr>
        <w:numPr>
          <w:ilvl w:val="0"/>
          <w:numId w:val="16"/>
        </w:numPr>
        <w:shd w:val="clear" w:color="auto" w:fill="FFFFFF"/>
        <w:tabs>
          <w:tab w:val="num" w:pos="567"/>
        </w:tabs>
        <w:spacing w:line="240" w:lineRule="auto"/>
        <w:ind w:left="0" w:firstLine="709"/>
        <w:jc w:val="both"/>
        <w:rPr>
          <w:rFonts w:asciiTheme="minorHAnsi" w:eastAsia="Times New Roman" w:hAnsiTheme="minorHAnsi"/>
          <w:snapToGrid w:val="0"/>
          <w:sz w:val="24"/>
          <w:szCs w:val="24"/>
          <w:lang w:eastAsia="ru-RU"/>
        </w:rPr>
      </w:pPr>
      <w:r w:rsidRPr="00BF2A0F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 xml:space="preserve">фізичну підготовку, основною метою якої є створення бази для підвищення рівня майстерності за допомогою загально-фізичних засобів підготовки </w:t>
      </w:r>
    </w:p>
    <w:p w14:paraId="25FF4539" w14:textId="0AA1E3AB" w:rsidR="006425A0" w:rsidRPr="00BF2A0F" w:rsidRDefault="006425A0" w:rsidP="006425A0">
      <w:pPr>
        <w:numPr>
          <w:ilvl w:val="0"/>
          <w:numId w:val="16"/>
        </w:numPr>
        <w:shd w:val="clear" w:color="auto" w:fill="FFFFFF"/>
        <w:tabs>
          <w:tab w:val="num" w:pos="567"/>
        </w:tabs>
        <w:spacing w:line="240" w:lineRule="auto"/>
        <w:ind w:left="0" w:firstLine="709"/>
        <w:jc w:val="both"/>
        <w:rPr>
          <w:rFonts w:asciiTheme="minorHAnsi" w:eastAsia="Times New Roman" w:hAnsiTheme="minorHAnsi"/>
          <w:snapToGrid w:val="0"/>
          <w:sz w:val="24"/>
          <w:szCs w:val="24"/>
          <w:lang w:eastAsia="ru-RU"/>
        </w:rPr>
      </w:pPr>
      <w:r w:rsidRPr="00BF2A0F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>технічну підготовку, основною метою якої є вдосконалення індивідуальної техніки, розширення діапазону рухових навичок</w:t>
      </w:r>
      <w:r w:rsidR="00AA14C0" w:rsidRPr="00BF2A0F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>.</w:t>
      </w:r>
    </w:p>
    <w:p w14:paraId="4D0F56D3" w14:textId="4B3723FB" w:rsidR="006425A0" w:rsidRPr="00BF2A0F" w:rsidRDefault="006425A0" w:rsidP="006425A0">
      <w:pPr>
        <w:rPr>
          <w:rFonts w:asciiTheme="minorHAnsi" w:hAnsiTheme="minorHAnsi"/>
          <w:sz w:val="24"/>
          <w:szCs w:val="24"/>
        </w:rPr>
      </w:pPr>
    </w:p>
    <w:p w14:paraId="1168093E" w14:textId="77777777" w:rsidR="00AA14C0" w:rsidRPr="00BF2A0F" w:rsidRDefault="00AA14C0" w:rsidP="00BF2A0F">
      <w:pPr>
        <w:spacing w:line="360" w:lineRule="auto"/>
        <w:ind w:firstLine="567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BF2A0F">
        <w:rPr>
          <w:rFonts w:asciiTheme="minorHAnsi" w:hAnsiTheme="minorHAnsi"/>
          <w:b/>
          <w:bCs/>
          <w:color w:val="000000" w:themeColor="text1"/>
          <w:sz w:val="22"/>
          <w:szCs w:val="22"/>
        </w:rPr>
        <w:t>Робочу програму навчальної дисципліни (силабус):</w:t>
      </w:r>
    </w:p>
    <w:p w14:paraId="15E76A73" w14:textId="77777777" w:rsidR="00623730" w:rsidRPr="00BF2A0F" w:rsidRDefault="00AA14C0" w:rsidP="00BF2A0F">
      <w:pPr>
        <w:spacing w:line="360" w:lineRule="auto"/>
        <w:ind w:firstLine="567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BF2A0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Складено: </w:t>
      </w:r>
    </w:p>
    <w:p w14:paraId="5F374E16" w14:textId="07818681" w:rsidR="00AA14C0" w:rsidRPr="00BF2A0F" w:rsidRDefault="00AA14C0" w:rsidP="00BF2A0F">
      <w:pPr>
        <w:spacing w:line="360" w:lineRule="auto"/>
        <w:ind w:firstLine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F2A0F">
        <w:rPr>
          <w:rFonts w:asciiTheme="minorHAnsi" w:hAnsiTheme="minorHAnsi"/>
          <w:color w:val="000000" w:themeColor="text1"/>
          <w:sz w:val="22"/>
          <w:szCs w:val="22"/>
        </w:rPr>
        <w:t>в.о. завідувач</w:t>
      </w:r>
      <w:r w:rsidR="00623730" w:rsidRPr="00BF2A0F">
        <w:rPr>
          <w:rFonts w:asciiTheme="minorHAnsi" w:hAnsiTheme="minorHAnsi"/>
          <w:color w:val="000000" w:themeColor="text1"/>
          <w:sz w:val="22"/>
          <w:szCs w:val="22"/>
        </w:rPr>
        <w:t>а</w:t>
      </w:r>
      <w:r w:rsidRPr="00BF2A0F">
        <w:rPr>
          <w:rFonts w:asciiTheme="minorHAnsi" w:hAnsiTheme="minorHAnsi"/>
          <w:color w:val="000000" w:themeColor="text1"/>
          <w:sz w:val="22"/>
          <w:szCs w:val="22"/>
        </w:rPr>
        <w:t xml:space="preserve"> кафедри технологій оздоровлення і спорту, к.п.н., доцент Бойко Ганна Леонідівна</w:t>
      </w:r>
    </w:p>
    <w:p w14:paraId="22645FB2" w14:textId="3B21ED30" w:rsidR="00AA14C0" w:rsidRDefault="00AA14C0" w:rsidP="00BF2A0F">
      <w:pPr>
        <w:spacing w:line="360" w:lineRule="auto"/>
        <w:ind w:firstLine="567"/>
        <w:jc w:val="both"/>
        <w:rPr>
          <w:rFonts w:asciiTheme="minorHAnsi" w:eastAsia="Times New Roman" w:hAnsiTheme="minorHAnsi"/>
          <w:sz w:val="22"/>
          <w:szCs w:val="22"/>
          <w:lang w:eastAsia="ru-RU"/>
        </w:rPr>
      </w:pPr>
      <w:r w:rsidRPr="00BF2A0F">
        <w:rPr>
          <w:rFonts w:asciiTheme="minorHAnsi" w:hAnsiTheme="minorHAnsi"/>
          <w:color w:val="000000" w:themeColor="text1"/>
          <w:sz w:val="22"/>
          <w:szCs w:val="22"/>
        </w:rPr>
        <w:t>ст. викладач</w:t>
      </w:r>
      <w:r w:rsidRPr="00BF2A0F">
        <w:rPr>
          <w:rFonts w:asciiTheme="minorHAnsi" w:eastAsia="Times New Roman" w:hAnsiTheme="minorHAnsi"/>
          <w:sz w:val="22"/>
          <w:szCs w:val="22"/>
          <w:lang w:eastAsia="ru-RU"/>
        </w:rPr>
        <w:t xml:space="preserve"> Добровольський Володимир Едвардович</w:t>
      </w:r>
    </w:p>
    <w:p w14:paraId="28BF0E70" w14:textId="5848E4B7" w:rsidR="00D308DE" w:rsidRPr="00D308DE" w:rsidRDefault="00D308DE" w:rsidP="00D308DE">
      <w:pPr>
        <w:spacing w:before="120" w:after="120" w:line="240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ru-RU"/>
        </w:rPr>
      </w:pPr>
      <w:r w:rsidRPr="00F4790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ru-RU"/>
        </w:rPr>
        <w:t xml:space="preserve">ст. викладач </w:t>
      </w:r>
      <w:r w:rsidRPr="00F479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кафедри технологій оздоровлення і спорту </w:t>
      </w:r>
      <w:r w:rsidRPr="00F4790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ru-RU"/>
        </w:rPr>
        <w:t>Шишацька Валентина Іванівна</w:t>
      </w:r>
    </w:p>
    <w:p w14:paraId="7F87EFF4" w14:textId="77777777" w:rsidR="00045FE7" w:rsidRDefault="00623730" w:rsidP="00045FE7">
      <w:pPr>
        <w:spacing w:line="360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BF2A0F">
        <w:rPr>
          <w:rFonts w:ascii="Calibri" w:hAnsi="Calibri"/>
          <w:b/>
          <w:bCs/>
          <w:color w:val="000000"/>
          <w:sz w:val="22"/>
          <w:szCs w:val="22"/>
        </w:rPr>
        <w:t>Ухвалено</w:t>
      </w:r>
      <w:r w:rsidRPr="00BF2A0F">
        <w:rPr>
          <w:rFonts w:ascii="Calibri" w:hAnsi="Calibri"/>
          <w:color w:val="000000"/>
          <w:sz w:val="22"/>
          <w:szCs w:val="22"/>
        </w:rPr>
        <w:t xml:space="preserve"> кафедрою технологій оздоровлення і спорту (протокол </w:t>
      </w:r>
      <w:r w:rsidRPr="00BF2A0F">
        <w:rPr>
          <w:rFonts w:ascii="Calibri" w:hAnsi="Calibri"/>
          <w:color w:val="000000"/>
          <w:sz w:val="22"/>
          <w:szCs w:val="22"/>
          <w:lang w:val="ru-RU"/>
        </w:rPr>
        <w:t xml:space="preserve">№ </w:t>
      </w:r>
      <w:r w:rsidR="00BF2A0F" w:rsidRPr="00BF2A0F">
        <w:rPr>
          <w:rFonts w:ascii="Calibri" w:hAnsi="Calibri"/>
          <w:color w:val="000000"/>
          <w:sz w:val="22"/>
          <w:szCs w:val="22"/>
          <w:lang w:val="ru-RU"/>
        </w:rPr>
        <w:t>3</w:t>
      </w:r>
      <w:r w:rsidR="00660FE7" w:rsidRPr="00BF2A0F">
        <w:rPr>
          <w:rFonts w:ascii="Calibri" w:hAnsi="Calibri"/>
          <w:color w:val="000000"/>
          <w:sz w:val="22"/>
          <w:szCs w:val="22"/>
          <w:lang w:val="ru-RU"/>
        </w:rPr>
        <w:t xml:space="preserve"> від </w:t>
      </w:r>
      <w:r w:rsidR="00BF2A0F" w:rsidRPr="00BF2A0F">
        <w:rPr>
          <w:rFonts w:ascii="Calibri" w:hAnsi="Calibri"/>
          <w:color w:val="000000"/>
          <w:sz w:val="22"/>
          <w:szCs w:val="22"/>
          <w:lang w:val="ru-RU"/>
        </w:rPr>
        <w:t>18.10.22</w:t>
      </w:r>
      <w:r w:rsidR="00660FE7" w:rsidRPr="00BF2A0F">
        <w:rPr>
          <w:rFonts w:ascii="Calibri" w:hAnsi="Calibri"/>
          <w:color w:val="000000"/>
          <w:sz w:val="22"/>
          <w:szCs w:val="22"/>
          <w:lang w:val="ru-RU"/>
        </w:rPr>
        <w:t xml:space="preserve"> р.</w:t>
      </w:r>
      <w:r w:rsidRPr="00BF2A0F">
        <w:rPr>
          <w:rFonts w:ascii="Calibri" w:hAnsi="Calibri"/>
          <w:color w:val="000000"/>
          <w:sz w:val="22"/>
          <w:szCs w:val="22"/>
        </w:rPr>
        <w:t>)</w:t>
      </w:r>
    </w:p>
    <w:p w14:paraId="10A6BE64" w14:textId="1D0D584E" w:rsidR="00045FE7" w:rsidRPr="00045FE7" w:rsidRDefault="00045FE7" w:rsidP="00045FE7">
      <w:pPr>
        <w:spacing w:line="360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 xml:space="preserve">Погоджено </w:t>
      </w:r>
      <w:r>
        <w:rPr>
          <w:rFonts w:asciiTheme="minorHAnsi" w:hAnsiTheme="minorHAnsi"/>
          <w:sz w:val="22"/>
          <w:szCs w:val="22"/>
        </w:rPr>
        <w:t>Методичною радою університету (протокол №</w:t>
      </w:r>
      <w:r>
        <w:rPr>
          <w:rFonts w:asciiTheme="minorHAnsi" w:hAnsiTheme="minorHAnsi"/>
          <w:sz w:val="22"/>
          <w:szCs w:val="22"/>
          <w:lang w:val="ru-RU"/>
        </w:rPr>
        <w:t xml:space="preserve"> 8 в</w:t>
      </w:r>
      <w:r>
        <w:rPr>
          <w:rFonts w:asciiTheme="minorHAnsi" w:hAnsiTheme="minorHAnsi"/>
          <w:sz w:val="22"/>
          <w:szCs w:val="22"/>
        </w:rPr>
        <w:t>ід.</w:t>
      </w:r>
      <w:r>
        <w:rPr>
          <w:rFonts w:asciiTheme="minorHAnsi" w:hAnsiTheme="minorHAnsi"/>
          <w:sz w:val="22"/>
          <w:szCs w:val="22"/>
          <w:lang w:val="ru-RU"/>
        </w:rPr>
        <w:t xml:space="preserve"> 02.06.23 р</w:t>
      </w:r>
      <w:r>
        <w:rPr>
          <w:rFonts w:asciiTheme="minorHAnsi" w:hAnsiTheme="minorHAnsi"/>
          <w:sz w:val="22"/>
          <w:szCs w:val="22"/>
        </w:rPr>
        <w:t>)</w:t>
      </w:r>
    </w:p>
    <w:p w14:paraId="252444CF" w14:textId="1756A265" w:rsidR="005251A5" w:rsidRPr="00045FE7" w:rsidRDefault="005251A5" w:rsidP="00BF2A0F">
      <w:pPr>
        <w:spacing w:line="360" w:lineRule="auto"/>
        <w:ind w:firstLine="567"/>
        <w:jc w:val="both"/>
        <w:rPr>
          <w:rFonts w:asciiTheme="minorHAnsi" w:hAnsiTheme="minorHAnsi"/>
          <w:bCs/>
          <w:sz w:val="22"/>
          <w:szCs w:val="22"/>
        </w:rPr>
      </w:pPr>
    </w:p>
    <w:sectPr w:rsidR="005251A5" w:rsidRPr="00045FE7" w:rsidSect="00A8556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FC338" w14:textId="77777777" w:rsidR="00002063" w:rsidRDefault="00002063" w:rsidP="004E0EDF">
      <w:pPr>
        <w:spacing w:line="240" w:lineRule="auto"/>
      </w:pPr>
      <w:r>
        <w:separator/>
      </w:r>
    </w:p>
  </w:endnote>
  <w:endnote w:type="continuationSeparator" w:id="0">
    <w:p w14:paraId="01782EF3" w14:textId="77777777" w:rsidR="00002063" w:rsidRDefault="00002063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,Italic">
    <w:altName w:val="Calibri"/>
    <w:panose1 w:val="00000000000000000000"/>
    <w:charset w:val="00"/>
    <w:family w:val="roman"/>
    <w:notTrueType/>
    <w:pitch w:val="default"/>
  </w:font>
  <w:font w:name="Calibri,BoldItalic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FC01F" w14:textId="77777777" w:rsidR="00002063" w:rsidRDefault="00002063" w:rsidP="004E0EDF">
      <w:pPr>
        <w:spacing w:line="240" w:lineRule="auto"/>
      </w:pPr>
      <w:r>
        <w:separator/>
      </w:r>
    </w:p>
  </w:footnote>
  <w:footnote w:type="continuationSeparator" w:id="0">
    <w:p w14:paraId="1B5C39BB" w14:textId="77777777" w:rsidR="00002063" w:rsidRDefault="00002063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15D6"/>
    <w:multiLevelType w:val="hybridMultilevel"/>
    <w:tmpl w:val="E758B1D4"/>
    <w:lvl w:ilvl="0" w:tplc="F8C645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3C230C"/>
    <w:multiLevelType w:val="hybridMultilevel"/>
    <w:tmpl w:val="91FA8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1EB2"/>
    <w:multiLevelType w:val="hybridMultilevel"/>
    <w:tmpl w:val="6E6E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77FEB"/>
    <w:multiLevelType w:val="hybridMultilevel"/>
    <w:tmpl w:val="9B6AB3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327C4"/>
    <w:multiLevelType w:val="hybridMultilevel"/>
    <w:tmpl w:val="639008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51468D"/>
    <w:multiLevelType w:val="hybridMultilevel"/>
    <w:tmpl w:val="ABA2D106"/>
    <w:lvl w:ilvl="0" w:tplc="F8C64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>
    <w:nsid w:val="2B5D41D1"/>
    <w:multiLevelType w:val="hybridMultilevel"/>
    <w:tmpl w:val="8BB651BA"/>
    <w:lvl w:ilvl="0" w:tplc="D67E4B5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AB3962"/>
    <w:multiLevelType w:val="hybridMultilevel"/>
    <w:tmpl w:val="21F883AE"/>
    <w:lvl w:ilvl="0" w:tplc="F8C645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DBA6320"/>
    <w:multiLevelType w:val="hybridMultilevel"/>
    <w:tmpl w:val="012423B6"/>
    <w:lvl w:ilvl="0" w:tplc="FF04FDB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A2B64"/>
    <w:multiLevelType w:val="hybridMultilevel"/>
    <w:tmpl w:val="21F883AE"/>
    <w:lvl w:ilvl="0" w:tplc="F8C645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34E07AF"/>
    <w:multiLevelType w:val="hybridMultilevel"/>
    <w:tmpl w:val="111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E1F8C"/>
    <w:multiLevelType w:val="hybridMultilevel"/>
    <w:tmpl w:val="DA9048DE"/>
    <w:lvl w:ilvl="0" w:tplc="F8C645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0D417B7"/>
    <w:multiLevelType w:val="hybridMultilevel"/>
    <w:tmpl w:val="D01094EC"/>
    <w:lvl w:ilvl="0" w:tplc="B4CED422">
      <w:start w:val="4"/>
      <w:numFmt w:val="bullet"/>
      <w:lvlText w:val="-"/>
      <w:lvlJc w:val="left"/>
      <w:pPr>
        <w:ind w:left="1429" w:hanging="360"/>
      </w:pPr>
      <w:rPr>
        <w:rFonts w:ascii="Calibri" w:eastAsiaTheme="minorHAnsi" w:hAnsi="Calibri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B72685"/>
    <w:multiLevelType w:val="hybridMultilevel"/>
    <w:tmpl w:val="E5B4D1E6"/>
    <w:lvl w:ilvl="0" w:tplc="F8C64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36F1F67"/>
    <w:multiLevelType w:val="multilevel"/>
    <w:tmpl w:val="F836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047140"/>
    <w:multiLevelType w:val="hybridMultilevel"/>
    <w:tmpl w:val="FF5E490E"/>
    <w:lvl w:ilvl="0" w:tplc="0DF4995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668A7"/>
    <w:multiLevelType w:val="hybridMultilevel"/>
    <w:tmpl w:val="C9C0820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86F97"/>
    <w:multiLevelType w:val="hybridMultilevel"/>
    <w:tmpl w:val="A5A07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21A36"/>
    <w:multiLevelType w:val="hybridMultilevel"/>
    <w:tmpl w:val="D5269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E7292"/>
    <w:multiLevelType w:val="hybridMultilevel"/>
    <w:tmpl w:val="062AD44E"/>
    <w:lvl w:ilvl="0" w:tplc="30DA6814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7"/>
  </w:num>
  <w:num w:numId="4">
    <w:abstractNumId w:val="19"/>
  </w:num>
  <w:num w:numId="5">
    <w:abstractNumId w:val="25"/>
  </w:num>
  <w:num w:numId="6">
    <w:abstractNumId w:val="25"/>
  </w:num>
  <w:num w:numId="7">
    <w:abstractNumId w:val="25"/>
  </w:num>
  <w:num w:numId="8">
    <w:abstractNumId w:val="25"/>
    <w:lvlOverride w:ilvl="0">
      <w:startOverride w:val="1"/>
    </w:lvlOverride>
  </w:num>
  <w:num w:numId="9">
    <w:abstractNumId w:val="25"/>
  </w:num>
  <w:num w:numId="10">
    <w:abstractNumId w:val="25"/>
  </w:num>
  <w:num w:numId="11">
    <w:abstractNumId w:val="25"/>
  </w:num>
  <w:num w:numId="12">
    <w:abstractNumId w:val="13"/>
  </w:num>
  <w:num w:numId="13">
    <w:abstractNumId w:val="8"/>
  </w:num>
  <w:num w:numId="14">
    <w:abstractNumId w:val="3"/>
  </w:num>
  <w:num w:numId="15">
    <w:abstractNumId w:val="12"/>
  </w:num>
  <w:num w:numId="16">
    <w:abstractNumId w:val="22"/>
  </w:num>
  <w:num w:numId="17">
    <w:abstractNumId w:val="24"/>
  </w:num>
  <w:num w:numId="18">
    <w:abstractNumId w:val="1"/>
  </w:num>
  <w:num w:numId="19">
    <w:abstractNumId w:val="20"/>
  </w:num>
  <w:num w:numId="20">
    <w:abstractNumId w:val="25"/>
    <w:lvlOverride w:ilvl="0">
      <w:startOverride w:val="6"/>
    </w:lvlOverride>
  </w:num>
  <w:num w:numId="21">
    <w:abstractNumId w:val="18"/>
  </w:num>
  <w:num w:numId="22">
    <w:abstractNumId w:val="16"/>
  </w:num>
  <w:num w:numId="23">
    <w:abstractNumId w:val="5"/>
  </w:num>
  <w:num w:numId="24">
    <w:abstractNumId w:val="15"/>
  </w:num>
  <w:num w:numId="25">
    <w:abstractNumId w:val="17"/>
  </w:num>
  <w:num w:numId="26">
    <w:abstractNumId w:val="21"/>
  </w:num>
  <w:num w:numId="27">
    <w:abstractNumId w:val="6"/>
  </w:num>
  <w:num w:numId="28">
    <w:abstractNumId w:val="9"/>
  </w:num>
  <w:num w:numId="29">
    <w:abstractNumId w:val="0"/>
  </w:num>
  <w:num w:numId="30">
    <w:abstractNumId w:val="11"/>
  </w:num>
  <w:num w:numId="31">
    <w:abstractNumId w:val="4"/>
  </w:num>
  <w:num w:numId="32">
    <w:abstractNumId w:val="10"/>
  </w:num>
  <w:num w:numId="33">
    <w:abstractNumId w:val="14"/>
  </w:num>
  <w:num w:numId="34">
    <w:abstractNumId w:val="25"/>
    <w:lvlOverride w:ilvl="0">
      <w:startOverride w:val="9"/>
    </w:lvlOverride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02063"/>
    <w:rsid w:val="000236F7"/>
    <w:rsid w:val="00037FB1"/>
    <w:rsid w:val="00044A0A"/>
    <w:rsid w:val="00045FE7"/>
    <w:rsid w:val="00050618"/>
    <w:rsid w:val="00060EDD"/>
    <w:rsid w:val="000631D2"/>
    <w:rsid w:val="0006664E"/>
    <w:rsid w:val="000710BB"/>
    <w:rsid w:val="00071B14"/>
    <w:rsid w:val="00071B92"/>
    <w:rsid w:val="00072FD2"/>
    <w:rsid w:val="000869C5"/>
    <w:rsid w:val="00087AFC"/>
    <w:rsid w:val="00087AFF"/>
    <w:rsid w:val="000924EB"/>
    <w:rsid w:val="000A3AEE"/>
    <w:rsid w:val="000B10F2"/>
    <w:rsid w:val="000C2FDD"/>
    <w:rsid w:val="000C40A0"/>
    <w:rsid w:val="000D1F73"/>
    <w:rsid w:val="000D3EBC"/>
    <w:rsid w:val="000D4652"/>
    <w:rsid w:val="000F01A9"/>
    <w:rsid w:val="000F30CC"/>
    <w:rsid w:val="0011036B"/>
    <w:rsid w:val="00114756"/>
    <w:rsid w:val="001177BF"/>
    <w:rsid w:val="001212E5"/>
    <w:rsid w:val="0013333A"/>
    <w:rsid w:val="00143569"/>
    <w:rsid w:val="001435BE"/>
    <w:rsid w:val="00146D54"/>
    <w:rsid w:val="00147EDA"/>
    <w:rsid w:val="001537BE"/>
    <w:rsid w:val="00156607"/>
    <w:rsid w:val="00164F53"/>
    <w:rsid w:val="00177101"/>
    <w:rsid w:val="0019045B"/>
    <w:rsid w:val="001943AA"/>
    <w:rsid w:val="001A5258"/>
    <w:rsid w:val="001B249C"/>
    <w:rsid w:val="001C5AA8"/>
    <w:rsid w:val="001D56C1"/>
    <w:rsid w:val="001F781E"/>
    <w:rsid w:val="0020327B"/>
    <w:rsid w:val="0020742E"/>
    <w:rsid w:val="0023261A"/>
    <w:rsid w:val="0023391C"/>
    <w:rsid w:val="0023533A"/>
    <w:rsid w:val="002450A6"/>
    <w:rsid w:val="0024717A"/>
    <w:rsid w:val="00253BCC"/>
    <w:rsid w:val="002556A8"/>
    <w:rsid w:val="00270675"/>
    <w:rsid w:val="00271B88"/>
    <w:rsid w:val="00275702"/>
    <w:rsid w:val="00287034"/>
    <w:rsid w:val="002A63F2"/>
    <w:rsid w:val="002B27B0"/>
    <w:rsid w:val="002C226D"/>
    <w:rsid w:val="002F03A9"/>
    <w:rsid w:val="002F39B6"/>
    <w:rsid w:val="003063B2"/>
    <w:rsid w:val="00306C33"/>
    <w:rsid w:val="0031189C"/>
    <w:rsid w:val="00331CBA"/>
    <w:rsid w:val="00341273"/>
    <w:rsid w:val="00353E1B"/>
    <w:rsid w:val="00354338"/>
    <w:rsid w:val="003569C3"/>
    <w:rsid w:val="00361830"/>
    <w:rsid w:val="0036633F"/>
    <w:rsid w:val="00374A78"/>
    <w:rsid w:val="00375257"/>
    <w:rsid w:val="00376303"/>
    <w:rsid w:val="00381F90"/>
    <w:rsid w:val="00383D11"/>
    <w:rsid w:val="003B1ECA"/>
    <w:rsid w:val="003B4E7A"/>
    <w:rsid w:val="003C1370"/>
    <w:rsid w:val="003C5998"/>
    <w:rsid w:val="003C70D8"/>
    <w:rsid w:val="003D35CF"/>
    <w:rsid w:val="003D5031"/>
    <w:rsid w:val="003F0A41"/>
    <w:rsid w:val="003F1193"/>
    <w:rsid w:val="003F3414"/>
    <w:rsid w:val="0040235F"/>
    <w:rsid w:val="00405D72"/>
    <w:rsid w:val="00413EAD"/>
    <w:rsid w:val="00420A97"/>
    <w:rsid w:val="00420C22"/>
    <w:rsid w:val="0043403A"/>
    <w:rsid w:val="004442EE"/>
    <w:rsid w:val="004467E8"/>
    <w:rsid w:val="00457BB1"/>
    <w:rsid w:val="0046632F"/>
    <w:rsid w:val="00494A0F"/>
    <w:rsid w:val="00494B8C"/>
    <w:rsid w:val="004A6336"/>
    <w:rsid w:val="004A74BF"/>
    <w:rsid w:val="004B5AB8"/>
    <w:rsid w:val="004C67AF"/>
    <w:rsid w:val="004D0309"/>
    <w:rsid w:val="004D1575"/>
    <w:rsid w:val="004D614A"/>
    <w:rsid w:val="004E0EDF"/>
    <w:rsid w:val="004F0DEB"/>
    <w:rsid w:val="004F6918"/>
    <w:rsid w:val="00521C71"/>
    <w:rsid w:val="005251A5"/>
    <w:rsid w:val="00526B96"/>
    <w:rsid w:val="00530BFF"/>
    <w:rsid w:val="0054127C"/>
    <w:rsid w:val="005413FF"/>
    <w:rsid w:val="00553152"/>
    <w:rsid w:val="00556E26"/>
    <w:rsid w:val="00561A24"/>
    <w:rsid w:val="00576997"/>
    <w:rsid w:val="005802DE"/>
    <w:rsid w:val="005867C2"/>
    <w:rsid w:val="00591DF8"/>
    <w:rsid w:val="005A14D5"/>
    <w:rsid w:val="005A1F8B"/>
    <w:rsid w:val="005A49B0"/>
    <w:rsid w:val="005B0C8E"/>
    <w:rsid w:val="005D4250"/>
    <w:rsid w:val="005D764D"/>
    <w:rsid w:val="005E28D0"/>
    <w:rsid w:val="005E6F3F"/>
    <w:rsid w:val="005F0A8D"/>
    <w:rsid w:val="005F4692"/>
    <w:rsid w:val="00600E39"/>
    <w:rsid w:val="006015B6"/>
    <w:rsid w:val="00606EE8"/>
    <w:rsid w:val="00615C30"/>
    <w:rsid w:val="006211B9"/>
    <w:rsid w:val="00622A2E"/>
    <w:rsid w:val="00623730"/>
    <w:rsid w:val="00642354"/>
    <w:rsid w:val="006425A0"/>
    <w:rsid w:val="006511CB"/>
    <w:rsid w:val="00655140"/>
    <w:rsid w:val="00660FE7"/>
    <w:rsid w:val="00667719"/>
    <w:rsid w:val="006757B0"/>
    <w:rsid w:val="0067601D"/>
    <w:rsid w:val="00681EBD"/>
    <w:rsid w:val="00686A43"/>
    <w:rsid w:val="006A5CA2"/>
    <w:rsid w:val="006B0F52"/>
    <w:rsid w:val="006B64A4"/>
    <w:rsid w:val="006E65B0"/>
    <w:rsid w:val="006F1477"/>
    <w:rsid w:val="006F5C29"/>
    <w:rsid w:val="00705344"/>
    <w:rsid w:val="00714AB2"/>
    <w:rsid w:val="007238AF"/>
    <w:rsid w:val="007244E1"/>
    <w:rsid w:val="0074481D"/>
    <w:rsid w:val="00766A0A"/>
    <w:rsid w:val="00773010"/>
    <w:rsid w:val="00775406"/>
    <w:rsid w:val="0077700A"/>
    <w:rsid w:val="007861B6"/>
    <w:rsid w:val="00791855"/>
    <w:rsid w:val="00792A05"/>
    <w:rsid w:val="007A59D5"/>
    <w:rsid w:val="007B380C"/>
    <w:rsid w:val="007D4BB5"/>
    <w:rsid w:val="007E3190"/>
    <w:rsid w:val="007E58EB"/>
    <w:rsid w:val="007E7F74"/>
    <w:rsid w:val="007F7C45"/>
    <w:rsid w:val="00801F87"/>
    <w:rsid w:val="00826D9B"/>
    <w:rsid w:val="00832CCE"/>
    <w:rsid w:val="00845301"/>
    <w:rsid w:val="008611A7"/>
    <w:rsid w:val="00866EFC"/>
    <w:rsid w:val="00870D84"/>
    <w:rsid w:val="00873450"/>
    <w:rsid w:val="00880FD0"/>
    <w:rsid w:val="0088743A"/>
    <w:rsid w:val="00894491"/>
    <w:rsid w:val="008A03A1"/>
    <w:rsid w:val="008A0C4F"/>
    <w:rsid w:val="008A2955"/>
    <w:rsid w:val="008A4024"/>
    <w:rsid w:val="008A43EA"/>
    <w:rsid w:val="008B16FE"/>
    <w:rsid w:val="008B6D4E"/>
    <w:rsid w:val="008D1B2D"/>
    <w:rsid w:val="008F2461"/>
    <w:rsid w:val="008F70E3"/>
    <w:rsid w:val="00900BC7"/>
    <w:rsid w:val="009068FD"/>
    <w:rsid w:val="009117EC"/>
    <w:rsid w:val="00921657"/>
    <w:rsid w:val="009266C6"/>
    <w:rsid w:val="0093739E"/>
    <w:rsid w:val="00941384"/>
    <w:rsid w:val="0095004C"/>
    <w:rsid w:val="00962C2E"/>
    <w:rsid w:val="00982A59"/>
    <w:rsid w:val="009869DB"/>
    <w:rsid w:val="009A64EC"/>
    <w:rsid w:val="009B2DDB"/>
    <w:rsid w:val="009B72F8"/>
    <w:rsid w:val="009C04C7"/>
    <w:rsid w:val="009C388E"/>
    <w:rsid w:val="009C63AF"/>
    <w:rsid w:val="009D1B18"/>
    <w:rsid w:val="009F56EC"/>
    <w:rsid w:val="009F69B9"/>
    <w:rsid w:val="009F751E"/>
    <w:rsid w:val="00A21E60"/>
    <w:rsid w:val="00A225DB"/>
    <w:rsid w:val="00A2464E"/>
    <w:rsid w:val="00A2798C"/>
    <w:rsid w:val="00A51F7F"/>
    <w:rsid w:val="00A56725"/>
    <w:rsid w:val="00A73150"/>
    <w:rsid w:val="00A7325F"/>
    <w:rsid w:val="00A76D9B"/>
    <w:rsid w:val="00A82119"/>
    <w:rsid w:val="00A8556F"/>
    <w:rsid w:val="00A90398"/>
    <w:rsid w:val="00AA14C0"/>
    <w:rsid w:val="00AA6B23"/>
    <w:rsid w:val="00AB05C9"/>
    <w:rsid w:val="00AB0BF9"/>
    <w:rsid w:val="00AB3402"/>
    <w:rsid w:val="00AB5B17"/>
    <w:rsid w:val="00AC1CB1"/>
    <w:rsid w:val="00AC3E39"/>
    <w:rsid w:val="00AD3DB3"/>
    <w:rsid w:val="00AD5593"/>
    <w:rsid w:val="00AE221C"/>
    <w:rsid w:val="00AE41A6"/>
    <w:rsid w:val="00AE6291"/>
    <w:rsid w:val="00AE645B"/>
    <w:rsid w:val="00AF51AE"/>
    <w:rsid w:val="00B17F16"/>
    <w:rsid w:val="00B20824"/>
    <w:rsid w:val="00B30E28"/>
    <w:rsid w:val="00B40317"/>
    <w:rsid w:val="00B42FD2"/>
    <w:rsid w:val="00B47838"/>
    <w:rsid w:val="00B7221D"/>
    <w:rsid w:val="00B75FA7"/>
    <w:rsid w:val="00B86B11"/>
    <w:rsid w:val="00B8724C"/>
    <w:rsid w:val="00B972BF"/>
    <w:rsid w:val="00B97775"/>
    <w:rsid w:val="00B97F2F"/>
    <w:rsid w:val="00BA10F4"/>
    <w:rsid w:val="00BA590A"/>
    <w:rsid w:val="00BB0099"/>
    <w:rsid w:val="00BF2A0F"/>
    <w:rsid w:val="00C04B3A"/>
    <w:rsid w:val="00C04FA1"/>
    <w:rsid w:val="00C061B9"/>
    <w:rsid w:val="00C301EF"/>
    <w:rsid w:val="00C32BA6"/>
    <w:rsid w:val="00C37A71"/>
    <w:rsid w:val="00C42A21"/>
    <w:rsid w:val="00C54F05"/>
    <w:rsid w:val="00C55C12"/>
    <w:rsid w:val="00C648F2"/>
    <w:rsid w:val="00C6538D"/>
    <w:rsid w:val="00C77DDB"/>
    <w:rsid w:val="00CB0323"/>
    <w:rsid w:val="00CB052F"/>
    <w:rsid w:val="00CB2BEA"/>
    <w:rsid w:val="00CB48E1"/>
    <w:rsid w:val="00CB6937"/>
    <w:rsid w:val="00CC5E89"/>
    <w:rsid w:val="00CC712A"/>
    <w:rsid w:val="00CE7666"/>
    <w:rsid w:val="00CF21FC"/>
    <w:rsid w:val="00D00616"/>
    <w:rsid w:val="00D05879"/>
    <w:rsid w:val="00D21440"/>
    <w:rsid w:val="00D2172D"/>
    <w:rsid w:val="00D308DE"/>
    <w:rsid w:val="00D3614B"/>
    <w:rsid w:val="00D4239B"/>
    <w:rsid w:val="00D525C0"/>
    <w:rsid w:val="00D75BE2"/>
    <w:rsid w:val="00D772E1"/>
    <w:rsid w:val="00D81DA3"/>
    <w:rsid w:val="00D82DA7"/>
    <w:rsid w:val="00D919DD"/>
    <w:rsid w:val="00D92509"/>
    <w:rsid w:val="00DC1E0C"/>
    <w:rsid w:val="00DD456A"/>
    <w:rsid w:val="00E0088D"/>
    <w:rsid w:val="00E0459A"/>
    <w:rsid w:val="00E066BE"/>
    <w:rsid w:val="00E06AC5"/>
    <w:rsid w:val="00E17713"/>
    <w:rsid w:val="00E2316F"/>
    <w:rsid w:val="00E37B04"/>
    <w:rsid w:val="00E4358A"/>
    <w:rsid w:val="00E47E52"/>
    <w:rsid w:val="00E545D3"/>
    <w:rsid w:val="00E56FFE"/>
    <w:rsid w:val="00E63000"/>
    <w:rsid w:val="00E710FE"/>
    <w:rsid w:val="00E739FC"/>
    <w:rsid w:val="00E752A9"/>
    <w:rsid w:val="00E814BF"/>
    <w:rsid w:val="00E83FE5"/>
    <w:rsid w:val="00E917D6"/>
    <w:rsid w:val="00EA0EB9"/>
    <w:rsid w:val="00EB4F56"/>
    <w:rsid w:val="00EB591C"/>
    <w:rsid w:val="00ED50EE"/>
    <w:rsid w:val="00EE05F9"/>
    <w:rsid w:val="00EE11E7"/>
    <w:rsid w:val="00EF1ED1"/>
    <w:rsid w:val="00EF38BF"/>
    <w:rsid w:val="00EF5B86"/>
    <w:rsid w:val="00F03C38"/>
    <w:rsid w:val="00F162DC"/>
    <w:rsid w:val="00F25DB2"/>
    <w:rsid w:val="00F51B26"/>
    <w:rsid w:val="00F62CA6"/>
    <w:rsid w:val="00F654D8"/>
    <w:rsid w:val="00F677B9"/>
    <w:rsid w:val="00F74A5C"/>
    <w:rsid w:val="00F7679A"/>
    <w:rsid w:val="00F77E2B"/>
    <w:rsid w:val="00F81346"/>
    <w:rsid w:val="00F85F6B"/>
    <w:rsid w:val="00F95D78"/>
    <w:rsid w:val="00FB6A3F"/>
    <w:rsid w:val="00FC2210"/>
    <w:rsid w:val="00FD6DD4"/>
    <w:rsid w:val="00FE692F"/>
    <w:rsid w:val="00FE7DCC"/>
    <w:rsid w:val="00FF03A9"/>
    <w:rsid w:val="00FF3DD1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5CC1593F-0CFA-4FE5-ADD2-E547E681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paragraph" w:customStyle="1" w:styleId="docdata">
    <w:name w:val="docdata"/>
    <w:aliases w:val="docy,v5,11582,baiaagaaboqcaaad9ieaaavrjgaaaaaaaaaaaaaaaaaaaaaaaaaaaaaaaaaaaaaaaaaaaaaaaaaaaaaaaaaaaaaaaaaaaaaaaaaaaaaaaaaaaaaaaaaaaaaaaaaaaaaaaaaaaaaaaaaaaaaaaaaaaaaaaaaaaaaaaaaaaaaaaaaaaaaaaaaaaaaaaaaaaaaaaaaaaaaaaaaaaaaaaaaaaaaaaaaaaaaaaaaaaaa"/>
    <w:basedOn w:val="a"/>
    <w:rsid w:val="006F147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6F147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xfm69039722">
    <w:name w:val="xfm_69039722"/>
    <w:rsid w:val="007238AF"/>
  </w:style>
  <w:style w:type="character" w:styleId="af7">
    <w:name w:val="FollowedHyperlink"/>
    <w:basedOn w:val="a1"/>
    <w:semiHidden/>
    <w:unhideWhenUsed/>
    <w:rsid w:val="001212E5"/>
    <w:rPr>
      <w:color w:val="800080" w:themeColor="followedHyperlink"/>
      <w:u w:val="single"/>
    </w:rPr>
  </w:style>
  <w:style w:type="paragraph" w:styleId="af8">
    <w:name w:val="Body Text Indent"/>
    <w:basedOn w:val="a"/>
    <w:link w:val="af9"/>
    <w:semiHidden/>
    <w:unhideWhenUsed/>
    <w:rsid w:val="00600E39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semiHidden/>
    <w:rsid w:val="00600E39"/>
    <w:rPr>
      <w:rFonts w:eastAsiaTheme="minorHAnsi"/>
      <w:sz w:val="28"/>
      <w:szCs w:val="28"/>
      <w:lang w:val="uk-UA" w:eastAsia="en-US"/>
    </w:rPr>
  </w:style>
  <w:style w:type="character" w:customStyle="1" w:styleId="bold">
    <w:name w:val="bold"/>
    <w:basedOn w:val="a1"/>
    <w:rsid w:val="0031189C"/>
  </w:style>
  <w:style w:type="character" w:customStyle="1" w:styleId="UnresolvedMention">
    <w:name w:val="Unresolved Mention"/>
    <w:basedOn w:val="a1"/>
    <w:uiPriority w:val="99"/>
    <w:semiHidden/>
    <w:unhideWhenUsed/>
    <w:rsid w:val="003D5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la.kpi.ua/handle/123456789/27932" TargetMode="External"/><Relationship Id="rId18" Type="http://schemas.openxmlformats.org/officeDocument/2006/relationships/hyperlink" Target="http://repository.ldufk.edu.ua/handle/34606048/31217" TargetMode="External"/><Relationship Id="rId26" Type="http://schemas.openxmlformats.org/officeDocument/2006/relationships/hyperlink" Target="https://ela.kpi.ua/handle/123456789/4202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la.kpi.ua/handle/123456789/1548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la.kpi.ua/handle/123456789/41115" TargetMode="External"/><Relationship Id="rId17" Type="http://schemas.openxmlformats.org/officeDocument/2006/relationships/hyperlink" Target="http://repo.khdafk.kh.ua/jspui/handle/123456789/1432" TargetMode="External"/><Relationship Id="rId25" Type="http://schemas.openxmlformats.org/officeDocument/2006/relationships/hyperlink" Target="https://ela.kpi.ua/handle/123456789/4451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a.kpi.ua/handle/123456789/11741" TargetMode="External"/><Relationship Id="rId20" Type="http://schemas.openxmlformats.org/officeDocument/2006/relationships/hyperlink" Target="https://ela.kpi.ua/handle/123456789/2060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ela.kpi.ua/handle/123456789/17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19344" TargetMode="External"/><Relationship Id="rId23" Type="http://schemas.openxmlformats.org/officeDocument/2006/relationships/hyperlink" Target="https://ela.kpi.ua/handle/123456789/8148" TargetMode="External"/><Relationship Id="rId28" Type="http://schemas.openxmlformats.org/officeDocument/2006/relationships/hyperlink" Target="http://reposit.uni-sport.edu.ua/handle/787878787/3315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repository.ldufk.edu.ua/handle/34606048/662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la.kpi.ua/handle/123456789/1782" TargetMode="External"/><Relationship Id="rId22" Type="http://schemas.openxmlformats.org/officeDocument/2006/relationships/hyperlink" Target="https://ela.kpi.ua/handle/123456789/11742" TargetMode="External"/><Relationship Id="rId27" Type="http://schemas.openxmlformats.org/officeDocument/2006/relationships/hyperlink" Target="https://ela.kpi.ua/handle/123456789/4250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D7389E-ED26-44AE-841F-3C3795EC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4993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33388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Nadya;Тетяна Желяскова</dc:creator>
  <cp:lastModifiedBy>user</cp:lastModifiedBy>
  <cp:revision>9</cp:revision>
  <cp:lastPrinted>2020-09-07T13:50:00Z</cp:lastPrinted>
  <dcterms:created xsi:type="dcterms:W3CDTF">2022-11-11T09:55:00Z</dcterms:created>
  <dcterms:modified xsi:type="dcterms:W3CDTF">2023-06-13T12:09:00Z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