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309"/>
        <w:gridCol w:w="3227"/>
      </w:tblGrid>
      <w:tr w:rsidR="00AE41A6" w:rsidRPr="00B953A8" w14:paraId="0DBFEBE5" w14:textId="77777777" w:rsidTr="002F39B6">
        <w:trPr>
          <w:trHeight w:val="416"/>
        </w:trPr>
        <w:tc>
          <w:tcPr>
            <w:tcW w:w="5670" w:type="dxa"/>
          </w:tcPr>
          <w:p w14:paraId="39864D2A" w14:textId="77777777" w:rsidR="00AE41A6" w:rsidRPr="00B953A8" w:rsidRDefault="00AE41A6" w:rsidP="00D92509">
            <w:pPr>
              <w:spacing w:line="240" w:lineRule="auto"/>
              <w:ind w:left="-57"/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noProof/>
                <w:lang w:eastAsia="uk-UA"/>
              </w:rPr>
              <w:drawing>
                <wp:inline distT="0" distB="0" distL="0" distR="0" wp14:anchorId="3F5F6791" wp14:editId="1A1BF938">
                  <wp:extent cx="2952000" cy="552683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0" cy="552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dxa"/>
            <w:vAlign w:val="center"/>
          </w:tcPr>
          <w:p w14:paraId="3A5B646E" w14:textId="08313B72" w:rsidR="00AE41A6" w:rsidRPr="00B953A8" w:rsidRDefault="00AE41A6" w:rsidP="00AE41A6">
            <w:pPr>
              <w:spacing w:line="240" w:lineRule="auto"/>
              <w:ind w:left="-71"/>
              <w:jc w:val="center"/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</w:pPr>
          </w:p>
        </w:tc>
        <w:tc>
          <w:tcPr>
            <w:tcW w:w="3227" w:type="dxa"/>
            <w:tcBorders>
              <w:left w:val="nil"/>
            </w:tcBorders>
            <w:vAlign w:val="center"/>
          </w:tcPr>
          <w:p w14:paraId="704B2463" w14:textId="33E9AB2C" w:rsidR="00AE41A6" w:rsidRPr="00B953A8" w:rsidRDefault="00E739FC" w:rsidP="006E65B0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b/>
                <w:sz w:val="24"/>
                <w:szCs w:val="24"/>
              </w:rPr>
              <w:t>Кафедра технологій оздоровлення і спорту</w:t>
            </w:r>
          </w:p>
        </w:tc>
      </w:tr>
      <w:tr w:rsidR="007E3190" w:rsidRPr="00B953A8" w14:paraId="37B76EE3" w14:textId="77777777" w:rsidTr="00D525C0">
        <w:trPr>
          <w:trHeight w:val="628"/>
        </w:trPr>
        <w:tc>
          <w:tcPr>
            <w:tcW w:w="10206" w:type="dxa"/>
            <w:gridSpan w:val="3"/>
          </w:tcPr>
          <w:p w14:paraId="5EDD69D9" w14:textId="77777777" w:rsidR="002F39B6" w:rsidRPr="00B953A8" w:rsidRDefault="003F3414" w:rsidP="00C37A71">
            <w:pPr>
              <w:spacing w:before="120"/>
              <w:jc w:val="center"/>
              <w:rPr>
                <w:rFonts w:asciiTheme="minorHAnsi" w:hAnsiTheme="minorHAnsi" w:cstheme="minorHAnsi"/>
                <w:b/>
                <w:sz w:val="48"/>
                <w:szCs w:val="48"/>
              </w:rPr>
            </w:pPr>
            <w:r w:rsidRPr="00B953A8">
              <w:rPr>
                <w:rFonts w:asciiTheme="minorHAnsi" w:hAnsiTheme="minorHAnsi" w:cstheme="minorHAnsi"/>
                <w:b/>
                <w:sz w:val="48"/>
                <w:szCs w:val="48"/>
                <w:lang w:val="en-US"/>
              </w:rPr>
              <w:t>C</w:t>
            </w:r>
            <w:proofErr w:type="spellStart"/>
            <w:r w:rsidR="000924EB" w:rsidRPr="00B953A8">
              <w:rPr>
                <w:rFonts w:asciiTheme="minorHAnsi" w:hAnsiTheme="minorHAnsi" w:cstheme="minorHAnsi"/>
                <w:b/>
                <w:sz w:val="48"/>
                <w:szCs w:val="48"/>
              </w:rPr>
              <w:t>кладно</w:t>
            </w:r>
            <w:proofErr w:type="spellEnd"/>
            <w:r w:rsidR="000924EB" w:rsidRPr="00B953A8">
              <w:rPr>
                <w:rFonts w:asciiTheme="minorHAnsi" w:hAnsiTheme="minorHAnsi" w:cstheme="minorHAnsi"/>
                <w:b/>
                <w:sz w:val="48"/>
                <w:szCs w:val="48"/>
              </w:rPr>
              <w:t>-координаційні види</w:t>
            </w:r>
            <w:r w:rsidR="00B86B11" w:rsidRPr="00B953A8">
              <w:rPr>
                <w:rFonts w:asciiTheme="minorHAnsi" w:hAnsiTheme="minorHAnsi" w:cstheme="minorHAnsi"/>
                <w:b/>
                <w:sz w:val="48"/>
                <w:szCs w:val="48"/>
              </w:rPr>
              <w:t xml:space="preserve"> спорту</w:t>
            </w:r>
          </w:p>
          <w:p w14:paraId="11E414B8" w14:textId="77777777" w:rsidR="00E17E4D" w:rsidRPr="00B953A8" w:rsidRDefault="002F39B6" w:rsidP="00C37A71">
            <w:pPr>
              <w:spacing w:before="20" w:after="20" w:line="240" w:lineRule="auto"/>
              <w:jc w:val="center"/>
              <w:rPr>
                <w:rFonts w:asciiTheme="minorHAnsi" w:hAnsiTheme="minorHAnsi" w:cstheme="minorHAnsi"/>
                <w:b/>
                <w:sz w:val="40"/>
                <w:szCs w:val="48"/>
              </w:rPr>
            </w:pPr>
            <w:r w:rsidRPr="00B953A8">
              <w:rPr>
                <w:rFonts w:asciiTheme="minorHAnsi" w:hAnsiTheme="minorHAnsi" w:cstheme="minorHAnsi"/>
                <w:b/>
                <w:sz w:val="40"/>
                <w:szCs w:val="48"/>
              </w:rPr>
              <w:t>(</w:t>
            </w:r>
            <w:r w:rsidR="00682876" w:rsidRPr="00B953A8">
              <w:rPr>
                <w:rFonts w:asciiTheme="minorHAnsi" w:hAnsiTheme="minorHAnsi" w:cstheme="minorHAnsi"/>
                <w:b/>
                <w:sz w:val="40"/>
                <w:szCs w:val="48"/>
              </w:rPr>
              <w:t xml:space="preserve">заняття в спеціальних медичних групах </w:t>
            </w:r>
          </w:p>
          <w:p w14:paraId="751B70C6" w14:textId="412DB777" w:rsidR="007E3190" w:rsidRPr="00B953A8" w:rsidRDefault="00682876" w:rsidP="00C37A71">
            <w:pPr>
              <w:spacing w:before="20" w:after="20" w:line="240" w:lineRule="auto"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8"/>
              </w:rPr>
            </w:pPr>
            <w:r w:rsidRPr="00B953A8">
              <w:rPr>
                <w:rFonts w:asciiTheme="minorHAnsi" w:hAnsiTheme="minorHAnsi" w:cstheme="minorHAnsi"/>
                <w:b/>
                <w:sz w:val="40"/>
                <w:szCs w:val="48"/>
              </w:rPr>
              <w:t xml:space="preserve">для </w:t>
            </w:r>
            <w:r w:rsidR="00460A66" w:rsidRPr="00B953A8">
              <w:rPr>
                <w:rFonts w:asciiTheme="minorHAnsi" w:hAnsiTheme="minorHAnsi" w:cstheme="minorHAnsi"/>
                <w:b/>
                <w:sz w:val="40"/>
                <w:szCs w:val="48"/>
              </w:rPr>
              <w:t>здобувачів вищої освіти</w:t>
            </w:r>
            <w:r w:rsidRPr="00B953A8">
              <w:rPr>
                <w:rFonts w:asciiTheme="minorHAnsi" w:hAnsiTheme="minorHAnsi" w:cstheme="minorHAnsi"/>
                <w:b/>
                <w:sz w:val="40"/>
                <w:szCs w:val="48"/>
              </w:rPr>
              <w:t xml:space="preserve"> з інвалідністю та відхиленнями у стані здоров’я</w:t>
            </w:r>
            <w:r w:rsidR="002F39B6" w:rsidRPr="00B953A8">
              <w:rPr>
                <w:rFonts w:asciiTheme="minorHAnsi" w:hAnsiTheme="minorHAnsi" w:cstheme="minorHAnsi"/>
                <w:b/>
                <w:sz w:val="40"/>
                <w:szCs w:val="48"/>
              </w:rPr>
              <w:t>)</w:t>
            </w:r>
          </w:p>
          <w:p w14:paraId="46D36ADD" w14:textId="086E01A2" w:rsidR="007E3190" w:rsidRPr="00B953A8" w:rsidRDefault="007E3190" w:rsidP="004A6336">
            <w:pPr>
              <w:jc w:val="center"/>
              <w:rPr>
                <w:rFonts w:asciiTheme="minorHAnsi" w:hAnsiTheme="minorHAnsi" w:cstheme="minorHAnsi"/>
                <w:b/>
                <w:color w:val="002060"/>
                <w:sz w:val="36"/>
                <w:szCs w:val="36"/>
              </w:rPr>
            </w:pPr>
            <w:r w:rsidRPr="00B953A8">
              <w:rPr>
                <w:rFonts w:asciiTheme="minorHAnsi" w:hAnsiTheme="minorHAnsi" w:cstheme="minorHAnsi"/>
                <w:b/>
                <w:sz w:val="36"/>
                <w:szCs w:val="36"/>
              </w:rPr>
              <w:t>Робоча програма навчальної дисципліни</w:t>
            </w:r>
            <w:r w:rsidR="00D82DA7" w:rsidRPr="00B953A8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(</w:t>
            </w:r>
            <w:proofErr w:type="spellStart"/>
            <w:r w:rsidR="00D82DA7" w:rsidRPr="00B953A8">
              <w:rPr>
                <w:rFonts w:asciiTheme="minorHAnsi" w:hAnsiTheme="minorHAnsi" w:cstheme="minorHAnsi"/>
                <w:b/>
                <w:sz w:val="36"/>
                <w:szCs w:val="36"/>
              </w:rPr>
              <w:t>Силабус</w:t>
            </w:r>
            <w:proofErr w:type="spellEnd"/>
            <w:r w:rsidR="00D82DA7" w:rsidRPr="00B953A8">
              <w:rPr>
                <w:rFonts w:asciiTheme="minorHAnsi" w:hAnsiTheme="minorHAnsi" w:cstheme="minorHAnsi"/>
                <w:b/>
                <w:sz w:val="36"/>
                <w:szCs w:val="36"/>
              </w:rPr>
              <w:t>)</w:t>
            </w:r>
          </w:p>
        </w:tc>
      </w:tr>
    </w:tbl>
    <w:p w14:paraId="2E4C324D" w14:textId="0D46D5E4" w:rsidR="00AA6B23" w:rsidRPr="00B953A8" w:rsidRDefault="00AA6B23" w:rsidP="00AA6B23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  <w:rPr>
          <w:rFonts w:cstheme="minorHAnsi"/>
        </w:rPr>
      </w:pPr>
      <w:r w:rsidRPr="00B953A8">
        <w:rPr>
          <w:rFonts w:cstheme="minorHAnsi"/>
        </w:rPr>
        <w:t>Реквізити навчальної дисципліни</w:t>
      </w:r>
    </w:p>
    <w:tbl>
      <w:tblPr>
        <w:tblStyle w:val="-211"/>
        <w:tblW w:w="10206" w:type="dxa"/>
        <w:tblInd w:w="108" w:type="dxa"/>
        <w:tblLook w:val="04A0" w:firstRow="1" w:lastRow="0" w:firstColumn="1" w:lastColumn="0" w:noHBand="0" w:noVBand="1"/>
      </w:tblPr>
      <w:tblGrid>
        <w:gridCol w:w="2694"/>
        <w:gridCol w:w="7512"/>
      </w:tblGrid>
      <w:tr w:rsidR="00B86B11" w:rsidRPr="00B953A8" w14:paraId="6103B179" w14:textId="77777777" w:rsidTr="00D52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AAB0467" w14:textId="77777777" w:rsidR="00B86B11" w:rsidRPr="00B953A8" w:rsidRDefault="00B86B11" w:rsidP="00B86B11">
            <w:pPr>
              <w:spacing w:before="20" w:after="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53A8">
              <w:rPr>
                <w:rFonts w:asciiTheme="minorHAnsi" w:hAnsiTheme="minorHAnsi" w:cstheme="minorHAnsi"/>
                <w:sz w:val="22"/>
                <w:szCs w:val="22"/>
              </w:rPr>
              <w:t>Рівень вищої освіти</w:t>
            </w:r>
          </w:p>
        </w:tc>
        <w:tc>
          <w:tcPr>
            <w:tcW w:w="7512" w:type="dxa"/>
          </w:tcPr>
          <w:p w14:paraId="7DD49FCF" w14:textId="128D261F" w:rsidR="00B86B11" w:rsidRPr="00B953A8" w:rsidRDefault="00B86B11" w:rsidP="00B86B11">
            <w:pPr>
              <w:spacing w:before="20" w:after="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953A8">
              <w:rPr>
                <w:rFonts w:asciiTheme="minorHAnsi" w:hAnsiTheme="minorHAnsi" w:cstheme="minorHAnsi"/>
                <w:i/>
                <w:sz w:val="22"/>
                <w:szCs w:val="22"/>
              </w:rPr>
              <w:t>Перший (бакалаврський)</w:t>
            </w:r>
          </w:p>
        </w:tc>
      </w:tr>
      <w:tr w:rsidR="00B86B11" w:rsidRPr="00B953A8" w14:paraId="2DC42975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5BC50BD" w14:textId="77777777" w:rsidR="00B86B11" w:rsidRPr="00B953A8" w:rsidRDefault="00B86B11" w:rsidP="00B86B11">
            <w:pPr>
              <w:spacing w:before="20" w:after="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53A8">
              <w:rPr>
                <w:rFonts w:asciiTheme="minorHAnsi" w:hAnsiTheme="minorHAnsi" w:cstheme="minorHAnsi"/>
                <w:sz w:val="22"/>
                <w:szCs w:val="22"/>
              </w:rPr>
              <w:t>Галузь знань</w:t>
            </w:r>
          </w:p>
        </w:tc>
        <w:tc>
          <w:tcPr>
            <w:tcW w:w="7512" w:type="dxa"/>
          </w:tcPr>
          <w:p w14:paraId="04723E14" w14:textId="26CB0B47" w:rsidR="00B86B11" w:rsidRPr="00B953A8" w:rsidRDefault="00B86B11" w:rsidP="00B86B1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B953A8">
              <w:rPr>
                <w:rFonts w:asciiTheme="minorHAnsi" w:hAnsiTheme="minorHAnsi" w:cstheme="minorHAnsi"/>
                <w:i/>
                <w:sz w:val="22"/>
                <w:szCs w:val="22"/>
              </w:rPr>
              <w:t>Всі</w:t>
            </w:r>
          </w:p>
        </w:tc>
      </w:tr>
      <w:tr w:rsidR="00B86B11" w:rsidRPr="00B953A8" w14:paraId="1320DDF3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9773D14" w14:textId="77777777" w:rsidR="00B86B11" w:rsidRPr="00B953A8" w:rsidRDefault="00B86B11" w:rsidP="00B86B11">
            <w:pPr>
              <w:spacing w:before="20" w:after="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53A8">
              <w:rPr>
                <w:rFonts w:asciiTheme="minorHAnsi" w:hAnsiTheme="minorHAnsi" w:cstheme="minorHAnsi"/>
                <w:sz w:val="22"/>
                <w:szCs w:val="22"/>
              </w:rPr>
              <w:t>Спеціальність</w:t>
            </w:r>
          </w:p>
        </w:tc>
        <w:tc>
          <w:tcPr>
            <w:tcW w:w="7512" w:type="dxa"/>
          </w:tcPr>
          <w:p w14:paraId="4E6EFE5C" w14:textId="7E2B4286" w:rsidR="00B86B11" w:rsidRPr="00B953A8" w:rsidRDefault="00B86B11" w:rsidP="00B86B1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B953A8">
              <w:rPr>
                <w:rFonts w:asciiTheme="minorHAnsi" w:hAnsiTheme="minorHAnsi" w:cstheme="minorHAnsi"/>
                <w:i/>
                <w:sz w:val="22"/>
                <w:szCs w:val="22"/>
              </w:rPr>
              <w:t>Всі</w:t>
            </w:r>
          </w:p>
        </w:tc>
      </w:tr>
      <w:tr w:rsidR="00B86B11" w:rsidRPr="00B953A8" w14:paraId="6043D370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EEF748A" w14:textId="77777777" w:rsidR="00B86B11" w:rsidRPr="00B953A8" w:rsidRDefault="00B86B11" w:rsidP="00B86B11">
            <w:pPr>
              <w:spacing w:before="20" w:after="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53A8">
              <w:rPr>
                <w:rFonts w:asciiTheme="minorHAnsi" w:hAnsiTheme="minorHAnsi" w:cstheme="minorHAnsi"/>
                <w:sz w:val="22"/>
                <w:szCs w:val="22"/>
              </w:rPr>
              <w:t>Освітня програма</w:t>
            </w:r>
          </w:p>
        </w:tc>
        <w:tc>
          <w:tcPr>
            <w:tcW w:w="7512" w:type="dxa"/>
          </w:tcPr>
          <w:p w14:paraId="7356B3FD" w14:textId="1C578BCD" w:rsidR="00B86B11" w:rsidRPr="00B953A8" w:rsidRDefault="00B86B11" w:rsidP="00B86B1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B953A8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Всі</w:t>
            </w:r>
          </w:p>
        </w:tc>
      </w:tr>
      <w:tr w:rsidR="00B86B11" w:rsidRPr="00B953A8" w14:paraId="3700F2C3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5136A7F" w14:textId="3CBA8974" w:rsidR="00B86B11" w:rsidRPr="00B953A8" w:rsidRDefault="00B86B11" w:rsidP="00B86B11">
            <w:pPr>
              <w:spacing w:before="20" w:after="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53A8">
              <w:rPr>
                <w:rFonts w:asciiTheme="minorHAnsi" w:hAnsiTheme="minorHAnsi" w:cstheme="minorHAnsi"/>
                <w:sz w:val="22"/>
                <w:szCs w:val="22"/>
              </w:rPr>
              <w:t>Статус дисципліни</w:t>
            </w:r>
          </w:p>
        </w:tc>
        <w:tc>
          <w:tcPr>
            <w:tcW w:w="7512" w:type="dxa"/>
          </w:tcPr>
          <w:p w14:paraId="74E958CF" w14:textId="0D008499" w:rsidR="00B86B11" w:rsidRPr="00B953A8" w:rsidRDefault="00037FB1" w:rsidP="00B86B1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B953A8">
              <w:rPr>
                <w:rFonts w:asciiTheme="minorHAnsi" w:hAnsiTheme="minorHAnsi" w:cstheme="minorHAnsi"/>
                <w:i/>
                <w:sz w:val="22"/>
                <w:szCs w:val="22"/>
              </w:rPr>
              <w:t>Вибіркова</w:t>
            </w:r>
          </w:p>
        </w:tc>
      </w:tr>
      <w:tr w:rsidR="00B86B11" w:rsidRPr="00B953A8" w14:paraId="6D2634B1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130A8F8" w14:textId="77777777" w:rsidR="00B86B11" w:rsidRPr="00B953A8" w:rsidRDefault="00B86B11" w:rsidP="00B86B11">
            <w:pPr>
              <w:spacing w:before="20" w:after="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53A8">
              <w:rPr>
                <w:rFonts w:asciiTheme="minorHAnsi" w:hAnsiTheme="minorHAnsi" w:cstheme="minorHAnsi"/>
                <w:sz w:val="22"/>
                <w:szCs w:val="22"/>
              </w:rPr>
              <w:t>Форма навчання</w:t>
            </w:r>
          </w:p>
        </w:tc>
        <w:tc>
          <w:tcPr>
            <w:tcW w:w="7512" w:type="dxa"/>
          </w:tcPr>
          <w:p w14:paraId="52CF135A" w14:textId="200885E8" w:rsidR="00B86B11" w:rsidRPr="00B953A8" w:rsidRDefault="00B86B11" w:rsidP="00B86B1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B953A8">
              <w:rPr>
                <w:rFonts w:asciiTheme="minorHAnsi" w:hAnsiTheme="minorHAnsi" w:cstheme="minorHAnsi"/>
                <w:i/>
                <w:sz w:val="22"/>
                <w:szCs w:val="22"/>
              </w:rPr>
              <w:t>очна(денна)</w:t>
            </w:r>
          </w:p>
        </w:tc>
      </w:tr>
      <w:tr w:rsidR="00B86B11" w:rsidRPr="00B953A8" w14:paraId="74284CAA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CACE3A1" w14:textId="77777777" w:rsidR="00B86B11" w:rsidRPr="00B953A8" w:rsidRDefault="00B86B11" w:rsidP="00B86B11">
            <w:pPr>
              <w:spacing w:before="20" w:after="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53A8">
              <w:rPr>
                <w:rFonts w:asciiTheme="minorHAnsi" w:hAnsiTheme="minorHAnsi" w:cstheme="minorHAnsi"/>
                <w:sz w:val="22"/>
                <w:szCs w:val="22"/>
              </w:rPr>
              <w:t>Рік підготовки, семестр</w:t>
            </w:r>
          </w:p>
        </w:tc>
        <w:tc>
          <w:tcPr>
            <w:tcW w:w="7512" w:type="dxa"/>
          </w:tcPr>
          <w:p w14:paraId="2FA5512F" w14:textId="1D447A03" w:rsidR="00B86B11" w:rsidRPr="00B953A8" w:rsidRDefault="000B10F2" w:rsidP="00B86B1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B953A8"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  <w:r w:rsidR="00B86B11" w:rsidRPr="00B953A8">
              <w:rPr>
                <w:rFonts w:asciiTheme="minorHAnsi" w:hAnsiTheme="minorHAnsi" w:cstheme="minorHAnsi"/>
                <w:i/>
                <w:sz w:val="22"/>
                <w:szCs w:val="22"/>
              </w:rPr>
              <w:t>-й курс, осінній / весняний семестр</w:t>
            </w:r>
          </w:p>
        </w:tc>
      </w:tr>
      <w:tr w:rsidR="00B86B11" w:rsidRPr="00B953A8" w14:paraId="790193B5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A6DFC88" w14:textId="75F9B318" w:rsidR="00B86B11" w:rsidRPr="00B953A8" w:rsidRDefault="00B86B11" w:rsidP="00B86B11">
            <w:pPr>
              <w:spacing w:before="20" w:after="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53A8">
              <w:rPr>
                <w:rFonts w:asciiTheme="minorHAnsi" w:hAnsiTheme="minorHAnsi" w:cstheme="minorHAnsi"/>
                <w:sz w:val="22"/>
                <w:szCs w:val="22"/>
              </w:rPr>
              <w:t>Обсяг дисципліни</w:t>
            </w:r>
          </w:p>
        </w:tc>
        <w:tc>
          <w:tcPr>
            <w:tcW w:w="7512" w:type="dxa"/>
          </w:tcPr>
          <w:p w14:paraId="287DB125" w14:textId="7F9ECF59" w:rsidR="00B86B11" w:rsidRPr="00B953A8" w:rsidRDefault="00037FB1" w:rsidP="00037FB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B953A8"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  <w:r w:rsidR="006F09AD" w:rsidRPr="00B953A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86B11" w:rsidRPr="00B953A8">
              <w:rPr>
                <w:rFonts w:asciiTheme="minorHAnsi" w:hAnsiTheme="minorHAnsi" w:cstheme="minorHAnsi"/>
                <w:i/>
                <w:sz w:val="22"/>
                <w:szCs w:val="22"/>
              </w:rPr>
              <w:t>кредити (</w:t>
            </w:r>
            <w:r w:rsidRPr="00B953A8">
              <w:rPr>
                <w:rFonts w:asciiTheme="minorHAnsi" w:hAnsiTheme="minorHAnsi" w:cstheme="minorHAnsi"/>
                <w:i/>
                <w:sz w:val="22"/>
                <w:szCs w:val="22"/>
              </w:rPr>
              <w:t>60</w:t>
            </w:r>
            <w:r w:rsidR="00B86B11" w:rsidRPr="00B953A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год)</w:t>
            </w:r>
            <w:r w:rsidR="002556A8" w:rsidRPr="00B953A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аудиторні заняття: лекції – 0 годин, практичні –3</w:t>
            </w:r>
            <w:r w:rsidR="00B25AE1" w:rsidRPr="00B953A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0</w:t>
            </w:r>
            <w:r w:rsidR="002556A8" w:rsidRPr="00B953A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годин, самостійна робота –</w:t>
            </w:r>
            <w:r w:rsidR="00B25AE1" w:rsidRPr="00B953A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30</w:t>
            </w:r>
            <w:r w:rsidR="002556A8" w:rsidRPr="00B953A8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години</w:t>
            </w:r>
          </w:p>
        </w:tc>
      </w:tr>
      <w:tr w:rsidR="00866EFC" w:rsidRPr="00B953A8" w14:paraId="6CE25DA6" w14:textId="77777777" w:rsidTr="00CC5E89">
        <w:trPr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EB4E478" w14:textId="77777777" w:rsidR="00866EFC" w:rsidRPr="00B953A8" w:rsidRDefault="00866EFC" w:rsidP="00866EFC">
            <w:pPr>
              <w:spacing w:before="20" w:after="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53A8">
              <w:rPr>
                <w:rFonts w:asciiTheme="minorHAnsi" w:hAnsiTheme="minorHAnsi" w:cstheme="minorHAnsi"/>
                <w:sz w:val="22"/>
                <w:szCs w:val="22"/>
              </w:rPr>
              <w:t>Семестровий контроль/ контрольні заходи</w:t>
            </w:r>
          </w:p>
        </w:tc>
        <w:tc>
          <w:tcPr>
            <w:tcW w:w="7512" w:type="dxa"/>
          </w:tcPr>
          <w:p w14:paraId="3CADA6BC" w14:textId="55DE6C9B" w:rsidR="00866EFC" w:rsidRPr="00B953A8" w:rsidRDefault="00866EFC" w:rsidP="00866EFC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  <w:szCs w:val="22"/>
                <w:lang w:val="ru-RU"/>
              </w:rPr>
            </w:pPr>
            <w:r w:rsidRPr="00B953A8">
              <w:rPr>
                <w:rFonts w:asciiTheme="minorHAnsi" w:hAnsiTheme="minorHAnsi" w:cstheme="minorHAnsi"/>
                <w:i/>
                <w:sz w:val="22"/>
              </w:rPr>
              <w:t>Залік, модульна контрольна робота</w:t>
            </w:r>
          </w:p>
        </w:tc>
      </w:tr>
      <w:tr w:rsidR="00866EFC" w:rsidRPr="00B953A8" w14:paraId="416F60FF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2A768B7" w14:textId="77777777" w:rsidR="00866EFC" w:rsidRPr="00B953A8" w:rsidRDefault="00866EFC" w:rsidP="00866EFC">
            <w:pPr>
              <w:spacing w:before="20" w:after="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53A8">
              <w:rPr>
                <w:rFonts w:asciiTheme="minorHAnsi" w:hAnsiTheme="minorHAnsi" w:cstheme="minorHAnsi"/>
                <w:sz w:val="22"/>
                <w:szCs w:val="22"/>
              </w:rPr>
              <w:t>Розклад занять</w:t>
            </w:r>
          </w:p>
        </w:tc>
        <w:tc>
          <w:tcPr>
            <w:tcW w:w="7512" w:type="dxa"/>
          </w:tcPr>
          <w:p w14:paraId="3B68E03D" w14:textId="53253AFC" w:rsidR="00866EFC" w:rsidRPr="00B953A8" w:rsidRDefault="00866EFC" w:rsidP="00866EFC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B953A8">
              <w:rPr>
                <w:rFonts w:asciiTheme="minorHAnsi" w:hAnsiTheme="minorHAnsi" w:cstheme="minorHAnsi"/>
                <w:i/>
                <w:sz w:val="22"/>
                <w:szCs w:val="22"/>
              </w:rPr>
              <w:t>2 години на тиждень</w:t>
            </w:r>
          </w:p>
        </w:tc>
      </w:tr>
      <w:tr w:rsidR="00866EFC" w:rsidRPr="00B953A8" w14:paraId="1CB699B7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8E8F27F" w14:textId="77777777" w:rsidR="00866EFC" w:rsidRPr="00B953A8" w:rsidRDefault="00866EFC" w:rsidP="00866EFC">
            <w:pPr>
              <w:spacing w:before="20" w:after="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53A8">
              <w:rPr>
                <w:rFonts w:asciiTheme="minorHAnsi" w:hAnsiTheme="minorHAnsi" w:cstheme="minorHAnsi"/>
                <w:sz w:val="22"/>
                <w:szCs w:val="22"/>
              </w:rPr>
              <w:t>Мова викладання</w:t>
            </w:r>
          </w:p>
        </w:tc>
        <w:tc>
          <w:tcPr>
            <w:tcW w:w="7512" w:type="dxa"/>
          </w:tcPr>
          <w:p w14:paraId="4BABE680" w14:textId="7A6D511A" w:rsidR="00866EFC" w:rsidRPr="00B953A8" w:rsidRDefault="00866EFC" w:rsidP="00866EFC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B953A8">
              <w:rPr>
                <w:rFonts w:asciiTheme="minorHAnsi" w:hAnsiTheme="minorHAnsi" w:cstheme="minorHAnsi"/>
                <w:i/>
                <w:sz w:val="22"/>
                <w:szCs w:val="22"/>
              </w:rPr>
              <w:t>Українська</w:t>
            </w:r>
          </w:p>
        </w:tc>
      </w:tr>
      <w:tr w:rsidR="00866EFC" w:rsidRPr="00B953A8" w14:paraId="08EBAA36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433B376" w14:textId="7BDC9D75" w:rsidR="00866EFC" w:rsidRPr="00B953A8" w:rsidRDefault="00866EFC" w:rsidP="00866EFC">
            <w:pPr>
              <w:spacing w:before="20" w:after="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53A8">
              <w:rPr>
                <w:rFonts w:asciiTheme="minorHAnsi" w:hAnsiTheme="minorHAnsi" w:cstheme="minorHAnsi"/>
                <w:sz w:val="22"/>
                <w:szCs w:val="22"/>
              </w:rPr>
              <w:t xml:space="preserve">Інформація про </w:t>
            </w:r>
            <w:r w:rsidRPr="00B953A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к</w:t>
            </w:r>
            <w:proofErr w:type="spellStart"/>
            <w:r w:rsidRPr="00B953A8">
              <w:rPr>
                <w:rFonts w:asciiTheme="minorHAnsi" w:hAnsiTheme="minorHAnsi" w:cstheme="minorHAnsi"/>
                <w:sz w:val="22"/>
                <w:szCs w:val="22"/>
              </w:rPr>
              <w:t>ерівника</w:t>
            </w:r>
            <w:proofErr w:type="spellEnd"/>
            <w:r w:rsidRPr="00B953A8">
              <w:rPr>
                <w:rFonts w:asciiTheme="minorHAnsi" w:hAnsiTheme="minorHAnsi" w:cstheme="minorHAnsi"/>
                <w:sz w:val="22"/>
                <w:szCs w:val="22"/>
              </w:rPr>
              <w:t xml:space="preserve"> курсу / викладачів</w:t>
            </w:r>
          </w:p>
        </w:tc>
        <w:tc>
          <w:tcPr>
            <w:tcW w:w="7512" w:type="dxa"/>
          </w:tcPr>
          <w:p w14:paraId="5087E867" w14:textId="4C43EA05" w:rsidR="006842CF" w:rsidRPr="00B953A8" w:rsidRDefault="002372CA" w:rsidP="00866EFC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B953A8">
              <w:rPr>
                <w:rFonts w:asciiTheme="minorHAnsi" w:hAnsiTheme="minorHAnsi" w:cstheme="minorHAnsi"/>
                <w:sz w:val="22"/>
              </w:rPr>
              <w:t>http://ktos-fbmi.kpi.ua/article/spivrobitnyky</w:t>
            </w:r>
          </w:p>
        </w:tc>
      </w:tr>
      <w:tr w:rsidR="00866EFC" w:rsidRPr="00B953A8" w14:paraId="27ECF56A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3ED9795" w14:textId="2E295DA7" w:rsidR="00866EFC" w:rsidRPr="00B953A8" w:rsidRDefault="00866EFC" w:rsidP="00866EFC">
            <w:pPr>
              <w:spacing w:before="20" w:after="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53A8">
              <w:rPr>
                <w:rFonts w:asciiTheme="minorHAnsi" w:hAnsiTheme="minorHAnsi" w:cstheme="minorHAnsi"/>
                <w:sz w:val="22"/>
                <w:szCs w:val="22"/>
              </w:rPr>
              <w:t>Розміщення курсу</w:t>
            </w:r>
          </w:p>
        </w:tc>
        <w:tc>
          <w:tcPr>
            <w:tcW w:w="7512" w:type="dxa"/>
          </w:tcPr>
          <w:p w14:paraId="275981B1" w14:textId="744FFC93" w:rsidR="00C37A71" w:rsidRPr="00B953A8" w:rsidRDefault="00C37A71" w:rsidP="00C37A7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f3"/>
                <w:rFonts w:asciiTheme="minorHAnsi" w:hAnsiTheme="minorHAnsi" w:cstheme="minorHAnsi"/>
                <w:sz w:val="22"/>
                <w:szCs w:val="22"/>
              </w:rPr>
            </w:pPr>
            <w:r w:rsidRPr="00B953A8">
              <w:rPr>
                <w:rFonts w:asciiTheme="minorHAnsi" w:hAnsiTheme="minorHAnsi" w:cstheme="minorHAnsi"/>
                <w:sz w:val="22"/>
                <w:szCs w:val="22"/>
              </w:rPr>
              <w:t xml:space="preserve">Навчальне відділення </w:t>
            </w:r>
            <w:r w:rsidR="006F09AD" w:rsidRPr="00B953A8">
              <w:rPr>
                <w:rStyle w:val="af3"/>
                <w:rFonts w:asciiTheme="minorHAnsi" w:hAnsiTheme="minorHAnsi" w:cstheme="minorHAnsi"/>
              </w:rPr>
              <w:t>спеціальних медичних груп</w:t>
            </w:r>
          </w:p>
          <w:p w14:paraId="5CDD1149" w14:textId="7678D48D" w:rsidR="00866EFC" w:rsidRPr="00B953A8" w:rsidRDefault="00E56FFE" w:rsidP="002A4CCF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953A8">
              <w:rPr>
                <w:rFonts w:asciiTheme="minorHAnsi" w:hAnsiTheme="minorHAnsi" w:cstheme="minorHAnsi"/>
                <w:sz w:val="22"/>
                <w:szCs w:val="22"/>
              </w:rPr>
              <w:t>https://do.ipo.kpi.ua/</w:t>
            </w:r>
          </w:p>
        </w:tc>
      </w:tr>
    </w:tbl>
    <w:p w14:paraId="488F9975" w14:textId="78917BE2" w:rsidR="004A6336" w:rsidRPr="00B953A8" w:rsidRDefault="00AA6B23" w:rsidP="00AA6B23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  <w:rPr>
          <w:rFonts w:cstheme="minorHAnsi"/>
        </w:rPr>
      </w:pPr>
      <w:r w:rsidRPr="00B953A8">
        <w:rPr>
          <w:rFonts w:cstheme="minorHAnsi"/>
        </w:rPr>
        <w:t>Програма навчальної дисципліни</w:t>
      </w:r>
    </w:p>
    <w:p w14:paraId="47FEEEF3" w14:textId="2D38F14A" w:rsidR="004A6336" w:rsidRPr="00B953A8" w:rsidRDefault="004D1575" w:rsidP="006F5C29">
      <w:pPr>
        <w:pStyle w:val="1"/>
        <w:rPr>
          <w:rFonts w:cstheme="minorHAnsi"/>
          <w:color w:val="auto"/>
        </w:rPr>
      </w:pPr>
      <w:r w:rsidRPr="00B953A8">
        <w:rPr>
          <w:rFonts w:cstheme="minorHAnsi"/>
          <w:color w:val="auto"/>
        </w:rPr>
        <w:t>Опис</w:t>
      </w:r>
      <w:r w:rsidR="004A6336" w:rsidRPr="00B953A8">
        <w:rPr>
          <w:rFonts w:cstheme="minorHAnsi"/>
          <w:color w:val="auto"/>
        </w:rPr>
        <w:t xml:space="preserve"> </w:t>
      </w:r>
      <w:r w:rsidR="00AA6B23" w:rsidRPr="00B953A8">
        <w:rPr>
          <w:rFonts w:cstheme="minorHAnsi"/>
          <w:color w:val="auto"/>
        </w:rPr>
        <w:t xml:space="preserve">навчальної </w:t>
      </w:r>
      <w:r w:rsidR="004A6336" w:rsidRPr="00B953A8">
        <w:rPr>
          <w:rFonts w:cstheme="minorHAnsi"/>
          <w:color w:val="auto"/>
        </w:rPr>
        <w:t>дисципліни</w:t>
      </w:r>
      <w:r w:rsidR="006F5C29" w:rsidRPr="00B953A8">
        <w:rPr>
          <w:rFonts w:cstheme="minorHAnsi"/>
          <w:color w:val="auto"/>
        </w:rPr>
        <w:t>, її мета, предмет вивчання та результати навчання</w:t>
      </w:r>
    </w:p>
    <w:p w14:paraId="7C0C678D" w14:textId="395330E8" w:rsidR="00B86B11" w:rsidRPr="00B953A8" w:rsidRDefault="00B86B11" w:rsidP="00B86B11">
      <w:pPr>
        <w:pStyle w:val="Default"/>
        <w:ind w:firstLine="360"/>
        <w:jc w:val="both"/>
        <w:rPr>
          <w:rFonts w:asciiTheme="minorHAnsi" w:hAnsiTheme="minorHAnsi" w:cstheme="minorHAnsi"/>
          <w:color w:val="auto"/>
          <w:lang w:val="uk-UA"/>
        </w:rPr>
      </w:pPr>
      <w:r w:rsidRPr="00B953A8">
        <w:rPr>
          <w:rFonts w:asciiTheme="minorHAnsi" w:hAnsiTheme="minorHAnsi" w:cstheme="minorHAnsi"/>
          <w:lang w:val="uk-UA"/>
        </w:rPr>
        <w:t xml:space="preserve">Основною метою навчальної дисципліни є формування у </w:t>
      </w:r>
      <w:r w:rsidR="00460A66" w:rsidRPr="00B953A8">
        <w:rPr>
          <w:rFonts w:asciiTheme="minorHAnsi" w:hAnsiTheme="minorHAnsi" w:cstheme="minorHAnsi"/>
          <w:lang w:val="uk-UA"/>
        </w:rPr>
        <w:t>здобувачів вищої освіти</w:t>
      </w:r>
      <w:r w:rsidRPr="00B953A8">
        <w:rPr>
          <w:rFonts w:asciiTheme="minorHAnsi" w:hAnsiTheme="minorHAnsi" w:cstheme="minorHAnsi"/>
          <w:lang w:val="uk-UA"/>
        </w:rPr>
        <w:t xml:space="preserve"> </w:t>
      </w:r>
      <w:r w:rsidR="006453E5" w:rsidRPr="00B953A8">
        <w:rPr>
          <w:rFonts w:asciiTheme="minorHAnsi" w:hAnsiTheme="minorHAnsi" w:cstheme="minorHAnsi"/>
          <w:lang w:val="uk-UA"/>
        </w:rPr>
        <w:t>компетенцій зберігати приумножувати моральні, культурні, наукові цінності і досягнення суспільства на основі розуміння історії та закономірностей розвитку фізичної культури,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</w:t>
      </w:r>
      <w:r w:rsidRPr="00B953A8">
        <w:rPr>
          <w:rFonts w:asciiTheme="minorHAnsi" w:eastAsia="Times New Roman" w:hAnsiTheme="minorHAnsi" w:cstheme="minorHAnsi"/>
          <w:lang w:val="uk-UA"/>
        </w:rPr>
        <w:t xml:space="preserve"> </w:t>
      </w:r>
      <w:r w:rsidR="006453E5" w:rsidRPr="00B953A8">
        <w:rPr>
          <w:rFonts w:asciiTheme="minorHAnsi" w:hAnsiTheme="minorHAnsi" w:cstheme="minorHAnsi"/>
          <w:color w:val="auto"/>
          <w:lang w:val="uk-UA"/>
        </w:rPr>
        <w:t xml:space="preserve">активного відпочинку та ведення </w:t>
      </w:r>
      <w:r w:rsidRPr="00B953A8">
        <w:rPr>
          <w:rFonts w:asciiTheme="minorHAnsi" w:hAnsiTheme="minorHAnsi" w:cstheme="minorHAnsi"/>
          <w:color w:val="auto"/>
          <w:lang w:val="uk-UA"/>
        </w:rPr>
        <w:t>здорового способу життя</w:t>
      </w:r>
      <w:r w:rsidR="00971788" w:rsidRPr="00B953A8">
        <w:rPr>
          <w:rFonts w:asciiTheme="minorHAnsi" w:hAnsiTheme="minorHAnsi" w:cstheme="minorHAnsi"/>
          <w:color w:val="auto"/>
          <w:lang w:val="uk-UA"/>
        </w:rPr>
        <w:t>.</w:t>
      </w:r>
    </w:p>
    <w:p w14:paraId="02ED974B" w14:textId="202CF131" w:rsidR="00B86B11" w:rsidRPr="00B953A8" w:rsidRDefault="00681EBD" w:rsidP="00B86B11">
      <w:pPr>
        <w:pStyle w:val="Default"/>
        <w:ind w:firstLine="567"/>
        <w:jc w:val="both"/>
        <w:rPr>
          <w:rFonts w:asciiTheme="minorHAnsi" w:hAnsiTheme="minorHAnsi" w:cstheme="minorHAnsi"/>
          <w:lang w:val="uk-UA"/>
        </w:rPr>
      </w:pPr>
      <w:r w:rsidRPr="00B953A8">
        <w:rPr>
          <w:rFonts w:asciiTheme="minorHAnsi" w:hAnsiTheme="minorHAnsi" w:cstheme="minorHAnsi"/>
          <w:lang w:val="uk-UA"/>
        </w:rPr>
        <w:t xml:space="preserve">Дисципліна </w:t>
      </w:r>
      <w:r w:rsidR="00B86B11" w:rsidRPr="00B953A8">
        <w:rPr>
          <w:rFonts w:asciiTheme="minorHAnsi" w:hAnsiTheme="minorHAnsi" w:cstheme="minorHAnsi"/>
          <w:lang w:val="uk-UA"/>
        </w:rPr>
        <w:t xml:space="preserve">має міждисциплінарний характер. Вона інтегрує, відповідно до свого предмету, знання з медико-біологічних, психолого-педагогічних та інших наук, які сприяють підвищенню рівня фізичного розвитку, функціональному удосконаленню систем організму, набуттю основних </w:t>
      </w:r>
      <w:proofErr w:type="spellStart"/>
      <w:r w:rsidR="00B86B11" w:rsidRPr="00B953A8">
        <w:rPr>
          <w:rFonts w:asciiTheme="minorHAnsi" w:hAnsiTheme="minorHAnsi" w:cstheme="minorHAnsi"/>
          <w:lang w:val="uk-UA"/>
        </w:rPr>
        <w:t>життєво</w:t>
      </w:r>
      <w:proofErr w:type="spellEnd"/>
      <w:r w:rsidR="00B86B11" w:rsidRPr="00B953A8">
        <w:rPr>
          <w:rFonts w:asciiTheme="minorHAnsi" w:hAnsiTheme="minorHAnsi" w:cstheme="minorHAnsi"/>
          <w:lang w:val="uk-UA"/>
        </w:rPr>
        <w:t xml:space="preserve"> важливих рухових навичок, вмінь для подальшої професійної діяльності.</w:t>
      </w:r>
    </w:p>
    <w:p w14:paraId="1F007D49" w14:textId="51819221" w:rsidR="005802DE" w:rsidRPr="00B953A8" w:rsidRDefault="00B86B11" w:rsidP="005802DE">
      <w:pPr>
        <w:tabs>
          <w:tab w:val="left" w:pos="284"/>
        </w:tabs>
        <w:spacing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t xml:space="preserve">В результаті вивчення навчальної дисципліни </w:t>
      </w:r>
      <w:r w:rsidR="00460A66" w:rsidRPr="00B953A8">
        <w:rPr>
          <w:rFonts w:asciiTheme="minorHAnsi" w:hAnsiTheme="minorHAnsi" w:cstheme="minorHAnsi"/>
          <w:sz w:val="24"/>
          <w:szCs w:val="24"/>
        </w:rPr>
        <w:t>здобувачі вищої освіти</w:t>
      </w:r>
      <w:r w:rsidR="00921657" w:rsidRPr="00B953A8">
        <w:rPr>
          <w:rFonts w:asciiTheme="minorHAnsi" w:hAnsiTheme="minorHAnsi" w:cstheme="minorHAnsi"/>
          <w:sz w:val="24"/>
          <w:szCs w:val="24"/>
        </w:rPr>
        <w:t xml:space="preserve"> зможуть</w:t>
      </w:r>
      <w:r w:rsidR="005802DE" w:rsidRPr="00B953A8">
        <w:rPr>
          <w:rFonts w:asciiTheme="minorHAnsi" w:hAnsiTheme="minorHAnsi" w:cstheme="minorHAnsi"/>
          <w:sz w:val="24"/>
          <w:szCs w:val="24"/>
        </w:rPr>
        <w:t>:</w:t>
      </w:r>
    </w:p>
    <w:p w14:paraId="6F8FB2BA" w14:textId="77777777" w:rsidR="002A4CCF" w:rsidRPr="00B953A8" w:rsidRDefault="002A4CCF" w:rsidP="002A4CCF">
      <w:pPr>
        <w:pStyle w:val="a0"/>
        <w:numPr>
          <w:ilvl w:val="0"/>
          <w:numId w:val="26"/>
        </w:numPr>
        <w:tabs>
          <w:tab w:val="left" w:pos="284"/>
        </w:tabs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t>реалізовувати своє право на заняття фізичною культурою, задовольняти свої потреби у фізкультурно-оздоровчих та спортивних заняттях;</w:t>
      </w:r>
    </w:p>
    <w:p w14:paraId="0659B924" w14:textId="55842FC3" w:rsidR="002A4CCF" w:rsidRPr="00B953A8" w:rsidRDefault="005802DE" w:rsidP="002A4CCF">
      <w:pPr>
        <w:pStyle w:val="a0"/>
        <w:numPr>
          <w:ilvl w:val="0"/>
          <w:numId w:val="26"/>
        </w:numPr>
        <w:tabs>
          <w:tab w:val="left" w:pos="284"/>
        </w:tabs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t xml:space="preserve">використовувати </w:t>
      </w:r>
      <w:r w:rsidR="002A4CCF" w:rsidRPr="00B953A8">
        <w:rPr>
          <w:rFonts w:asciiTheme="minorHAnsi" w:hAnsiTheme="minorHAnsi" w:cstheme="minorHAnsi"/>
          <w:sz w:val="24"/>
          <w:szCs w:val="24"/>
        </w:rPr>
        <w:t>різні види та форми рухової активності для фізичного розвитку, активного відпочинку, враховуючи рівень власного фізичного розвитку, підготовленості і здоров’я;</w:t>
      </w:r>
    </w:p>
    <w:p w14:paraId="4B292095" w14:textId="7C32DBB4" w:rsidR="002A4CCF" w:rsidRPr="00B953A8" w:rsidRDefault="002A4CCF" w:rsidP="002A4CCF">
      <w:pPr>
        <w:pStyle w:val="a0"/>
        <w:numPr>
          <w:ilvl w:val="0"/>
          <w:numId w:val="26"/>
        </w:numPr>
        <w:tabs>
          <w:tab w:val="left" w:pos="284"/>
        </w:tabs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t>здійснювати контроль та самоконтроль за функціональним станом організму;</w:t>
      </w:r>
    </w:p>
    <w:p w14:paraId="462391CF" w14:textId="1BAFFCB9" w:rsidR="002A4CCF" w:rsidRPr="00B953A8" w:rsidRDefault="002A4CCF" w:rsidP="002A4CCF">
      <w:pPr>
        <w:pStyle w:val="a0"/>
        <w:numPr>
          <w:ilvl w:val="0"/>
          <w:numId w:val="26"/>
        </w:numPr>
        <w:tabs>
          <w:tab w:val="left" w:pos="284"/>
        </w:tabs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lastRenderedPageBreak/>
        <w:t xml:space="preserve">забезпечувати відновлення, збереження і зміцнення стану індивідуального здоров`я </w:t>
      </w:r>
      <w:r w:rsidR="00FF5CA6" w:rsidRPr="00B953A8">
        <w:rPr>
          <w:rFonts w:asciiTheme="minorHAnsi" w:hAnsiTheme="minorHAnsi" w:cstheme="minorHAnsi"/>
          <w:sz w:val="24"/>
          <w:szCs w:val="24"/>
        </w:rPr>
        <w:t xml:space="preserve">і </w:t>
      </w:r>
      <w:r w:rsidRPr="00B953A8">
        <w:rPr>
          <w:rFonts w:asciiTheme="minorHAnsi" w:hAnsiTheme="minorHAnsi" w:cstheme="minorHAnsi"/>
          <w:sz w:val="24"/>
          <w:szCs w:val="24"/>
        </w:rPr>
        <w:t>належного рівня фізичного стану.</w:t>
      </w:r>
    </w:p>
    <w:p w14:paraId="6E8840BA" w14:textId="77777777" w:rsidR="00420C22" w:rsidRPr="00B953A8" w:rsidRDefault="00420C22" w:rsidP="00420C22">
      <w:pPr>
        <w:pStyle w:val="1"/>
        <w:spacing w:line="240" w:lineRule="auto"/>
        <w:rPr>
          <w:rFonts w:cstheme="minorHAnsi"/>
          <w:color w:val="auto"/>
        </w:rPr>
      </w:pPr>
      <w:proofErr w:type="spellStart"/>
      <w:r w:rsidRPr="00B953A8">
        <w:rPr>
          <w:rFonts w:cstheme="minorHAnsi"/>
          <w:color w:val="auto"/>
        </w:rPr>
        <w:t>Пререквізити</w:t>
      </w:r>
      <w:proofErr w:type="spellEnd"/>
      <w:r w:rsidRPr="00B953A8">
        <w:rPr>
          <w:rFonts w:cstheme="minorHAnsi"/>
          <w:color w:val="auto"/>
        </w:rPr>
        <w:t xml:space="preserve"> та </w:t>
      </w:r>
      <w:proofErr w:type="spellStart"/>
      <w:r w:rsidRPr="00B953A8">
        <w:rPr>
          <w:rFonts w:cstheme="minorHAnsi"/>
          <w:color w:val="auto"/>
        </w:rPr>
        <w:t>постреквізити</w:t>
      </w:r>
      <w:proofErr w:type="spellEnd"/>
      <w:r w:rsidRPr="00B953A8">
        <w:rPr>
          <w:rFonts w:cstheme="minorHAnsi"/>
          <w:color w:val="auto"/>
        </w:rPr>
        <w:t xml:space="preserve"> дисципліни (місце в структурно-логічній схемі навчання за відповідною освітньою програмою)</w:t>
      </w:r>
    </w:p>
    <w:p w14:paraId="0B9A001E" w14:textId="50F94728" w:rsidR="001034F4" w:rsidRPr="00B953A8" w:rsidRDefault="00420C22" w:rsidP="00420C22">
      <w:pPr>
        <w:spacing w:after="120" w:line="240" w:lineRule="auto"/>
        <w:ind w:firstLine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953A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Дисципліна </w:t>
      </w:r>
      <w:r w:rsidR="001034F4" w:rsidRPr="00B953A8">
        <w:rPr>
          <w:rFonts w:asciiTheme="minorHAnsi" w:hAnsiTheme="minorHAnsi" w:cstheme="minorHAnsi"/>
          <w:color w:val="000000" w:themeColor="text1"/>
          <w:sz w:val="24"/>
          <w:szCs w:val="24"/>
        </w:rPr>
        <w:t>є складовою</w:t>
      </w:r>
      <w:r w:rsidRPr="00B953A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циклу дисциплін загальної підготовки, вона є </w:t>
      </w:r>
      <w:r w:rsidR="00AC1CB1" w:rsidRPr="00B953A8">
        <w:rPr>
          <w:rFonts w:asciiTheme="minorHAnsi" w:hAnsiTheme="minorHAnsi" w:cstheme="minorHAnsi"/>
          <w:color w:val="000000" w:themeColor="text1"/>
          <w:sz w:val="24"/>
          <w:szCs w:val="24"/>
        </w:rPr>
        <w:t>вибірковим</w:t>
      </w:r>
      <w:r w:rsidRPr="00B953A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компонентом Освітньої програми.</w:t>
      </w:r>
    </w:p>
    <w:p w14:paraId="7C28064B" w14:textId="4DD04849" w:rsidR="00420C22" w:rsidRPr="00B953A8" w:rsidRDefault="001034F4" w:rsidP="00420C22">
      <w:pPr>
        <w:spacing w:after="120" w:line="240" w:lineRule="auto"/>
        <w:ind w:firstLine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953A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Контент дисципліни орієнтовано на </w:t>
      </w:r>
      <w:bookmarkStart w:id="0" w:name="_Hlk156571311"/>
      <w:r w:rsidR="00460A66" w:rsidRPr="00B953A8">
        <w:rPr>
          <w:rFonts w:asciiTheme="minorHAnsi" w:hAnsiTheme="minorHAnsi" w:cstheme="minorHAnsi"/>
          <w:color w:val="000000" w:themeColor="text1"/>
          <w:sz w:val="24"/>
          <w:szCs w:val="24"/>
        </w:rPr>
        <w:t>здобувачів вищої освіти</w:t>
      </w:r>
      <w:r w:rsidRPr="00B953A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bookmarkEnd w:id="0"/>
      <w:r w:rsidRPr="00B953A8">
        <w:rPr>
          <w:rFonts w:asciiTheme="minorHAnsi" w:hAnsiTheme="minorHAnsi" w:cstheme="minorHAnsi"/>
          <w:color w:val="000000" w:themeColor="text1"/>
          <w:sz w:val="24"/>
          <w:szCs w:val="24"/>
        </w:rPr>
        <w:t>з особливими освітніми потребами: осіб з інвалідністю і відхиленнями у стані здоров’я. Група здоров’я – спеціальна медична.</w:t>
      </w:r>
    </w:p>
    <w:p w14:paraId="26866CA6" w14:textId="77777777" w:rsidR="00420C22" w:rsidRPr="00B953A8" w:rsidRDefault="00420C22" w:rsidP="00420C22">
      <w:pPr>
        <w:pStyle w:val="1"/>
        <w:spacing w:line="240" w:lineRule="auto"/>
        <w:rPr>
          <w:rFonts w:cstheme="minorHAnsi"/>
          <w:color w:val="auto"/>
        </w:rPr>
      </w:pPr>
      <w:r w:rsidRPr="00B953A8">
        <w:rPr>
          <w:rFonts w:cstheme="minorHAnsi"/>
          <w:color w:val="auto"/>
        </w:rPr>
        <w:t xml:space="preserve">Зміст навчальної дисципліни </w:t>
      </w:r>
    </w:p>
    <w:p w14:paraId="0E02EA75" w14:textId="3D12CB51" w:rsidR="00420C22" w:rsidRPr="00B953A8" w:rsidRDefault="00420C22" w:rsidP="00420C22">
      <w:pPr>
        <w:autoSpaceDE w:val="0"/>
        <w:autoSpaceDN w:val="0"/>
        <w:adjustRightInd w:val="0"/>
        <w:spacing w:after="200"/>
        <w:jc w:val="center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t>Тематика практичних занять.</w:t>
      </w: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1276"/>
        <w:gridCol w:w="8930"/>
      </w:tblGrid>
      <w:tr w:rsidR="00CA5283" w:rsidRPr="00B953A8" w14:paraId="239E17EB" w14:textId="77777777" w:rsidTr="00CF66D1">
        <w:tc>
          <w:tcPr>
            <w:tcW w:w="1276" w:type="dxa"/>
          </w:tcPr>
          <w:p w14:paraId="7D6B416D" w14:textId="77777777" w:rsidR="00CA5283" w:rsidRPr="00B953A8" w:rsidRDefault="00CA5283" w:rsidP="00262610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B953A8">
              <w:rPr>
                <w:rFonts w:asciiTheme="minorHAnsi" w:hAnsiTheme="minorHAnsi" w:cstheme="minorHAnsi"/>
                <w:color w:val="auto"/>
                <w:lang w:val="uk-UA"/>
              </w:rPr>
              <w:t>Тема 1.</w:t>
            </w:r>
          </w:p>
        </w:tc>
        <w:tc>
          <w:tcPr>
            <w:tcW w:w="8930" w:type="dxa"/>
          </w:tcPr>
          <w:p w14:paraId="16B9FFC4" w14:textId="77777777" w:rsidR="00CA5283" w:rsidRPr="00B953A8" w:rsidRDefault="00CA5283" w:rsidP="00B953A8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B953A8">
              <w:rPr>
                <w:rFonts w:asciiTheme="minorHAnsi" w:hAnsiTheme="minorHAnsi" w:cstheme="minorHAnsi"/>
                <w:color w:val="auto"/>
                <w:lang w:val="uk-UA"/>
              </w:rPr>
              <w:t>Методика визначення індивідуального фізичного стану. Аналіз та оцінювання рівня індивідуальної фізичної підготовленості і рівня здоров’я.</w:t>
            </w:r>
          </w:p>
          <w:p w14:paraId="7895BDC5" w14:textId="77777777" w:rsidR="00CA5283" w:rsidRPr="00B953A8" w:rsidRDefault="00CA5283" w:rsidP="00B953A8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lang w:val="uk-UA"/>
              </w:rPr>
            </w:pPr>
          </w:p>
        </w:tc>
      </w:tr>
      <w:tr w:rsidR="00CA5283" w:rsidRPr="00B953A8" w14:paraId="53CE5363" w14:textId="77777777" w:rsidTr="00CF66D1">
        <w:trPr>
          <w:trHeight w:val="493"/>
        </w:trPr>
        <w:tc>
          <w:tcPr>
            <w:tcW w:w="1276" w:type="dxa"/>
          </w:tcPr>
          <w:p w14:paraId="030854D6" w14:textId="77777777" w:rsidR="00CA5283" w:rsidRPr="00B953A8" w:rsidRDefault="00CA5283" w:rsidP="00262610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B953A8">
              <w:rPr>
                <w:rFonts w:asciiTheme="minorHAnsi" w:hAnsiTheme="minorHAnsi" w:cstheme="minorHAnsi"/>
                <w:color w:val="auto"/>
                <w:lang w:val="uk-UA"/>
              </w:rPr>
              <w:t>Тема 2.</w:t>
            </w:r>
          </w:p>
        </w:tc>
        <w:tc>
          <w:tcPr>
            <w:tcW w:w="8930" w:type="dxa"/>
          </w:tcPr>
          <w:p w14:paraId="71AB4DA3" w14:textId="77777777" w:rsidR="00CA5283" w:rsidRPr="00B953A8" w:rsidRDefault="00CA5283" w:rsidP="00B953A8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B953A8">
              <w:rPr>
                <w:rFonts w:asciiTheme="minorHAnsi" w:hAnsiTheme="minorHAnsi" w:cstheme="minorHAnsi"/>
                <w:color w:val="auto"/>
                <w:lang w:val="uk-UA"/>
              </w:rPr>
              <w:t>Вправи спеціального спрямування.</w:t>
            </w:r>
          </w:p>
        </w:tc>
      </w:tr>
      <w:tr w:rsidR="00CA5283" w:rsidRPr="00B953A8" w14:paraId="02D97795" w14:textId="77777777" w:rsidTr="00CF66D1">
        <w:tc>
          <w:tcPr>
            <w:tcW w:w="1276" w:type="dxa"/>
          </w:tcPr>
          <w:p w14:paraId="2D61E065" w14:textId="77777777" w:rsidR="00CA5283" w:rsidRPr="00B953A8" w:rsidRDefault="00CA5283" w:rsidP="00262610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B953A8">
              <w:rPr>
                <w:rFonts w:asciiTheme="minorHAnsi" w:hAnsiTheme="minorHAnsi" w:cstheme="minorHAnsi"/>
                <w:color w:val="auto"/>
                <w:lang w:val="uk-UA"/>
              </w:rPr>
              <w:t>Тема 3.</w:t>
            </w:r>
          </w:p>
        </w:tc>
        <w:tc>
          <w:tcPr>
            <w:tcW w:w="8930" w:type="dxa"/>
          </w:tcPr>
          <w:p w14:paraId="1EEA5DF5" w14:textId="77777777" w:rsidR="00CA5283" w:rsidRPr="00B953A8" w:rsidRDefault="00CA5283" w:rsidP="00B953A8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B953A8">
              <w:rPr>
                <w:rFonts w:asciiTheme="minorHAnsi" w:hAnsiTheme="minorHAnsi" w:cstheme="minorHAnsi"/>
                <w:color w:val="auto"/>
                <w:lang w:val="uk-UA"/>
              </w:rPr>
              <w:t>Дихальна гімнастика.</w:t>
            </w:r>
          </w:p>
          <w:p w14:paraId="20233CA0" w14:textId="77777777" w:rsidR="00CA5283" w:rsidRPr="00B953A8" w:rsidRDefault="00CA5283" w:rsidP="00B953A8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lang w:val="uk-UA"/>
              </w:rPr>
            </w:pPr>
          </w:p>
        </w:tc>
      </w:tr>
      <w:tr w:rsidR="00CA5283" w:rsidRPr="00B953A8" w14:paraId="644E8D36" w14:textId="77777777" w:rsidTr="00CF66D1">
        <w:tc>
          <w:tcPr>
            <w:tcW w:w="1276" w:type="dxa"/>
          </w:tcPr>
          <w:p w14:paraId="6BCD3E1B" w14:textId="77777777" w:rsidR="00CA5283" w:rsidRPr="00B953A8" w:rsidRDefault="00CA5283" w:rsidP="00262610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B953A8">
              <w:rPr>
                <w:rFonts w:asciiTheme="minorHAnsi" w:hAnsiTheme="minorHAnsi" w:cstheme="minorHAnsi"/>
                <w:color w:val="auto"/>
                <w:lang w:val="uk-UA"/>
              </w:rPr>
              <w:t>Тема 4.</w:t>
            </w:r>
          </w:p>
        </w:tc>
        <w:tc>
          <w:tcPr>
            <w:tcW w:w="8930" w:type="dxa"/>
          </w:tcPr>
          <w:p w14:paraId="3CC0A91C" w14:textId="77777777" w:rsidR="00CA5283" w:rsidRPr="00B953A8" w:rsidRDefault="00CA5283" w:rsidP="00B953A8">
            <w:pPr>
              <w:pStyle w:val="Default"/>
              <w:jc w:val="both"/>
              <w:rPr>
                <w:rFonts w:asciiTheme="minorHAnsi" w:hAnsiTheme="minorHAnsi" w:cstheme="minorHAnsi"/>
                <w:lang w:val="uk-UA"/>
              </w:rPr>
            </w:pPr>
            <w:r w:rsidRPr="00B953A8">
              <w:rPr>
                <w:rFonts w:asciiTheme="minorHAnsi" w:hAnsiTheme="minorHAnsi" w:cstheme="minorHAnsi"/>
                <w:lang w:val="uk-UA"/>
              </w:rPr>
              <w:t>Гімнастика.</w:t>
            </w:r>
          </w:p>
          <w:p w14:paraId="3BD48DBE" w14:textId="1250B1C6" w:rsidR="00CF66D1" w:rsidRPr="00B953A8" w:rsidRDefault="00CF66D1" w:rsidP="00B953A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5283" w:rsidRPr="00B953A8" w14:paraId="0B5C1070" w14:textId="77777777" w:rsidTr="00CF66D1">
        <w:tc>
          <w:tcPr>
            <w:tcW w:w="1276" w:type="dxa"/>
          </w:tcPr>
          <w:p w14:paraId="38298DC4" w14:textId="77777777" w:rsidR="00CA5283" w:rsidRPr="00B953A8" w:rsidRDefault="00CA5283" w:rsidP="00262610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B953A8">
              <w:rPr>
                <w:rFonts w:asciiTheme="minorHAnsi" w:hAnsiTheme="minorHAnsi" w:cstheme="minorHAnsi"/>
                <w:color w:val="auto"/>
                <w:lang w:val="uk-UA"/>
              </w:rPr>
              <w:t>Тема 5.</w:t>
            </w:r>
          </w:p>
        </w:tc>
        <w:tc>
          <w:tcPr>
            <w:tcW w:w="8930" w:type="dxa"/>
          </w:tcPr>
          <w:p w14:paraId="2D307C6C" w14:textId="77777777" w:rsidR="00CA5283" w:rsidRPr="00B953A8" w:rsidRDefault="00CA5283" w:rsidP="00B953A8">
            <w:pPr>
              <w:pStyle w:val="Default"/>
              <w:autoSpaceDE/>
              <w:autoSpaceDN/>
              <w:adjustRightInd/>
              <w:jc w:val="both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B953A8">
              <w:rPr>
                <w:rFonts w:asciiTheme="minorHAnsi" w:hAnsiTheme="minorHAnsi" w:cstheme="minorHAnsi"/>
                <w:color w:val="auto"/>
                <w:lang w:val="uk-UA"/>
              </w:rPr>
              <w:t>Оздоровчий біг і ходьба.</w:t>
            </w:r>
          </w:p>
          <w:p w14:paraId="3821FFB8" w14:textId="77777777" w:rsidR="00CA5283" w:rsidRPr="00B953A8" w:rsidRDefault="00CA5283" w:rsidP="00B953A8">
            <w:pPr>
              <w:pStyle w:val="Default"/>
              <w:autoSpaceDE/>
              <w:autoSpaceDN/>
              <w:adjustRightInd/>
              <w:jc w:val="both"/>
              <w:rPr>
                <w:rFonts w:asciiTheme="minorHAnsi" w:hAnsiTheme="minorHAnsi" w:cstheme="minorHAnsi"/>
                <w:color w:val="auto"/>
                <w:lang w:val="uk-UA"/>
              </w:rPr>
            </w:pPr>
          </w:p>
        </w:tc>
      </w:tr>
      <w:tr w:rsidR="00CA5283" w:rsidRPr="00B953A8" w14:paraId="3D72640C" w14:textId="77777777" w:rsidTr="00CF66D1">
        <w:trPr>
          <w:trHeight w:val="80"/>
        </w:trPr>
        <w:tc>
          <w:tcPr>
            <w:tcW w:w="1276" w:type="dxa"/>
          </w:tcPr>
          <w:p w14:paraId="65EF3CF3" w14:textId="77777777" w:rsidR="00CA5283" w:rsidRPr="00B953A8" w:rsidRDefault="00CA5283" w:rsidP="00262610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B953A8">
              <w:rPr>
                <w:rFonts w:asciiTheme="minorHAnsi" w:hAnsiTheme="minorHAnsi" w:cstheme="minorHAnsi"/>
                <w:color w:val="auto"/>
                <w:lang w:val="uk-UA"/>
              </w:rPr>
              <w:t>Тема 6</w:t>
            </w:r>
          </w:p>
        </w:tc>
        <w:tc>
          <w:tcPr>
            <w:tcW w:w="8930" w:type="dxa"/>
          </w:tcPr>
          <w:p w14:paraId="7DE27F56" w14:textId="77777777" w:rsidR="00CA5283" w:rsidRPr="00B953A8" w:rsidRDefault="00CA5283" w:rsidP="00B953A8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B953A8">
              <w:rPr>
                <w:rFonts w:asciiTheme="minorHAnsi" w:hAnsiTheme="minorHAnsi" w:cstheme="minorHAnsi"/>
                <w:color w:val="auto"/>
                <w:lang w:val="uk-UA"/>
              </w:rPr>
              <w:t>Спортивні і рухливі ігри.</w:t>
            </w:r>
          </w:p>
          <w:p w14:paraId="2602332F" w14:textId="46246925" w:rsidR="00CF66D1" w:rsidRPr="00B953A8" w:rsidRDefault="00CF66D1" w:rsidP="00B953A8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lang w:val="uk-UA"/>
              </w:rPr>
            </w:pPr>
          </w:p>
        </w:tc>
      </w:tr>
      <w:tr w:rsidR="00CA5283" w:rsidRPr="00B953A8" w14:paraId="30C2A1B2" w14:textId="77777777" w:rsidTr="00CF66D1">
        <w:tc>
          <w:tcPr>
            <w:tcW w:w="1276" w:type="dxa"/>
          </w:tcPr>
          <w:p w14:paraId="7E7138FD" w14:textId="77777777" w:rsidR="00CA5283" w:rsidRPr="00B953A8" w:rsidRDefault="00CA5283" w:rsidP="00262610">
            <w:pPr>
              <w:pStyle w:val="Default"/>
              <w:rPr>
                <w:rFonts w:asciiTheme="minorHAnsi" w:hAnsiTheme="minorHAnsi" w:cstheme="minorHAnsi"/>
                <w:color w:val="auto"/>
                <w:lang w:val="uk-UA"/>
              </w:rPr>
            </w:pPr>
            <w:r w:rsidRPr="00B953A8">
              <w:rPr>
                <w:rFonts w:asciiTheme="minorHAnsi" w:hAnsiTheme="minorHAnsi" w:cstheme="minorHAnsi"/>
                <w:color w:val="auto"/>
                <w:lang w:val="uk-UA"/>
              </w:rPr>
              <w:t>Тема 7</w:t>
            </w:r>
          </w:p>
        </w:tc>
        <w:tc>
          <w:tcPr>
            <w:tcW w:w="8930" w:type="dxa"/>
          </w:tcPr>
          <w:p w14:paraId="58A4439C" w14:textId="77777777" w:rsidR="00CA5283" w:rsidRPr="00B953A8" w:rsidRDefault="00CA5283" w:rsidP="00B953A8">
            <w:pPr>
              <w:pStyle w:val="Default"/>
              <w:jc w:val="both"/>
              <w:rPr>
                <w:rFonts w:asciiTheme="minorHAnsi" w:hAnsiTheme="minorHAnsi" w:cstheme="minorHAnsi"/>
                <w:lang w:val="uk-UA"/>
              </w:rPr>
            </w:pPr>
            <w:proofErr w:type="spellStart"/>
            <w:r w:rsidRPr="00B953A8">
              <w:rPr>
                <w:rFonts w:asciiTheme="minorHAnsi" w:hAnsiTheme="minorHAnsi" w:cstheme="minorHAnsi"/>
                <w:lang w:val="uk-UA"/>
              </w:rPr>
              <w:t>Професійно</w:t>
            </w:r>
            <w:proofErr w:type="spellEnd"/>
            <w:r w:rsidRPr="00B953A8">
              <w:rPr>
                <w:rFonts w:asciiTheme="minorHAnsi" w:hAnsiTheme="minorHAnsi" w:cstheme="minorHAnsi"/>
                <w:lang w:val="uk-UA"/>
              </w:rPr>
              <w:t>-прикладна фізична підготовка.</w:t>
            </w:r>
          </w:p>
        </w:tc>
      </w:tr>
    </w:tbl>
    <w:p w14:paraId="335BDBB7" w14:textId="77777777" w:rsidR="00AB1D4A" w:rsidRPr="00B953A8" w:rsidRDefault="00AB1D4A" w:rsidP="00AB1D4A">
      <w:pPr>
        <w:pStyle w:val="1"/>
        <w:numPr>
          <w:ilvl w:val="0"/>
          <w:numId w:val="0"/>
        </w:numPr>
        <w:ind w:left="786"/>
        <w:rPr>
          <w:rFonts w:cstheme="minorHAnsi"/>
          <w:color w:val="auto"/>
        </w:rPr>
      </w:pPr>
    </w:p>
    <w:p w14:paraId="2C9A95B1" w14:textId="20BAA515" w:rsidR="00420C22" w:rsidRPr="00B953A8" w:rsidRDefault="00420C22" w:rsidP="00420C22">
      <w:pPr>
        <w:pStyle w:val="1"/>
        <w:rPr>
          <w:rFonts w:cstheme="minorHAnsi"/>
          <w:color w:val="auto"/>
        </w:rPr>
      </w:pPr>
      <w:r w:rsidRPr="00B953A8">
        <w:rPr>
          <w:rFonts w:cstheme="minorHAnsi"/>
          <w:color w:val="auto"/>
        </w:rPr>
        <w:t>Навчальні матеріали та ресурси</w:t>
      </w:r>
    </w:p>
    <w:p w14:paraId="1A389D9C" w14:textId="77777777" w:rsidR="00FC2210" w:rsidRPr="00B953A8" w:rsidRDefault="00FC2210" w:rsidP="00FC2210">
      <w:pPr>
        <w:spacing w:line="240" w:lineRule="auto"/>
        <w:ind w:firstLine="284"/>
        <w:rPr>
          <w:rFonts w:asciiTheme="minorHAnsi" w:hAnsiTheme="minorHAnsi" w:cstheme="minorHAnsi"/>
          <w:b/>
          <w:sz w:val="24"/>
          <w:szCs w:val="24"/>
        </w:rPr>
      </w:pPr>
      <w:r w:rsidRPr="00B953A8">
        <w:rPr>
          <w:rFonts w:asciiTheme="minorHAnsi" w:hAnsiTheme="minorHAnsi" w:cstheme="minorHAnsi"/>
          <w:b/>
          <w:sz w:val="24"/>
          <w:szCs w:val="24"/>
        </w:rPr>
        <w:t>Базова навчальна література:</w:t>
      </w:r>
    </w:p>
    <w:p w14:paraId="656467AE" w14:textId="77777777" w:rsidR="006F1477" w:rsidRPr="00B953A8" w:rsidRDefault="006F1477" w:rsidP="006F1477">
      <w:pPr>
        <w:pStyle w:val="docdata"/>
        <w:spacing w:before="0" w:beforeAutospacing="0" w:after="0" w:afterAutospacing="0"/>
        <w:ind w:firstLine="284"/>
        <w:rPr>
          <w:rFonts w:asciiTheme="minorHAnsi" w:hAnsiTheme="minorHAnsi" w:cstheme="minorHAnsi"/>
        </w:rPr>
      </w:pPr>
      <w:r w:rsidRPr="00B953A8">
        <w:rPr>
          <w:rFonts w:asciiTheme="minorHAnsi" w:hAnsiTheme="minorHAnsi" w:cstheme="minorHAnsi"/>
          <w:b/>
          <w:bCs/>
          <w:color w:val="000000"/>
        </w:rPr>
        <w:t>Навчальні посібники</w:t>
      </w:r>
    </w:p>
    <w:p w14:paraId="6EE5E95F" w14:textId="3A408330" w:rsidR="00AB1D4A" w:rsidRPr="00B953A8" w:rsidRDefault="00AB1D4A" w:rsidP="00CA5283">
      <w:pPr>
        <w:pStyle w:val="a0"/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36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Фізичне виховання. Самостійні заняття студенток із гінекологічними захворюваннями [Електронний ресурс] : </w:t>
      </w:r>
      <w:proofErr w:type="spellStart"/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>навч</w:t>
      </w:r>
      <w:proofErr w:type="spellEnd"/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. </w:t>
      </w:r>
      <w:proofErr w:type="spellStart"/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>посіб</w:t>
      </w:r>
      <w:proofErr w:type="spellEnd"/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. для студентів всіх спеціальностей / КПІ ім. Ігоря Сікорського ; уклад.: І. Ю. Карпюк, Т. К. </w:t>
      </w:r>
      <w:proofErr w:type="spellStart"/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>Обезюк</w:t>
      </w:r>
      <w:proofErr w:type="spellEnd"/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. – Електронні текстові дані (1 файл: 1,04 </w:t>
      </w:r>
      <w:proofErr w:type="spellStart"/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>Мбайт</w:t>
      </w:r>
      <w:proofErr w:type="spellEnd"/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>). – Київ : КПІ ім. Ігоря Сікорського, 2021. – 68 с.</w:t>
      </w:r>
    </w:p>
    <w:p w14:paraId="57F592C4" w14:textId="7F167679" w:rsidR="00AB1D4A" w:rsidRPr="00B953A8" w:rsidRDefault="00AB1D4A" w:rsidP="00CA5283">
      <w:pPr>
        <w:pStyle w:val="a0"/>
        <w:shd w:val="clear" w:color="auto" w:fill="FFFFFF"/>
        <w:spacing w:line="240" w:lineRule="auto"/>
        <w:ind w:left="36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hyperlink r:id="rId12" w:history="1">
        <w:r w:rsidRPr="00B953A8">
          <w:rPr>
            <w:rStyle w:val="a5"/>
            <w:rFonts w:asciiTheme="minorHAnsi" w:eastAsia="Times New Roman" w:hAnsiTheme="minorHAnsi" w:cstheme="minorHAnsi"/>
            <w:sz w:val="24"/>
            <w:szCs w:val="24"/>
          </w:rPr>
          <w:t>https://ela.kpi.ua/handle/123456789/51265</w:t>
        </w:r>
      </w:hyperlink>
    </w:p>
    <w:p w14:paraId="38108CE4" w14:textId="7E21B9E8" w:rsidR="00465D61" w:rsidRPr="00B953A8" w:rsidRDefault="00465D61" w:rsidP="00CA5283">
      <w:pPr>
        <w:pStyle w:val="a0"/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36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Фізичне виховання. Методичні рекомендації до самостійних занять для студентів спеціальних медичних груп із вегетативними дисфункціями [Електронний ресурс] / НТУУ «КПІ» ; уклад.: І. Ю. Карпюк, Т. К. </w:t>
      </w:r>
      <w:proofErr w:type="spellStart"/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>Обезюк</w:t>
      </w:r>
      <w:proofErr w:type="spellEnd"/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. – Електронні текстові дані (1 файл: 344 </w:t>
      </w:r>
      <w:proofErr w:type="spellStart"/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>Кбайт</w:t>
      </w:r>
      <w:proofErr w:type="spellEnd"/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>). – Київ : КПІ ім. І. Сікорського, 2017. – 56 с.</w:t>
      </w:r>
    </w:p>
    <w:p w14:paraId="3F1700AF" w14:textId="0FE52200" w:rsidR="00465D61" w:rsidRPr="00B953A8" w:rsidRDefault="00465D61" w:rsidP="00CA5283">
      <w:pPr>
        <w:pStyle w:val="a0"/>
        <w:shd w:val="clear" w:color="auto" w:fill="FFFFFF"/>
        <w:tabs>
          <w:tab w:val="num" w:pos="0"/>
        </w:tabs>
        <w:spacing w:line="240" w:lineRule="auto"/>
        <w:ind w:left="0" w:firstLine="36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hyperlink r:id="rId13" w:history="1">
        <w:r w:rsidRPr="00B953A8">
          <w:rPr>
            <w:rStyle w:val="a5"/>
            <w:rFonts w:asciiTheme="minorHAnsi" w:eastAsia="Times New Roman" w:hAnsiTheme="minorHAnsi" w:cstheme="minorHAnsi"/>
            <w:sz w:val="24"/>
            <w:szCs w:val="24"/>
          </w:rPr>
          <w:t>https://ela.kpi.ua/handle/123456789/27645</w:t>
        </w:r>
      </w:hyperlink>
    </w:p>
    <w:p w14:paraId="0F813C07" w14:textId="78E26F25" w:rsidR="00465D61" w:rsidRPr="00B953A8" w:rsidRDefault="00465D61" w:rsidP="00CA5283">
      <w:pPr>
        <w:pStyle w:val="a0"/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36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Фізичне виховання. Методичні рекомендації до самостійних занять для студентів спеціальних медичних груп із захворюваннями серцево-судинної системи [Електронний ресурс] / НТУУ «КПІ» ; уклад.: І. Ю. Карпюк, Т. К. </w:t>
      </w:r>
      <w:proofErr w:type="spellStart"/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>Обезюк</w:t>
      </w:r>
      <w:proofErr w:type="spellEnd"/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. – Електронні текстові дані (1 файл: 501,5 </w:t>
      </w:r>
      <w:proofErr w:type="spellStart"/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>Кбайт</w:t>
      </w:r>
      <w:proofErr w:type="spellEnd"/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>). – Київ : НТУУ «КПІ», 2016. – 50 с.</w:t>
      </w:r>
    </w:p>
    <w:p w14:paraId="162C69B1" w14:textId="64089387" w:rsidR="00465D61" w:rsidRPr="00B953A8" w:rsidRDefault="00465D61" w:rsidP="00CA5283">
      <w:pPr>
        <w:pStyle w:val="a0"/>
        <w:shd w:val="clear" w:color="auto" w:fill="FFFFFF"/>
        <w:tabs>
          <w:tab w:val="num" w:pos="0"/>
        </w:tabs>
        <w:spacing w:line="240" w:lineRule="auto"/>
        <w:ind w:left="0" w:firstLine="36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hyperlink r:id="rId14" w:history="1">
        <w:r w:rsidRPr="00B953A8">
          <w:rPr>
            <w:rStyle w:val="a5"/>
            <w:rFonts w:asciiTheme="minorHAnsi" w:eastAsia="Times New Roman" w:hAnsiTheme="minorHAnsi" w:cstheme="minorHAnsi"/>
            <w:sz w:val="24"/>
            <w:szCs w:val="24"/>
          </w:rPr>
          <w:t>https://ela.kpi.ua/handle/123456789/27644</w:t>
        </w:r>
      </w:hyperlink>
    </w:p>
    <w:p w14:paraId="50A8EB43" w14:textId="0C2FD33F" w:rsidR="00465D61" w:rsidRPr="00B953A8" w:rsidRDefault="00465D61" w:rsidP="00CA5283">
      <w:pPr>
        <w:pStyle w:val="a0"/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36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Фізичне виховання. Ранкова гігієнічна гімнастика. Методичні рекомендації до самостійної роботи студентів [Електронний ресурс] / НТУУ «КПІ» ; уклад.: І. Ю. Карпюк, Т. К. </w:t>
      </w:r>
      <w:proofErr w:type="spellStart"/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>Обезюк</w:t>
      </w:r>
      <w:proofErr w:type="spellEnd"/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, О. С. </w:t>
      </w:r>
      <w:proofErr w:type="spellStart"/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>Кураченко</w:t>
      </w:r>
      <w:proofErr w:type="spellEnd"/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. – Електронні тексові дані (1 файл: 2,02 </w:t>
      </w:r>
      <w:proofErr w:type="spellStart"/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>Мбайт</w:t>
      </w:r>
      <w:proofErr w:type="spellEnd"/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>). – Київ : НТУУ «КПІ», 2015. – 82 с.</w:t>
      </w:r>
    </w:p>
    <w:p w14:paraId="0966F9BC" w14:textId="14B8C599" w:rsidR="00465D61" w:rsidRPr="00B953A8" w:rsidRDefault="00465D61" w:rsidP="00CA5283">
      <w:pPr>
        <w:pStyle w:val="a0"/>
        <w:shd w:val="clear" w:color="auto" w:fill="FFFFFF"/>
        <w:tabs>
          <w:tab w:val="num" w:pos="0"/>
        </w:tabs>
        <w:spacing w:line="240" w:lineRule="auto"/>
        <w:ind w:left="0" w:firstLine="36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hyperlink r:id="rId15" w:history="1">
        <w:r w:rsidRPr="00B953A8">
          <w:rPr>
            <w:rStyle w:val="a5"/>
            <w:rFonts w:asciiTheme="minorHAnsi" w:eastAsia="Times New Roman" w:hAnsiTheme="minorHAnsi" w:cstheme="minorHAnsi"/>
            <w:sz w:val="24"/>
            <w:szCs w:val="24"/>
          </w:rPr>
          <w:t>https://ela.kpi.ua/handle/123456789/27464</w:t>
        </w:r>
      </w:hyperlink>
    </w:p>
    <w:p w14:paraId="46DB6D8B" w14:textId="03090014" w:rsidR="00465D61" w:rsidRPr="00B953A8" w:rsidRDefault="00465D61" w:rsidP="00CA5283">
      <w:pPr>
        <w:pStyle w:val="a0"/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36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lastRenderedPageBreak/>
        <w:t xml:space="preserve">Методичні рекомендації щодо виконання вправ з обтяженими м'ячами та у парах [Електронний ресурс] / НТУУ «КПІ» ; уклад.: І. Ю. Карпюк, Т. К. </w:t>
      </w:r>
      <w:proofErr w:type="spellStart"/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>Обезюк</w:t>
      </w:r>
      <w:proofErr w:type="spellEnd"/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, О. С. </w:t>
      </w:r>
      <w:proofErr w:type="spellStart"/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>Кураченко</w:t>
      </w:r>
      <w:proofErr w:type="spellEnd"/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. – Електронні текстові дані (1 файл: 3 </w:t>
      </w:r>
      <w:proofErr w:type="spellStart"/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>Мбайт</w:t>
      </w:r>
      <w:proofErr w:type="spellEnd"/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>). – Київ : НТУУ «КПІ», 2014. – 82 с.</w:t>
      </w:r>
    </w:p>
    <w:p w14:paraId="1BB780AD" w14:textId="756AEF33" w:rsidR="00465D61" w:rsidRPr="00B953A8" w:rsidRDefault="00465D61" w:rsidP="00CA5283">
      <w:pPr>
        <w:pStyle w:val="a0"/>
        <w:shd w:val="clear" w:color="auto" w:fill="FFFFFF"/>
        <w:tabs>
          <w:tab w:val="num" w:pos="0"/>
        </w:tabs>
        <w:spacing w:line="240" w:lineRule="auto"/>
        <w:ind w:left="0" w:firstLine="36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hyperlink r:id="rId16" w:history="1">
        <w:r w:rsidRPr="00B953A8">
          <w:rPr>
            <w:rStyle w:val="a5"/>
            <w:rFonts w:asciiTheme="minorHAnsi" w:eastAsia="Times New Roman" w:hAnsiTheme="minorHAnsi" w:cstheme="minorHAnsi"/>
            <w:sz w:val="24"/>
            <w:szCs w:val="24"/>
          </w:rPr>
          <w:t>https://ela.kpi.ua/handle/123456789/27462</w:t>
        </w:r>
      </w:hyperlink>
    </w:p>
    <w:p w14:paraId="67434B95" w14:textId="1E1CF1EB" w:rsidR="00465D61" w:rsidRPr="00B953A8" w:rsidRDefault="00465D61" w:rsidP="00CA5283">
      <w:pPr>
        <w:pStyle w:val="a0"/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36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Фізичне виховання. Методичні рекомендації до самостійних занять для студентів спеціальних медичних груп із ожирінням та надлишковою вагою [Електронний ресурс] / НТУУ «КПІ» ; уклад.: І. Ю. Карпюк, Т. К. </w:t>
      </w:r>
      <w:proofErr w:type="spellStart"/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>Обезюк</w:t>
      </w:r>
      <w:proofErr w:type="spellEnd"/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. – Електронні текстові дані (1 файл: 811 </w:t>
      </w:r>
      <w:proofErr w:type="spellStart"/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>Кбайт</w:t>
      </w:r>
      <w:proofErr w:type="spellEnd"/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>). – Київ : НТУУ «КПІ», 2014. – 74 с.</w:t>
      </w:r>
    </w:p>
    <w:p w14:paraId="6C0879B5" w14:textId="2205B978" w:rsidR="00465D61" w:rsidRPr="00B953A8" w:rsidRDefault="00465D61" w:rsidP="00CA5283">
      <w:pPr>
        <w:pStyle w:val="a0"/>
        <w:shd w:val="clear" w:color="auto" w:fill="FFFFFF"/>
        <w:tabs>
          <w:tab w:val="num" w:pos="0"/>
        </w:tabs>
        <w:spacing w:line="240" w:lineRule="auto"/>
        <w:ind w:left="0" w:firstLine="36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hyperlink r:id="rId17" w:history="1">
        <w:r w:rsidRPr="00B953A8">
          <w:rPr>
            <w:rStyle w:val="a5"/>
            <w:rFonts w:asciiTheme="minorHAnsi" w:eastAsia="Times New Roman" w:hAnsiTheme="minorHAnsi" w:cstheme="minorHAnsi"/>
            <w:sz w:val="24"/>
            <w:szCs w:val="24"/>
          </w:rPr>
          <w:t>https://ela.kpi.ua/handle/123456789/27637</w:t>
        </w:r>
      </w:hyperlink>
    </w:p>
    <w:p w14:paraId="3C793B16" w14:textId="77777777" w:rsidR="00FC2210" w:rsidRPr="00B953A8" w:rsidRDefault="00FC2210" w:rsidP="00CA5283">
      <w:pPr>
        <w:tabs>
          <w:tab w:val="num" w:pos="0"/>
        </w:tabs>
        <w:spacing w:line="240" w:lineRule="auto"/>
        <w:ind w:firstLine="360"/>
        <w:jc w:val="both"/>
        <w:rPr>
          <w:rStyle w:val="a5"/>
          <w:rFonts w:asciiTheme="minorHAnsi" w:hAnsiTheme="minorHAnsi" w:cstheme="minorHAnsi"/>
          <w:color w:val="auto"/>
          <w:sz w:val="24"/>
          <w:szCs w:val="24"/>
        </w:rPr>
      </w:pPr>
    </w:p>
    <w:p w14:paraId="11DCA073" w14:textId="77777777" w:rsidR="00FC2210" w:rsidRPr="00B953A8" w:rsidRDefault="00FC2210" w:rsidP="00CA5283">
      <w:pPr>
        <w:tabs>
          <w:tab w:val="num" w:pos="0"/>
        </w:tabs>
        <w:spacing w:line="240" w:lineRule="auto"/>
        <w:ind w:firstLine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53A8">
        <w:rPr>
          <w:rFonts w:asciiTheme="minorHAnsi" w:hAnsiTheme="minorHAnsi" w:cstheme="minorHAnsi"/>
          <w:b/>
          <w:sz w:val="24"/>
          <w:szCs w:val="24"/>
        </w:rPr>
        <w:t>Додаткова література:</w:t>
      </w:r>
    </w:p>
    <w:p w14:paraId="4DB24B2F" w14:textId="153BDC19" w:rsidR="000F71CB" w:rsidRPr="00B953A8" w:rsidRDefault="000F71CB" w:rsidP="00CA5283">
      <w:pPr>
        <w:pStyle w:val="a0"/>
        <w:numPr>
          <w:ilvl w:val="0"/>
          <w:numId w:val="29"/>
        </w:numPr>
        <w:tabs>
          <w:tab w:val="clear" w:pos="720"/>
          <w:tab w:val="num" w:pos="0"/>
        </w:tabs>
        <w:spacing w:line="240" w:lineRule="auto"/>
        <w:ind w:left="0" w:firstLine="36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</w:rPr>
        <w:t xml:space="preserve">Присяжнюк С.І. Фізичне виховання: </w:t>
      </w:r>
      <w:proofErr w:type="spellStart"/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</w:rPr>
        <w:t>Навч</w:t>
      </w:r>
      <w:proofErr w:type="spellEnd"/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</w:rPr>
        <w:t>. посібник. – К.: Центр учбової літератури, 2008, 504</w:t>
      </w:r>
      <w:r w:rsidR="007A1DF3" w:rsidRPr="00B953A8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</w:rPr>
        <w:t> –</w:t>
      </w:r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</w:rPr>
        <w:t xml:space="preserve"> с.</w:t>
      </w:r>
    </w:p>
    <w:p w14:paraId="4BFB1DFE" w14:textId="5E693616" w:rsidR="000F71CB" w:rsidRPr="00B953A8" w:rsidRDefault="000F71CB" w:rsidP="00CA5283">
      <w:pPr>
        <w:pStyle w:val="a0"/>
        <w:numPr>
          <w:ilvl w:val="0"/>
          <w:numId w:val="29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36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Присяжнюк С.І., Краснов В.П., Третьяков М.О. Фізичне виховання. </w:t>
      </w:r>
      <w:proofErr w:type="spellStart"/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>Навч</w:t>
      </w:r>
      <w:proofErr w:type="spellEnd"/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>. посібник. – К.:</w:t>
      </w:r>
      <w:r w:rsidR="007A1DF3"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Центр учбової літератури, 2007</w:t>
      </w:r>
      <w:r w:rsidR="007A1DF3" w:rsidRPr="00B953A8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7A1DF3"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>–</w:t>
      </w:r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192 с.</w:t>
      </w:r>
    </w:p>
    <w:p w14:paraId="7BBA83E5" w14:textId="77777777" w:rsidR="000F71CB" w:rsidRPr="00B953A8" w:rsidRDefault="000F71CB" w:rsidP="00CA5283">
      <w:pPr>
        <w:pStyle w:val="a0"/>
        <w:numPr>
          <w:ilvl w:val="0"/>
          <w:numId w:val="29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36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Присяжнюк С.І. Курс лекцій з фізичного виховання: навчальний посібник для студентів технічних вищих навчальних закладів / С. І. Присяжнюк, Д. Г. </w:t>
      </w:r>
      <w:proofErr w:type="spellStart"/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>Оленєв</w:t>
      </w:r>
      <w:proofErr w:type="spellEnd"/>
      <w:r w:rsidRPr="00B953A8">
        <w:rPr>
          <w:rFonts w:asciiTheme="minorHAnsi" w:eastAsia="Times New Roman" w:hAnsiTheme="minorHAnsi" w:cstheme="minorHAnsi"/>
          <w:color w:val="222222"/>
          <w:sz w:val="24"/>
          <w:szCs w:val="24"/>
        </w:rPr>
        <w:t>.– К.: Видавничий центр НУБіП України, 2015. – 420 с.</w:t>
      </w:r>
    </w:p>
    <w:p w14:paraId="3D62D43D" w14:textId="77777777" w:rsidR="000F71CB" w:rsidRPr="00B953A8" w:rsidRDefault="000F71CB" w:rsidP="007A1DF3">
      <w:pPr>
        <w:pStyle w:val="a0"/>
        <w:shd w:val="clear" w:color="auto" w:fill="FFFFFF"/>
        <w:tabs>
          <w:tab w:val="num" w:pos="0"/>
        </w:tabs>
        <w:spacing w:line="240" w:lineRule="auto"/>
        <w:ind w:left="0" w:firstLine="360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hyperlink r:id="rId18" w:history="1">
        <w:r w:rsidRPr="00B953A8">
          <w:rPr>
            <w:rStyle w:val="a5"/>
            <w:rFonts w:asciiTheme="minorHAnsi" w:eastAsia="Times New Roman" w:hAnsiTheme="minorHAnsi" w:cstheme="minorHAnsi"/>
            <w:sz w:val="24"/>
            <w:szCs w:val="24"/>
          </w:rPr>
          <w:t>https://dut.edu.ua/uploads/l_1068_75989170.pdf</w:t>
        </w:r>
      </w:hyperlink>
    </w:p>
    <w:p w14:paraId="46729CE1" w14:textId="6E85A415" w:rsidR="00FC2210" w:rsidRPr="00B953A8" w:rsidRDefault="00FC2210" w:rsidP="00FC2210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4BD97AF0" w14:textId="77777777" w:rsidR="00420C22" w:rsidRPr="00B953A8" w:rsidRDefault="00420C22" w:rsidP="00420C22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  <w:rPr>
          <w:rFonts w:cstheme="minorHAnsi"/>
          <w:color w:val="auto"/>
        </w:rPr>
      </w:pPr>
      <w:r w:rsidRPr="00B953A8">
        <w:rPr>
          <w:rFonts w:cstheme="minorHAnsi"/>
          <w:color w:val="auto"/>
        </w:rPr>
        <w:t>Навчальний контент</w:t>
      </w:r>
    </w:p>
    <w:p w14:paraId="714E3934" w14:textId="2BF78633" w:rsidR="00420C22" w:rsidRPr="00B953A8" w:rsidRDefault="00420C22" w:rsidP="00420C22">
      <w:pPr>
        <w:pStyle w:val="1"/>
        <w:spacing w:line="240" w:lineRule="auto"/>
        <w:rPr>
          <w:rFonts w:cstheme="minorHAnsi"/>
          <w:color w:val="auto"/>
        </w:rPr>
      </w:pPr>
      <w:r w:rsidRPr="00B953A8">
        <w:rPr>
          <w:rFonts w:cstheme="minorHAnsi"/>
          <w:color w:val="auto"/>
        </w:rPr>
        <w:t>Методика опанування навчальної дисципліни (освітнього компонента)</w:t>
      </w:r>
    </w:p>
    <w:p w14:paraId="02D80459" w14:textId="376E837C" w:rsidR="00B972BF" w:rsidRPr="00B953A8" w:rsidRDefault="00B972BF" w:rsidP="00CA5283">
      <w:pPr>
        <w:pStyle w:val="docdata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B953A8">
        <w:rPr>
          <w:rFonts w:asciiTheme="minorHAnsi" w:hAnsiTheme="minorHAnsi" w:cstheme="minorHAnsi"/>
          <w:b/>
          <w:bCs/>
          <w:color w:val="000000"/>
        </w:rPr>
        <w:t>Практичне заняття № 1.</w:t>
      </w:r>
      <w:r w:rsidRPr="00B953A8">
        <w:rPr>
          <w:rFonts w:asciiTheme="minorHAnsi" w:hAnsiTheme="minorHAnsi" w:cstheme="minorHAnsi"/>
          <w:color w:val="000000"/>
        </w:rPr>
        <w:t> </w:t>
      </w:r>
      <w:r w:rsidR="00E65AF1" w:rsidRPr="00B953A8">
        <w:rPr>
          <w:rFonts w:asciiTheme="minorHAnsi" w:hAnsiTheme="minorHAnsi" w:cstheme="minorHAnsi"/>
          <w:color w:val="000000"/>
        </w:rPr>
        <w:t xml:space="preserve"> Комплексне. Правила безпеки на заняттях з Фізичного виховання у залі ЛФК. Методика визначення рівня власного фізичного розвитку. Загальнорозвиваючі вправи.</w:t>
      </w:r>
    </w:p>
    <w:p w14:paraId="598274E6" w14:textId="2BBF2FCA" w:rsidR="00E65AF1" w:rsidRPr="00B953A8" w:rsidRDefault="00B972BF" w:rsidP="00CA5283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  <w:r w:rsidRPr="00B953A8">
        <w:rPr>
          <w:rFonts w:asciiTheme="minorHAnsi" w:hAnsiTheme="minorHAnsi" w:cstheme="minorHAnsi"/>
          <w:b/>
          <w:bCs/>
          <w:color w:val="000000"/>
        </w:rPr>
        <w:t>Практичне заняття № 2.</w:t>
      </w:r>
      <w:r w:rsidRPr="00B953A8">
        <w:rPr>
          <w:rFonts w:asciiTheme="minorHAnsi" w:hAnsiTheme="minorHAnsi" w:cstheme="minorHAnsi"/>
          <w:color w:val="000000"/>
        </w:rPr>
        <w:t> </w:t>
      </w:r>
      <w:r w:rsidR="00E65AF1" w:rsidRPr="00B953A8">
        <w:rPr>
          <w:rFonts w:asciiTheme="minorHAnsi" w:hAnsiTheme="minorHAnsi" w:cstheme="minorHAnsi"/>
          <w:color w:val="000000"/>
        </w:rPr>
        <w:t xml:space="preserve"> Комплексне. Методика визначення рівня власної фізичної підготовленості. Гімнастика: вправи для всіх груп м'язів.</w:t>
      </w:r>
    </w:p>
    <w:p w14:paraId="176DD50E" w14:textId="5EF534AF" w:rsidR="00E65AF1" w:rsidRPr="00B953A8" w:rsidRDefault="00B972BF" w:rsidP="00CA5283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  <w:r w:rsidRPr="00B953A8">
        <w:rPr>
          <w:rFonts w:asciiTheme="minorHAnsi" w:hAnsiTheme="minorHAnsi" w:cstheme="minorHAnsi"/>
          <w:b/>
          <w:bCs/>
          <w:color w:val="000000"/>
        </w:rPr>
        <w:t>Практичне заняття № 3.</w:t>
      </w:r>
      <w:r w:rsidRPr="00B953A8">
        <w:rPr>
          <w:rFonts w:asciiTheme="minorHAnsi" w:hAnsiTheme="minorHAnsi" w:cstheme="minorHAnsi"/>
          <w:color w:val="000000"/>
        </w:rPr>
        <w:t> </w:t>
      </w:r>
      <w:r w:rsidR="00E65AF1" w:rsidRPr="00B953A8">
        <w:rPr>
          <w:rFonts w:asciiTheme="minorHAnsi" w:hAnsiTheme="minorHAnsi" w:cstheme="minorHAnsi"/>
          <w:color w:val="000000"/>
        </w:rPr>
        <w:t xml:space="preserve"> Комплексне. Лікарський контроль і самоконтроль. Гімнастика: стройові і загально розвиваючі вправи.</w:t>
      </w:r>
    </w:p>
    <w:p w14:paraId="6B932791" w14:textId="5B38FC62" w:rsidR="00E65AF1" w:rsidRPr="00B953A8" w:rsidRDefault="00E65AF1" w:rsidP="00CA5283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  <w:r w:rsidRPr="00B953A8">
        <w:rPr>
          <w:rFonts w:asciiTheme="minorHAnsi" w:hAnsiTheme="minorHAnsi" w:cstheme="minorHAnsi"/>
          <w:b/>
          <w:color w:val="000000"/>
        </w:rPr>
        <w:t>Практичне заняття №4.</w:t>
      </w:r>
      <w:r w:rsidRPr="00B953A8">
        <w:rPr>
          <w:rFonts w:asciiTheme="minorHAnsi" w:hAnsiTheme="minorHAnsi" w:cstheme="minorHAnsi"/>
          <w:color w:val="000000"/>
        </w:rPr>
        <w:t xml:space="preserve"> Комплексне. Дихальна гімнастика: навчання раціональному диханню. </w:t>
      </w:r>
      <w:r w:rsidR="009B3D0B" w:rsidRPr="00B953A8">
        <w:rPr>
          <w:rFonts w:asciiTheme="minorHAnsi" w:hAnsiTheme="minorHAnsi" w:cstheme="minorHAnsi"/>
          <w:color w:val="000000"/>
        </w:rPr>
        <w:t>Оздоровча ходьба і біг: техніка бігу, робота стопи, довжина кроку</w:t>
      </w:r>
      <w:r w:rsidRPr="00B953A8">
        <w:rPr>
          <w:rFonts w:asciiTheme="minorHAnsi" w:hAnsiTheme="minorHAnsi" w:cstheme="minorHAnsi"/>
          <w:color w:val="000000"/>
        </w:rPr>
        <w:t>.</w:t>
      </w:r>
      <w:r w:rsidR="00A070DA" w:rsidRPr="00B953A8">
        <w:rPr>
          <w:rFonts w:asciiTheme="minorHAnsi" w:hAnsiTheme="minorHAnsi" w:cstheme="minorHAnsi"/>
          <w:color w:val="000000"/>
        </w:rPr>
        <w:t xml:space="preserve"> Моніторинг фізичного стану.</w:t>
      </w:r>
    </w:p>
    <w:p w14:paraId="0761C956" w14:textId="41959890" w:rsidR="00E65AF1" w:rsidRPr="00B953A8" w:rsidRDefault="00E65AF1" w:rsidP="00CA5283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  <w:r w:rsidRPr="00B953A8">
        <w:rPr>
          <w:rFonts w:asciiTheme="minorHAnsi" w:hAnsiTheme="minorHAnsi" w:cstheme="minorHAnsi"/>
          <w:b/>
          <w:color w:val="000000"/>
        </w:rPr>
        <w:t>Практичне заняття №5</w:t>
      </w:r>
      <w:r w:rsidRPr="00B953A8">
        <w:rPr>
          <w:rFonts w:asciiTheme="minorHAnsi" w:hAnsiTheme="minorHAnsi" w:cstheme="minorHAnsi"/>
          <w:color w:val="000000"/>
        </w:rPr>
        <w:t>. Комплексне. Фізичні вправи спеціального спрямування. Методика "</w:t>
      </w:r>
      <w:proofErr w:type="spellStart"/>
      <w:r w:rsidRPr="00B953A8">
        <w:rPr>
          <w:rFonts w:asciiTheme="minorHAnsi" w:hAnsiTheme="minorHAnsi" w:cstheme="minorHAnsi"/>
          <w:color w:val="000000"/>
        </w:rPr>
        <w:t>Пілатес</w:t>
      </w:r>
      <w:proofErr w:type="spellEnd"/>
      <w:r w:rsidRPr="00B953A8">
        <w:rPr>
          <w:rFonts w:asciiTheme="minorHAnsi" w:hAnsiTheme="minorHAnsi" w:cstheme="minorHAnsi"/>
          <w:color w:val="000000"/>
        </w:rPr>
        <w:t>" вивчення вправ.</w:t>
      </w:r>
    </w:p>
    <w:p w14:paraId="0387BA80" w14:textId="1799B7B8" w:rsidR="00B972BF" w:rsidRPr="00B953A8" w:rsidRDefault="00E65AF1" w:rsidP="00CA5283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  <w:r w:rsidRPr="00B953A8">
        <w:rPr>
          <w:rFonts w:asciiTheme="minorHAnsi" w:hAnsiTheme="minorHAnsi" w:cstheme="minorHAnsi"/>
          <w:b/>
          <w:color w:val="000000"/>
        </w:rPr>
        <w:t>Практичне заняття №6</w:t>
      </w:r>
      <w:r w:rsidRPr="00B953A8">
        <w:rPr>
          <w:rFonts w:asciiTheme="minorHAnsi" w:hAnsiTheme="minorHAnsi" w:cstheme="minorHAnsi"/>
          <w:color w:val="000000"/>
        </w:rPr>
        <w:t>. Комплексне. Спортивні і рухливі ігри. Естафети з предметами.</w:t>
      </w:r>
    </w:p>
    <w:p w14:paraId="7D56C7B3" w14:textId="13ECACF0" w:rsidR="002A14B3" w:rsidRPr="00B953A8" w:rsidRDefault="002A14B3" w:rsidP="00CA5283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B953A8">
        <w:rPr>
          <w:rFonts w:asciiTheme="minorHAnsi" w:hAnsiTheme="minorHAnsi" w:cstheme="minorHAnsi"/>
          <w:b/>
        </w:rPr>
        <w:t>Практичне заняття №7.</w:t>
      </w:r>
      <w:r w:rsidRPr="00B953A8">
        <w:rPr>
          <w:rFonts w:asciiTheme="minorHAnsi" w:hAnsiTheme="minorHAnsi" w:cstheme="minorHAnsi"/>
        </w:rPr>
        <w:t xml:space="preserve"> Комплексне. Гімнастика: техніка виконання гімнастичних вправ, вправи на координацію. ЛФК при порушеннях зору.</w:t>
      </w:r>
    </w:p>
    <w:p w14:paraId="5696402E" w14:textId="2219039D" w:rsidR="002F22AF" w:rsidRPr="00B953A8" w:rsidRDefault="00B972BF" w:rsidP="00CA5283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  <w:r w:rsidRPr="00B953A8">
        <w:rPr>
          <w:rFonts w:asciiTheme="minorHAnsi" w:hAnsiTheme="minorHAnsi" w:cstheme="minorHAnsi"/>
          <w:b/>
          <w:bCs/>
          <w:color w:val="000000"/>
        </w:rPr>
        <w:t xml:space="preserve">Практичне заняття № </w:t>
      </w:r>
      <w:r w:rsidR="00FE35BE" w:rsidRPr="00B953A8">
        <w:rPr>
          <w:rFonts w:asciiTheme="minorHAnsi" w:hAnsiTheme="minorHAnsi" w:cstheme="minorHAnsi"/>
          <w:b/>
          <w:bCs/>
          <w:color w:val="000000"/>
        </w:rPr>
        <w:t>8</w:t>
      </w:r>
      <w:r w:rsidR="00E67C69" w:rsidRPr="00B953A8">
        <w:rPr>
          <w:rFonts w:asciiTheme="minorHAnsi" w:hAnsiTheme="minorHAnsi" w:cstheme="minorHAnsi"/>
          <w:b/>
          <w:color w:val="000000"/>
        </w:rPr>
        <w:t>.</w:t>
      </w:r>
      <w:r w:rsidR="00E67C69" w:rsidRPr="00B953A8">
        <w:rPr>
          <w:rFonts w:asciiTheme="minorHAnsi" w:hAnsiTheme="minorHAnsi" w:cstheme="minorHAnsi"/>
          <w:color w:val="000000"/>
        </w:rPr>
        <w:t xml:space="preserve"> </w:t>
      </w:r>
      <w:r w:rsidR="002F22AF" w:rsidRPr="00B953A8">
        <w:rPr>
          <w:rFonts w:asciiTheme="minorHAnsi" w:hAnsiTheme="minorHAnsi" w:cstheme="minorHAnsi"/>
          <w:color w:val="000000"/>
        </w:rPr>
        <w:t xml:space="preserve">Комплексне. </w:t>
      </w:r>
      <w:proofErr w:type="spellStart"/>
      <w:r w:rsidR="002F22AF" w:rsidRPr="00B953A8">
        <w:rPr>
          <w:rFonts w:asciiTheme="minorHAnsi" w:hAnsiTheme="minorHAnsi" w:cstheme="minorHAnsi"/>
          <w:color w:val="000000"/>
        </w:rPr>
        <w:t>Професійно</w:t>
      </w:r>
      <w:proofErr w:type="spellEnd"/>
      <w:r w:rsidR="002F22AF" w:rsidRPr="00B953A8">
        <w:rPr>
          <w:rFonts w:asciiTheme="minorHAnsi" w:hAnsiTheme="minorHAnsi" w:cstheme="minorHAnsi"/>
          <w:color w:val="000000"/>
        </w:rPr>
        <w:t>-прикладна фізична підготовка</w:t>
      </w:r>
      <w:r w:rsidR="009B3D0B" w:rsidRPr="00B953A8">
        <w:rPr>
          <w:rFonts w:asciiTheme="minorHAnsi" w:hAnsiTheme="minorHAnsi" w:cstheme="minorHAnsi"/>
          <w:color w:val="000000"/>
        </w:rPr>
        <w:t xml:space="preserve"> (ППФП)</w:t>
      </w:r>
      <w:r w:rsidR="002F22AF" w:rsidRPr="00B953A8">
        <w:rPr>
          <w:rFonts w:asciiTheme="minorHAnsi" w:hAnsiTheme="minorHAnsi" w:cstheme="minorHAnsi"/>
          <w:color w:val="000000"/>
        </w:rPr>
        <w:t>. Завдання, способи реалізації. Теоретичні відомості запобігання ГРВЗ. Загартовування: способи, засоби, методики.</w:t>
      </w:r>
      <w:r w:rsidR="008F2D15" w:rsidRPr="00B953A8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 </w:t>
      </w:r>
      <w:r w:rsidR="008F2D15" w:rsidRPr="00B953A8">
        <w:rPr>
          <w:rFonts w:asciiTheme="minorHAnsi" w:hAnsiTheme="minorHAnsi" w:cstheme="minorHAnsi"/>
          <w:color w:val="000000"/>
        </w:rPr>
        <w:t>Моніторинг фізичного стану.</w:t>
      </w:r>
    </w:p>
    <w:p w14:paraId="5D290511" w14:textId="54F6C7CC" w:rsidR="002F22AF" w:rsidRPr="00B953A8" w:rsidRDefault="002F22AF" w:rsidP="00CA5283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  <w:r w:rsidRPr="00B953A8">
        <w:rPr>
          <w:rFonts w:asciiTheme="minorHAnsi" w:hAnsiTheme="minorHAnsi" w:cstheme="minorHAnsi"/>
          <w:b/>
          <w:color w:val="000000"/>
        </w:rPr>
        <w:t xml:space="preserve">Практичне заняття </w:t>
      </w:r>
      <w:r w:rsidR="000E4530" w:rsidRPr="00B953A8">
        <w:rPr>
          <w:rFonts w:asciiTheme="minorHAnsi" w:hAnsiTheme="minorHAnsi" w:cstheme="minorHAnsi"/>
          <w:b/>
          <w:color w:val="000000"/>
        </w:rPr>
        <w:t>№</w:t>
      </w:r>
      <w:r w:rsidR="00FE35BE" w:rsidRPr="00B953A8">
        <w:rPr>
          <w:rFonts w:asciiTheme="minorHAnsi" w:hAnsiTheme="minorHAnsi" w:cstheme="minorHAnsi"/>
          <w:b/>
          <w:color w:val="000000"/>
        </w:rPr>
        <w:t>9</w:t>
      </w:r>
      <w:r w:rsidRPr="00B953A8">
        <w:rPr>
          <w:rFonts w:asciiTheme="minorHAnsi" w:hAnsiTheme="minorHAnsi" w:cstheme="minorHAnsi"/>
          <w:color w:val="000000"/>
        </w:rPr>
        <w:t>. Комплексне. Спортивні і рухливі ігри: правила настільного тенісу. Коригуючі вправи при порушеннях постави.</w:t>
      </w:r>
    </w:p>
    <w:p w14:paraId="69FEE91E" w14:textId="63040899" w:rsidR="0085185B" w:rsidRPr="00B953A8" w:rsidRDefault="00B972BF" w:rsidP="00CA5283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  <w:r w:rsidRPr="00B953A8">
        <w:rPr>
          <w:rFonts w:asciiTheme="minorHAnsi" w:hAnsiTheme="minorHAnsi" w:cstheme="minorHAnsi"/>
          <w:b/>
          <w:bCs/>
          <w:color w:val="000000"/>
        </w:rPr>
        <w:t xml:space="preserve">Практичне заняття № </w:t>
      </w:r>
      <w:r w:rsidR="00FE35BE" w:rsidRPr="00B953A8">
        <w:rPr>
          <w:rFonts w:asciiTheme="minorHAnsi" w:hAnsiTheme="minorHAnsi" w:cstheme="minorHAnsi"/>
          <w:b/>
          <w:bCs/>
          <w:color w:val="000000"/>
        </w:rPr>
        <w:t>10</w:t>
      </w:r>
      <w:r w:rsidRPr="00B953A8">
        <w:rPr>
          <w:rFonts w:asciiTheme="minorHAnsi" w:hAnsiTheme="minorHAnsi" w:cstheme="minorHAnsi"/>
          <w:b/>
          <w:bCs/>
          <w:color w:val="000000"/>
        </w:rPr>
        <w:t>.</w:t>
      </w:r>
      <w:r w:rsidRPr="00B953A8">
        <w:rPr>
          <w:rFonts w:asciiTheme="minorHAnsi" w:hAnsiTheme="minorHAnsi" w:cstheme="minorHAnsi"/>
          <w:color w:val="000000"/>
        </w:rPr>
        <w:t> </w:t>
      </w:r>
      <w:r w:rsidR="0085185B" w:rsidRPr="00B953A8">
        <w:rPr>
          <w:rFonts w:asciiTheme="minorHAnsi" w:hAnsiTheme="minorHAnsi" w:cstheme="minorHAnsi"/>
          <w:color w:val="000000"/>
        </w:rPr>
        <w:t xml:space="preserve"> Комплексне. Оздоровча ходьба і біг. Техніка і тактика. Фізичні вправи спеціального спрямування. ЛФК при захворюваннях шлункового кишкового тракту.</w:t>
      </w:r>
    </w:p>
    <w:p w14:paraId="77FF6237" w14:textId="79CF1EBA" w:rsidR="00B972BF" w:rsidRPr="00B953A8" w:rsidRDefault="0085185B" w:rsidP="00CA5283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B953A8">
        <w:rPr>
          <w:rFonts w:asciiTheme="minorHAnsi" w:hAnsiTheme="minorHAnsi" w:cstheme="minorHAnsi"/>
          <w:b/>
          <w:color w:val="000000"/>
        </w:rPr>
        <w:t xml:space="preserve">Практичне заняття </w:t>
      </w:r>
      <w:r w:rsidR="00FD2836" w:rsidRPr="00B953A8">
        <w:rPr>
          <w:rFonts w:asciiTheme="minorHAnsi" w:hAnsiTheme="minorHAnsi" w:cstheme="minorHAnsi"/>
          <w:b/>
          <w:color w:val="000000"/>
        </w:rPr>
        <w:t>№</w:t>
      </w:r>
      <w:r w:rsidRPr="00B953A8">
        <w:rPr>
          <w:rFonts w:asciiTheme="minorHAnsi" w:hAnsiTheme="minorHAnsi" w:cstheme="minorHAnsi"/>
          <w:b/>
          <w:color w:val="000000"/>
        </w:rPr>
        <w:t>1</w:t>
      </w:r>
      <w:r w:rsidR="00FE35BE" w:rsidRPr="00B953A8">
        <w:rPr>
          <w:rFonts w:asciiTheme="minorHAnsi" w:hAnsiTheme="minorHAnsi" w:cstheme="minorHAnsi"/>
          <w:b/>
          <w:color w:val="000000"/>
        </w:rPr>
        <w:t>1</w:t>
      </w:r>
      <w:r w:rsidRPr="00B953A8">
        <w:rPr>
          <w:rFonts w:asciiTheme="minorHAnsi" w:hAnsiTheme="minorHAnsi" w:cstheme="minorHAnsi"/>
          <w:b/>
          <w:color w:val="000000"/>
        </w:rPr>
        <w:t>.</w:t>
      </w:r>
      <w:r w:rsidRPr="00B953A8">
        <w:rPr>
          <w:rFonts w:asciiTheme="minorHAnsi" w:hAnsiTheme="minorHAnsi" w:cstheme="minorHAnsi"/>
          <w:color w:val="000000"/>
        </w:rPr>
        <w:t xml:space="preserve"> Комплексне. Фізичні вправи спеціального спрямування. ЛФК при серцево-судинних захворюваннях. Теоретичні відомості: формування репродуктивного здоров'я молоді.</w:t>
      </w:r>
    </w:p>
    <w:p w14:paraId="07F1AD6B" w14:textId="05CC5EA5" w:rsidR="00FD2836" w:rsidRPr="00B953A8" w:rsidRDefault="00B972BF" w:rsidP="00CA5283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  <w:r w:rsidRPr="00B953A8">
        <w:rPr>
          <w:rFonts w:asciiTheme="minorHAnsi" w:hAnsiTheme="minorHAnsi" w:cstheme="minorHAnsi"/>
          <w:b/>
          <w:bCs/>
          <w:color w:val="000000"/>
        </w:rPr>
        <w:t>Практичне заняття №</w:t>
      </w:r>
      <w:r w:rsidR="00FD2836" w:rsidRPr="00B953A8">
        <w:rPr>
          <w:rFonts w:asciiTheme="minorHAnsi" w:hAnsiTheme="minorHAnsi" w:cstheme="minorHAnsi"/>
          <w:b/>
          <w:bCs/>
          <w:color w:val="000000"/>
        </w:rPr>
        <w:t>1</w:t>
      </w:r>
      <w:r w:rsidR="00FE35BE" w:rsidRPr="00B953A8">
        <w:rPr>
          <w:rFonts w:asciiTheme="minorHAnsi" w:hAnsiTheme="minorHAnsi" w:cstheme="minorHAnsi"/>
          <w:b/>
          <w:bCs/>
          <w:color w:val="000000"/>
        </w:rPr>
        <w:t>2</w:t>
      </w:r>
      <w:r w:rsidRPr="00B953A8">
        <w:rPr>
          <w:rFonts w:asciiTheme="minorHAnsi" w:hAnsiTheme="minorHAnsi" w:cstheme="minorHAnsi"/>
          <w:b/>
          <w:bCs/>
          <w:color w:val="000000"/>
        </w:rPr>
        <w:t>.</w:t>
      </w:r>
      <w:r w:rsidRPr="00B953A8">
        <w:rPr>
          <w:rFonts w:asciiTheme="minorHAnsi" w:hAnsiTheme="minorHAnsi" w:cstheme="minorHAnsi"/>
          <w:color w:val="000000"/>
        </w:rPr>
        <w:t> </w:t>
      </w:r>
      <w:r w:rsidR="00FD2836" w:rsidRPr="00B953A8">
        <w:rPr>
          <w:rFonts w:asciiTheme="minorHAnsi" w:hAnsiTheme="minorHAnsi" w:cstheme="minorHAnsi"/>
          <w:color w:val="000000"/>
        </w:rPr>
        <w:t xml:space="preserve"> Комплексне. Гімнастика: техніка виконання вправ зі скакалками. Фізичні вправи спеціального спрямування. Вправи для запобігання або відновлення після стресових станів.</w:t>
      </w:r>
      <w:r w:rsidR="008F2D15" w:rsidRPr="00B953A8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 </w:t>
      </w:r>
      <w:r w:rsidR="008F2D15" w:rsidRPr="00B953A8">
        <w:rPr>
          <w:rFonts w:asciiTheme="minorHAnsi" w:hAnsiTheme="minorHAnsi" w:cstheme="minorHAnsi"/>
          <w:color w:val="000000"/>
        </w:rPr>
        <w:t>Моніторинг фізичного стану.</w:t>
      </w:r>
    </w:p>
    <w:p w14:paraId="0431AA94" w14:textId="38E8F2C0" w:rsidR="008F2D15" w:rsidRPr="00B953A8" w:rsidRDefault="00B972BF" w:rsidP="008F2D15">
      <w:pPr>
        <w:pStyle w:val="af6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  <w:r w:rsidRPr="00B953A8">
        <w:rPr>
          <w:rFonts w:asciiTheme="minorHAnsi" w:hAnsiTheme="minorHAnsi" w:cstheme="minorHAnsi"/>
          <w:b/>
          <w:bCs/>
          <w:color w:val="000000"/>
        </w:rPr>
        <w:lastRenderedPageBreak/>
        <w:t>Практичне заняття №</w:t>
      </w:r>
      <w:r w:rsidR="00E1066B" w:rsidRPr="00B953A8">
        <w:rPr>
          <w:rFonts w:asciiTheme="minorHAnsi" w:hAnsiTheme="minorHAnsi" w:cstheme="minorHAnsi"/>
          <w:b/>
          <w:bCs/>
          <w:color w:val="000000"/>
        </w:rPr>
        <w:t>1</w:t>
      </w:r>
      <w:r w:rsidR="00FE35BE" w:rsidRPr="00B953A8">
        <w:rPr>
          <w:rFonts w:asciiTheme="minorHAnsi" w:hAnsiTheme="minorHAnsi" w:cstheme="minorHAnsi"/>
          <w:b/>
          <w:bCs/>
          <w:color w:val="000000"/>
        </w:rPr>
        <w:t>3</w:t>
      </w:r>
      <w:r w:rsidRPr="00B953A8">
        <w:rPr>
          <w:rFonts w:asciiTheme="minorHAnsi" w:hAnsiTheme="minorHAnsi" w:cstheme="minorHAnsi"/>
          <w:b/>
          <w:bCs/>
          <w:color w:val="000000"/>
        </w:rPr>
        <w:t>.</w:t>
      </w:r>
      <w:r w:rsidRPr="00B953A8">
        <w:rPr>
          <w:rFonts w:asciiTheme="minorHAnsi" w:hAnsiTheme="minorHAnsi" w:cstheme="minorHAnsi"/>
          <w:color w:val="000000"/>
        </w:rPr>
        <w:t> </w:t>
      </w:r>
      <w:r w:rsidR="00E1066B" w:rsidRPr="00B953A8">
        <w:rPr>
          <w:rFonts w:asciiTheme="minorHAnsi" w:hAnsiTheme="minorHAnsi" w:cstheme="minorHAnsi"/>
          <w:color w:val="000000"/>
        </w:rPr>
        <w:t xml:space="preserve"> Комплексне. </w:t>
      </w:r>
      <w:r w:rsidR="008F2D15" w:rsidRPr="00B953A8">
        <w:rPr>
          <w:rFonts w:asciiTheme="minorHAnsi" w:hAnsiTheme="minorHAnsi" w:cstheme="minorHAnsi"/>
          <w:color w:val="000000"/>
        </w:rPr>
        <w:t xml:space="preserve">Оздоровче дихання. Методика </w:t>
      </w:r>
      <w:proofErr w:type="spellStart"/>
      <w:r w:rsidR="008F2D15" w:rsidRPr="00B953A8">
        <w:rPr>
          <w:rFonts w:asciiTheme="minorHAnsi" w:hAnsiTheme="minorHAnsi" w:cstheme="minorHAnsi"/>
          <w:color w:val="000000"/>
        </w:rPr>
        <w:t>Стрельникової</w:t>
      </w:r>
      <w:proofErr w:type="spellEnd"/>
      <w:r w:rsidR="008F2D15" w:rsidRPr="00B953A8">
        <w:rPr>
          <w:rFonts w:asciiTheme="minorHAnsi" w:hAnsiTheme="minorHAnsi" w:cstheme="minorHAnsi"/>
          <w:color w:val="000000"/>
        </w:rPr>
        <w:t xml:space="preserve"> </w:t>
      </w:r>
      <w:r w:rsidR="00E1066B" w:rsidRPr="00B953A8">
        <w:rPr>
          <w:rFonts w:asciiTheme="minorHAnsi" w:hAnsiTheme="minorHAnsi" w:cstheme="minorHAnsi"/>
          <w:color w:val="000000"/>
        </w:rPr>
        <w:t xml:space="preserve">Дихальна гімнастика: поєднання дихання з ходьбою </w:t>
      </w:r>
      <w:r w:rsidR="00BA7233" w:rsidRPr="00B953A8">
        <w:rPr>
          <w:rFonts w:asciiTheme="minorHAnsi" w:hAnsiTheme="minorHAnsi" w:cstheme="minorHAnsi"/>
          <w:color w:val="000000"/>
        </w:rPr>
        <w:t>і</w:t>
      </w:r>
      <w:r w:rsidR="00E1066B" w:rsidRPr="00B953A8">
        <w:rPr>
          <w:rFonts w:asciiTheme="minorHAnsi" w:hAnsiTheme="minorHAnsi" w:cstheme="minorHAnsi"/>
          <w:color w:val="000000"/>
        </w:rPr>
        <w:t xml:space="preserve"> бігом. </w:t>
      </w:r>
      <w:r w:rsidR="009B3D0B" w:rsidRPr="00B953A8">
        <w:rPr>
          <w:rFonts w:asciiTheme="minorHAnsi" w:hAnsiTheme="minorHAnsi" w:cstheme="minorHAnsi"/>
          <w:color w:val="000000"/>
        </w:rPr>
        <w:t>Оздоровча ходьба і біг: техніка пересування підтюпцем</w:t>
      </w:r>
      <w:r w:rsidR="008F2D15" w:rsidRPr="00B953A8">
        <w:rPr>
          <w:rFonts w:asciiTheme="minorHAnsi" w:hAnsiTheme="minorHAnsi" w:cstheme="minorHAnsi"/>
          <w:color w:val="000000"/>
        </w:rPr>
        <w:t>. Прийом контрольних нормативів з гімнастики.</w:t>
      </w:r>
    </w:p>
    <w:p w14:paraId="79262715" w14:textId="1E243399" w:rsidR="008F2D15" w:rsidRPr="00B953A8" w:rsidRDefault="00B972BF" w:rsidP="008F2D15">
      <w:pPr>
        <w:pStyle w:val="af6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000000"/>
        </w:rPr>
      </w:pPr>
      <w:r w:rsidRPr="00B953A8">
        <w:rPr>
          <w:rFonts w:asciiTheme="minorHAnsi" w:hAnsiTheme="minorHAnsi" w:cstheme="minorHAnsi"/>
          <w:b/>
          <w:bCs/>
          <w:color w:val="000000"/>
        </w:rPr>
        <w:t>Практичне заняття №</w:t>
      </w:r>
      <w:r w:rsidR="009C6641" w:rsidRPr="00B953A8">
        <w:rPr>
          <w:rFonts w:asciiTheme="minorHAnsi" w:hAnsiTheme="minorHAnsi" w:cstheme="minorHAnsi"/>
          <w:b/>
          <w:bCs/>
          <w:color w:val="000000"/>
        </w:rPr>
        <w:t>1</w:t>
      </w:r>
      <w:r w:rsidR="00FE35BE" w:rsidRPr="00B953A8">
        <w:rPr>
          <w:rFonts w:asciiTheme="minorHAnsi" w:hAnsiTheme="minorHAnsi" w:cstheme="minorHAnsi"/>
          <w:b/>
          <w:bCs/>
          <w:color w:val="000000"/>
        </w:rPr>
        <w:t>4</w:t>
      </w:r>
      <w:r w:rsidRPr="00B953A8">
        <w:rPr>
          <w:rFonts w:asciiTheme="minorHAnsi" w:hAnsiTheme="minorHAnsi" w:cstheme="minorHAnsi"/>
          <w:b/>
          <w:bCs/>
          <w:color w:val="000000"/>
        </w:rPr>
        <w:t>.</w:t>
      </w:r>
      <w:r w:rsidRPr="00B953A8">
        <w:rPr>
          <w:rFonts w:asciiTheme="minorHAnsi" w:hAnsiTheme="minorHAnsi" w:cstheme="minorHAnsi"/>
          <w:color w:val="000000"/>
        </w:rPr>
        <w:t> </w:t>
      </w:r>
      <w:r w:rsidR="009C6641" w:rsidRPr="00B953A8">
        <w:rPr>
          <w:rFonts w:asciiTheme="minorHAnsi" w:hAnsiTheme="minorHAnsi" w:cstheme="minorHAnsi"/>
          <w:color w:val="000000"/>
        </w:rPr>
        <w:t xml:space="preserve"> Комплексне. </w:t>
      </w:r>
      <w:r w:rsidR="008F2D15" w:rsidRPr="00B953A8">
        <w:rPr>
          <w:rFonts w:asciiTheme="minorHAnsi" w:hAnsiTheme="minorHAnsi" w:cstheme="minorHAnsi"/>
          <w:color w:val="000000"/>
        </w:rPr>
        <w:t>ППФП при роботі з монітором.</w:t>
      </w:r>
      <w:r w:rsidR="008F2D15" w:rsidRPr="00B953A8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 </w:t>
      </w:r>
      <w:r w:rsidR="008F2D15" w:rsidRPr="00B953A8">
        <w:rPr>
          <w:rFonts w:asciiTheme="minorHAnsi" w:hAnsiTheme="minorHAnsi" w:cstheme="minorHAnsi"/>
          <w:color w:val="000000"/>
        </w:rPr>
        <w:t>ППФП - запобігання застійним явищам у кінцівках. Фізичні вправи спеціального спрямування: вправи на релаксацію. Фізичні вправи спеціального спрямування: методика складання власного комплексу ЛФК.</w:t>
      </w:r>
    </w:p>
    <w:p w14:paraId="752BC1E7" w14:textId="10BE0273" w:rsidR="00C5085A" w:rsidRPr="00B953A8" w:rsidRDefault="00B972BF" w:rsidP="008F2D15">
      <w:pPr>
        <w:pStyle w:val="af6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000000"/>
        </w:rPr>
      </w:pPr>
      <w:r w:rsidRPr="00B953A8">
        <w:rPr>
          <w:rFonts w:asciiTheme="minorHAnsi" w:hAnsiTheme="minorHAnsi" w:cstheme="minorHAnsi"/>
          <w:b/>
          <w:bCs/>
          <w:color w:val="000000"/>
        </w:rPr>
        <w:t>Практичне заняття №</w:t>
      </w:r>
      <w:r w:rsidR="00C5085A" w:rsidRPr="00B953A8">
        <w:rPr>
          <w:rFonts w:asciiTheme="minorHAnsi" w:hAnsiTheme="minorHAnsi" w:cstheme="minorHAnsi"/>
          <w:b/>
          <w:bCs/>
          <w:color w:val="000000"/>
        </w:rPr>
        <w:t>1</w:t>
      </w:r>
      <w:r w:rsidR="00FE35BE" w:rsidRPr="00B953A8">
        <w:rPr>
          <w:rFonts w:asciiTheme="minorHAnsi" w:hAnsiTheme="minorHAnsi" w:cstheme="minorHAnsi"/>
          <w:b/>
          <w:bCs/>
          <w:color w:val="000000"/>
        </w:rPr>
        <w:t>5</w:t>
      </w:r>
      <w:r w:rsidRPr="00B953A8">
        <w:rPr>
          <w:rFonts w:asciiTheme="minorHAnsi" w:hAnsiTheme="minorHAnsi" w:cstheme="minorHAnsi"/>
          <w:b/>
          <w:bCs/>
          <w:color w:val="000000"/>
        </w:rPr>
        <w:t>.</w:t>
      </w:r>
      <w:r w:rsidRPr="00B953A8">
        <w:rPr>
          <w:rFonts w:asciiTheme="minorHAnsi" w:hAnsiTheme="minorHAnsi" w:cstheme="minorHAnsi"/>
          <w:color w:val="000000"/>
        </w:rPr>
        <w:t> </w:t>
      </w:r>
      <w:r w:rsidR="00C5085A" w:rsidRPr="00B953A8">
        <w:rPr>
          <w:rFonts w:asciiTheme="minorHAnsi" w:hAnsiTheme="minorHAnsi" w:cstheme="minorHAnsi"/>
          <w:color w:val="000000"/>
        </w:rPr>
        <w:t xml:space="preserve"> Комплексне. </w:t>
      </w:r>
      <w:r w:rsidR="009B3D0B" w:rsidRPr="00B953A8">
        <w:rPr>
          <w:rFonts w:asciiTheme="minorHAnsi" w:hAnsiTheme="minorHAnsi" w:cstheme="minorHAnsi"/>
          <w:color w:val="000000"/>
        </w:rPr>
        <w:t>Оздоровча ходьба і біг: складання власних програм.</w:t>
      </w:r>
    </w:p>
    <w:p w14:paraId="72E3DBDB" w14:textId="1D60D21E" w:rsidR="00420C22" w:rsidRPr="00B953A8" w:rsidRDefault="00420C22" w:rsidP="0011036B">
      <w:pPr>
        <w:pStyle w:val="1"/>
        <w:numPr>
          <w:ilvl w:val="0"/>
          <w:numId w:val="20"/>
        </w:numPr>
        <w:spacing w:line="240" w:lineRule="auto"/>
        <w:rPr>
          <w:rFonts w:cstheme="minorHAnsi"/>
        </w:rPr>
      </w:pPr>
      <w:r w:rsidRPr="00B953A8">
        <w:rPr>
          <w:rFonts w:cstheme="minorHAnsi"/>
          <w:color w:val="auto"/>
        </w:rPr>
        <w:t>Сам</w:t>
      </w:r>
      <w:r w:rsidR="00E0459A" w:rsidRPr="00B953A8">
        <w:rPr>
          <w:rFonts w:cstheme="minorHAnsi"/>
          <w:color w:val="auto"/>
        </w:rPr>
        <w:t xml:space="preserve">остійна робота </w:t>
      </w:r>
      <w:r w:rsidR="00460A66" w:rsidRPr="00B953A8">
        <w:rPr>
          <w:rFonts w:cstheme="minorHAnsi"/>
          <w:color w:val="auto"/>
        </w:rPr>
        <w:t>здобувачів вищої освіти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7"/>
        <w:gridCol w:w="8112"/>
        <w:gridCol w:w="1430"/>
      </w:tblGrid>
      <w:tr w:rsidR="002D4DF7" w:rsidRPr="00B953A8" w14:paraId="25086236" w14:textId="77777777" w:rsidTr="000422EA">
        <w:trPr>
          <w:trHeight w:hRule="exact" w:val="647"/>
        </w:trPr>
        <w:tc>
          <w:tcPr>
            <w:tcW w:w="677" w:type="dxa"/>
            <w:shd w:val="clear" w:color="auto" w:fill="FFFFFF"/>
          </w:tcPr>
          <w:p w14:paraId="1405185C" w14:textId="3E50B414" w:rsidR="000422EA" w:rsidRPr="00B953A8" w:rsidRDefault="002D4DF7" w:rsidP="000422EA">
            <w:pPr>
              <w:spacing w:after="12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№</w:t>
            </w:r>
          </w:p>
        </w:tc>
        <w:tc>
          <w:tcPr>
            <w:tcW w:w="8112" w:type="dxa"/>
            <w:shd w:val="clear" w:color="auto" w:fill="FFFFFF"/>
          </w:tcPr>
          <w:p w14:paraId="22844FCD" w14:textId="77777777" w:rsidR="002D4DF7" w:rsidRPr="00B953A8" w:rsidRDefault="002D4DF7" w:rsidP="000422EA">
            <w:pPr>
              <w:spacing w:after="12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Назва виду СРС</w:t>
            </w:r>
          </w:p>
        </w:tc>
        <w:tc>
          <w:tcPr>
            <w:tcW w:w="1430" w:type="dxa"/>
            <w:shd w:val="clear" w:color="auto" w:fill="FFFFFF"/>
          </w:tcPr>
          <w:p w14:paraId="48F61ECC" w14:textId="77777777" w:rsidR="002D4DF7" w:rsidRPr="00B953A8" w:rsidRDefault="002D4DF7" w:rsidP="000422EA">
            <w:pPr>
              <w:spacing w:after="12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Кількість годин СРС</w:t>
            </w:r>
          </w:p>
        </w:tc>
      </w:tr>
      <w:tr w:rsidR="002D4DF7" w:rsidRPr="00B953A8" w14:paraId="534E8A3B" w14:textId="77777777" w:rsidTr="000422EA">
        <w:trPr>
          <w:trHeight w:hRule="exact" w:val="284"/>
        </w:trPr>
        <w:tc>
          <w:tcPr>
            <w:tcW w:w="677" w:type="dxa"/>
            <w:shd w:val="clear" w:color="auto" w:fill="FFFFFF"/>
          </w:tcPr>
          <w:p w14:paraId="4DAC6CE3" w14:textId="77777777" w:rsidR="002D4DF7" w:rsidRPr="00B953A8" w:rsidRDefault="002D4DF7" w:rsidP="000422EA">
            <w:pPr>
              <w:spacing w:after="12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112" w:type="dxa"/>
            <w:shd w:val="clear" w:color="auto" w:fill="FFFFFF"/>
          </w:tcPr>
          <w:p w14:paraId="6ADA0DF0" w14:textId="7EF1D1C4" w:rsidR="002D4DF7" w:rsidRPr="00B953A8" w:rsidRDefault="002D4DF7" w:rsidP="000422EA">
            <w:pPr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Підготовка до практичних занять</w:t>
            </w:r>
          </w:p>
        </w:tc>
        <w:tc>
          <w:tcPr>
            <w:tcW w:w="1430" w:type="dxa"/>
            <w:shd w:val="clear" w:color="auto" w:fill="FFFFFF"/>
          </w:tcPr>
          <w:p w14:paraId="4A55A959" w14:textId="77777777" w:rsidR="002D4DF7" w:rsidRPr="00B953A8" w:rsidRDefault="002D4DF7" w:rsidP="000422EA">
            <w:pPr>
              <w:spacing w:after="12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</w:tr>
      <w:tr w:rsidR="002D4DF7" w:rsidRPr="00B953A8" w14:paraId="5545F7BF" w14:textId="77777777" w:rsidTr="000422EA">
        <w:trPr>
          <w:trHeight w:hRule="exact" w:val="284"/>
        </w:trPr>
        <w:tc>
          <w:tcPr>
            <w:tcW w:w="677" w:type="dxa"/>
            <w:shd w:val="clear" w:color="auto" w:fill="FFFFFF"/>
          </w:tcPr>
          <w:p w14:paraId="0719DD8B" w14:textId="77777777" w:rsidR="002D4DF7" w:rsidRPr="00B953A8" w:rsidRDefault="002D4DF7" w:rsidP="000422EA">
            <w:pPr>
              <w:spacing w:after="12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112" w:type="dxa"/>
            <w:shd w:val="clear" w:color="auto" w:fill="FFFFFF"/>
          </w:tcPr>
          <w:p w14:paraId="0654C463" w14:textId="77777777" w:rsidR="002D4DF7" w:rsidRPr="00B953A8" w:rsidRDefault="002D4DF7" w:rsidP="000422EA">
            <w:pPr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Підготовка до написання модульної контрольної роботи</w:t>
            </w:r>
          </w:p>
        </w:tc>
        <w:tc>
          <w:tcPr>
            <w:tcW w:w="1430" w:type="dxa"/>
            <w:shd w:val="clear" w:color="auto" w:fill="FFFFFF"/>
          </w:tcPr>
          <w:p w14:paraId="7CFEC7DA" w14:textId="77777777" w:rsidR="002D4DF7" w:rsidRPr="00B953A8" w:rsidRDefault="002D4DF7" w:rsidP="000422EA">
            <w:pPr>
              <w:spacing w:after="12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2D4DF7" w:rsidRPr="00B953A8" w14:paraId="6EF0F6D0" w14:textId="77777777" w:rsidTr="000422EA">
        <w:trPr>
          <w:trHeight w:hRule="exact" w:val="284"/>
        </w:trPr>
        <w:tc>
          <w:tcPr>
            <w:tcW w:w="677" w:type="dxa"/>
            <w:shd w:val="clear" w:color="auto" w:fill="FFFFFF"/>
          </w:tcPr>
          <w:p w14:paraId="783E3678" w14:textId="77777777" w:rsidR="002D4DF7" w:rsidRPr="00B953A8" w:rsidRDefault="002D4DF7" w:rsidP="000422EA">
            <w:pPr>
              <w:spacing w:after="12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8112" w:type="dxa"/>
            <w:shd w:val="clear" w:color="auto" w:fill="FFFFFF"/>
          </w:tcPr>
          <w:p w14:paraId="05BCA2DE" w14:textId="77777777" w:rsidR="002D4DF7" w:rsidRPr="00B953A8" w:rsidRDefault="002D4DF7" w:rsidP="000422EA">
            <w:pPr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Підготовка до заліку</w:t>
            </w:r>
          </w:p>
        </w:tc>
        <w:tc>
          <w:tcPr>
            <w:tcW w:w="1430" w:type="dxa"/>
            <w:shd w:val="clear" w:color="auto" w:fill="FFFFFF"/>
          </w:tcPr>
          <w:p w14:paraId="30C0C922" w14:textId="77777777" w:rsidR="002D4DF7" w:rsidRPr="00B953A8" w:rsidRDefault="002D4DF7" w:rsidP="000422EA">
            <w:pPr>
              <w:spacing w:after="12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2D4DF7" w:rsidRPr="00B953A8" w14:paraId="0A4509C0" w14:textId="77777777" w:rsidTr="000422EA">
        <w:trPr>
          <w:trHeight w:hRule="exact" w:val="284"/>
        </w:trPr>
        <w:tc>
          <w:tcPr>
            <w:tcW w:w="677" w:type="dxa"/>
            <w:shd w:val="clear" w:color="auto" w:fill="FFFFFF"/>
          </w:tcPr>
          <w:p w14:paraId="2D39851F" w14:textId="77777777" w:rsidR="002D4DF7" w:rsidRPr="00B953A8" w:rsidRDefault="002D4DF7" w:rsidP="000422EA">
            <w:pPr>
              <w:spacing w:after="12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12" w:type="dxa"/>
            <w:shd w:val="clear" w:color="auto" w:fill="FFFFFF"/>
          </w:tcPr>
          <w:p w14:paraId="12B4BDF9" w14:textId="77777777" w:rsidR="002D4DF7" w:rsidRPr="00B953A8" w:rsidRDefault="002D4DF7" w:rsidP="000422EA">
            <w:pPr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Всього годин</w:t>
            </w:r>
          </w:p>
        </w:tc>
        <w:tc>
          <w:tcPr>
            <w:tcW w:w="1430" w:type="dxa"/>
            <w:shd w:val="clear" w:color="auto" w:fill="FFFFFF"/>
          </w:tcPr>
          <w:p w14:paraId="3AE8A66A" w14:textId="77777777" w:rsidR="002D4DF7" w:rsidRPr="00B953A8" w:rsidRDefault="002D4DF7" w:rsidP="000422EA">
            <w:pPr>
              <w:spacing w:after="12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30</w:t>
            </w:r>
          </w:p>
        </w:tc>
      </w:tr>
    </w:tbl>
    <w:p w14:paraId="12D554DD" w14:textId="77777777" w:rsidR="001C5ABA" w:rsidRPr="00B953A8" w:rsidRDefault="001C5ABA" w:rsidP="00420C22">
      <w:pPr>
        <w:spacing w:after="120" w:line="240" w:lineRule="auto"/>
        <w:ind w:firstLine="360"/>
        <w:jc w:val="both"/>
        <w:rPr>
          <w:rFonts w:asciiTheme="minorHAnsi" w:hAnsiTheme="minorHAnsi" w:cstheme="minorHAnsi"/>
          <w:sz w:val="24"/>
          <w:szCs w:val="24"/>
        </w:rPr>
      </w:pPr>
    </w:p>
    <w:p w14:paraId="1843036C" w14:textId="77777777" w:rsidR="00420C22" w:rsidRPr="00B953A8" w:rsidRDefault="00420C22" w:rsidP="00420C22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  <w:rPr>
          <w:rFonts w:cstheme="minorHAnsi"/>
        </w:rPr>
      </w:pPr>
      <w:r w:rsidRPr="00B953A8">
        <w:rPr>
          <w:rFonts w:cstheme="minorHAnsi"/>
        </w:rPr>
        <w:t>Політика та контроль</w:t>
      </w:r>
    </w:p>
    <w:p w14:paraId="5DE6F1D7" w14:textId="0034D1AC" w:rsidR="00420C22" w:rsidRPr="00B953A8" w:rsidRDefault="00420C22" w:rsidP="0011036B">
      <w:pPr>
        <w:pStyle w:val="1"/>
        <w:numPr>
          <w:ilvl w:val="0"/>
          <w:numId w:val="20"/>
        </w:numPr>
        <w:spacing w:line="240" w:lineRule="auto"/>
        <w:rPr>
          <w:rFonts w:cstheme="minorHAnsi"/>
          <w:color w:val="auto"/>
        </w:rPr>
      </w:pPr>
      <w:r w:rsidRPr="00B953A8">
        <w:rPr>
          <w:rFonts w:cstheme="minorHAnsi"/>
          <w:color w:val="auto"/>
        </w:rPr>
        <w:t>Політика навчальної дисципліни (освітнього компонента)</w:t>
      </w:r>
    </w:p>
    <w:p w14:paraId="23200C67" w14:textId="062F04E5" w:rsidR="00CB052F" w:rsidRPr="00B953A8" w:rsidRDefault="00CB052F" w:rsidP="00FA5644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t xml:space="preserve">Правила відвідування занять: </w:t>
      </w:r>
      <w:r w:rsidR="00972F84" w:rsidRPr="00B953A8">
        <w:rPr>
          <w:rFonts w:asciiTheme="minorHAnsi" w:hAnsiTheme="minorHAnsi" w:cstheme="minorHAnsi"/>
          <w:sz w:val="24"/>
          <w:szCs w:val="24"/>
        </w:rPr>
        <w:t>за наявності дозвільної довідки від лікаря,</w:t>
      </w:r>
      <w:r w:rsidRPr="00B953A8">
        <w:rPr>
          <w:rFonts w:asciiTheme="minorHAnsi" w:hAnsiTheme="minorHAnsi" w:cstheme="minorHAnsi"/>
          <w:sz w:val="24"/>
          <w:szCs w:val="24"/>
        </w:rPr>
        <w:t xml:space="preserve"> спортивно</w:t>
      </w:r>
      <w:r w:rsidR="00972F84" w:rsidRPr="00B953A8">
        <w:rPr>
          <w:rFonts w:asciiTheme="minorHAnsi" w:hAnsiTheme="minorHAnsi" w:cstheme="minorHAnsi"/>
          <w:sz w:val="24"/>
          <w:szCs w:val="24"/>
        </w:rPr>
        <w:t>му</w:t>
      </w:r>
      <w:r w:rsidRPr="00B953A8">
        <w:rPr>
          <w:rFonts w:asciiTheme="minorHAnsi" w:hAnsiTheme="minorHAnsi" w:cstheme="minorHAnsi"/>
          <w:sz w:val="24"/>
          <w:szCs w:val="24"/>
        </w:rPr>
        <w:t xml:space="preserve"> одя</w:t>
      </w:r>
      <w:r w:rsidR="00972F84" w:rsidRPr="00B953A8">
        <w:rPr>
          <w:rFonts w:asciiTheme="minorHAnsi" w:hAnsiTheme="minorHAnsi" w:cstheme="minorHAnsi"/>
          <w:sz w:val="24"/>
          <w:szCs w:val="24"/>
        </w:rPr>
        <w:t>зі</w:t>
      </w:r>
      <w:r w:rsidRPr="00B953A8">
        <w:rPr>
          <w:rFonts w:asciiTheme="minorHAnsi" w:hAnsiTheme="minorHAnsi" w:cstheme="minorHAnsi"/>
          <w:sz w:val="24"/>
          <w:szCs w:val="24"/>
        </w:rPr>
        <w:t xml:space="preserve"> та спортивно</w:t>
      </w:r>
      <w:r w:rsidR="00972F84" w:rsidRPr="00B953A8">
        <w:rPr>
          <w:rFonts w:asciiTheme="minorHAnsi" w:hAnsiTheme="minorHAnsi" w:cstheme="minorHAnsi"/>
          <w:sz w:val="24"/>
          <w:szCs w:val="24"/>
        </w:rPr>
        <w:t>му</w:t>
      </w:r>
      <w:r w:rsidRPr="00B953A8">
        <w:rPr>
          <w:rFonts w:asciiTheme="minorHAnsi" w:hAnsiTheme="minorHAnsi" w:cstheme="minorHAnsi"/>
          <w:sz w:val="24"/>
          <w:szCs w:val="24"/>
        </w:rPr>
        <w:t xml:space="preserve"> взутт</w:t>
      </w:r>
      <w:r w:rsidR="00972F84" w:rsidRPr="00B953A8">
        <w:rPr>
          <w:rFonts w:asciiTheme="minorHAnsi" w:hAnsiTheme="minorHAnsi" w:cstheme="minorHAnsi"/>
          <w:sz w:val="24"/>
          <w:szCs w:val="24"/>
        </w:rPr>
        <w:t>і, які відповідають гігієнічним вимогам</w:t>
      </w:r>
      <w:r w:rsidRPr="00B953A8">
        <w:rPr>
          <w:rFonts w:asciiTheme="minorHAnsi" w:hAnsiTheme="minorHAnsi" w:cstheme="minorHAnsi"/>
          <w:sz w:val="24"/>
          <w:szCs w:val="24"/>
        </w:rPr>
        <w:t>.</w:t>
      </w:r>
      <w:r w:rsidR="00972F84" w:rsidRPr="00B953A8">
        <w:rPr>
          <w:rFonts w:asciiTheme="minorHAnsi" w:hAnsiTheme="minorHAnsi" w:cstheme="minorHAnsi"/>
          <w:sz w:val="24"/>
          <w:szCs w:val="24"/>
        </w:rPr>
        <w:t xml:space="preserve"> </w:t>
      </w:r>
      <w:r w:rsidR="00460A66" w:rsidRPr="00B953A8">
        <w:rPr>
          <w:rFonts w:asciiTheme="minorHAnsi" w:hAnsiTheme="minorHAnsi" w:cstheme="minorHAnsi"/>
          <w:sz w:val="24"/>
          <w:szCs w:val="24"/>
        </w:rPr>
        <w:t>Здобувачі вищої освіти</w:t>
      </w:r>
      <w:r w:rsidR="00972F84" w:rsidRPr="00B953A8">
        <w:rPr>
          <w:rFonts w:asciiTheme="minorHAnsi" w:hAnsiTheme="minorHAnsi" w:cstheme="minorHAnsi"/>
          <w:sz w:val="24"/>
          <w:szCs w:val="24"/>
        </w:rPr>
        <w:t>, які спізнилися на заняття, до них не допускаються.</w:t>
      </w:r>
    </w:p>
    <w:p w14:paraId="1F889812" w14:textId="39791FDB" w:rsidR="00CB052F" w:rsidRPr="00B953A8" w:rsidRDefault="00CB052F" w:rsidP="00FA5644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t xml:space="preserve">Правила поведінки на заняттях: </w:t>
      </w:r>
      <w:r w:rsidR="007B42CC" w:rsidRPr="00B953A8">
        <w:rPr>
          <w:rFonts w:asciiTheme="minorHAnsi" w:hAnsiTheme="minorHAnsi" w:cstheme="minorHAnsi"/>
          <w:sz w:val="24"/>
          <w:szCs w:val="24"/>
        </w:rPr>
        <w:t xml:space="preserve">безумовне </w:t>
      </w:r>
      <w:r w:rsidRPr="00B953A8">
        <w:rPr>
          <w:rFonts w:asciiTheme="minorHAnsi" w:hAnsiTheme="minorHAnsi" w:cstheme="minorHAnsi"/>
          <w:sz w:val="24"/>
          <w:szCs w:val="24"/>
        </w:rPr>
        <w:t>дотримання вимог техніки безпеки</w:t>
      </w:r>
      <w:r w:rsidR="007B42CC" w:rsidRPr="00B953A8">
        <w:rPr>
          <w:rFonts w:asciiTheme="minorHAnsi" w:hAnsiTheme="minorHAnsi" w:cstheme="minorHAnsi"/>
          <w:sz w:val="24"/>
          <w:szCs w:val="24"/>
        </w:rPr>
        <w:t xml:space="preserve"> перебування у спортивній залі і проведенні занять</w:t>
      </w:r>
      <w:r w:rsidRPr="00B953A8">
        <w:rPr>
          <w:rFonts w:asciiTheme="minorHAnsi" w:hAnsiTheme="minorHAnsi" w:cstheme="minorHAnsi"/>
          <w:sz w:val="24"/>
          <w:szCs w:val="24"/>
        </w:rPr>
        <w:t>.</w:t>
      </w:r>
      <w:r w:rsidR="007B42CC" w:rsidRPr="00B953A8">
        <w:rPr>
          <w:rFonts w:asciiTheme="minorHAnsi" w:hAnsiTheme="minorHAnsi" w:cstheme="minorHAnsi"/>
          <w:sz w:val="24"/>
          <w:szCs w:val="24"/>
        </w:rPr>
        <w:t xml:space="preserve"> Вимкнення засобів зв’язку.</w:t>
      </w:r>
    </w:p>
    <w:p w14:paraId="563EBD69" w14:textId="467E1C25" w:rsidR="00CB052F" w:rsidRPr="00B953A8" w:rsidRDefault="00CB052F" w:rsidP="00FA5644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t>Правила захисту індивідуальних завдань</w:t>
      </w:r>
      <w:r w:rsidRPr="00B953A8">
        <w:rPr>
          <w:rFonts w:asciiTheme="minorHAnsi" w:hAnsiTheme="minorHAnsi" w:cstheme="minorHAnsi"/>
        </w:rPr>
        <w:t xml:space="preserve">: </w:t>
      </w:r>
      <w:r w:rsidRPr="00B953A8">
        <w:rPr>
          <w:rFonts w:asciiTheme="minorHAnsi" w:hAnsiTheme="minorHAnsi" w:cstheme="minorHAnsi"/>
          <w:sz w:val="24"/>
          <w:szCs w:val="24"/>
        </w:rPr>
        <w:t>дотримання принципу академічної доброчесності</w:t>
      </w:r>
      <w:r w:rsidR="00B411F0" w:rsidRPr="00B953A8">
        <w:rPr>
          <w:rFonts w:asciiTheme="minorHAnsi" w:hAnsiTheme="minorHAnsi" w:cstheme="minorHAnsi"/>
          <w:sz w:val="24"/>
          <w:szCs w:val="24"/>
        </w:rPr>
        <w:t>.</w:t>
      </w:r>
    </w:p>
    <w:p w14:paraId="3FF53AF0" w14:textId="235BABBA" w:rsidR="00CB052F" w:rsidRPr="00B953A8" w:rsidRDefault="00CB052F" w:rsidP="00FA5644">
      <w:pPr>
        <w:pStyle w:val="af1"/>
        <w:tabs>
          <w:tab w:val="left" w:pos="284"/>
        </w:tabs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uk-UA"/>
        </w:rPr>
      </w:pPr>
      <w:r w:rsidRPr="00B953A8">
        <w:rPr>
          <w:rFonts w:asciiTheme="minorHAnsi" w:hAnsiTheme="minorHAnsi" w:cstheme="minorHAnsi"/>
          <w:sz w:val="24"/>
          <w:szCs w:val="24"/>
        </w:rPr>
        <w:tab/>
        <w:t xml:space="preserve">Правила призначення заохочувальних балів: заохочувальні бали нараховуються за </w:t>
      </w:r>
      <w:r w:rsidRPr="00B953A8">
        <w:rPr>
          <w:rFonts w:asciiTheme="minorHAnsi" w:eastAsia="Times New Roman" w:hAnsiTheme="minorHAnsi" w:cstheme="minorHAnsi"/>
          <w:sz w:val="24"/>
          <w:szCs w:val="24"/>
          <w:lang w:eastAsia="uk-UA"/>
        </w:rPr>
        <w:t>участь у змаганнях, спортивно-оздоровчих заходах за планом кафедри, факультету, університету; участь у міських, республіканських або міжнародних змаганнях, позитивну динаміку показників фізичного стану.</w:t>
      </w:r>
    </w:p>
    <w:p w14:paraId="36C76B93" w14:textId="5A928A87" w:rsidR="00CB052F" w:rsidRPr="00B953A8" w:rsidRDefault="00CB052F" w:rsidP="00FA5644">
      <w:pPr>
        <w:pStyle w:val="a0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t xml:space="preserve">політика дедлайнів та перескладань: </w:t>
      </w:r>
      <w:r w:rsidR="00A40B91" w:rsidRPr="00B953A8">
        <w:rPr>
          <w:rFonts w:asciiTheme="minorHAnsi" w:hAnsiTheme="minorHAnsi" w:cstheme="minorHAnsi"/>
          <w:sz w:val="24"/>
          <w:szCs w:val="24"/>
        </w:rPr>
        <w:t xml:space="preserve">практичні </w:t>
      </w:r>
      <w:r w:rsidRPr="00B953A8">
        <w:rPr>
          <w:rFonts w:asciiTheme="minorHAnsi" w:hAnsiTheme="minorHAnsi" w:cstheme="minorHAnsi"/>
          <w:sz w:val="24"/>
          <w:szCs w:val="24"/>
        </w:rPr>
        <w:t>заняття</w:t>
      </w:r>
      <w:r w:rsidR="00C9150C" w:rsidRPr="00B953A8">
        <w:rPr>
          <w:rFonts w:asciiTheme="minorHAnsi" w:hAnsiTheme="minorHAnsi" w:cstheme="minorHAnsi"/>
          <w:sz w:val="24"/>
          <w:szCs w:val="24"/>
        </w:rPr>
        <w:t xml:space="preserve"> </w:t>
      </w:r>
      <w:r w:rsidRPr="00B953A8">
        <w:rPr>
          <w:rFonts w:asciiTheme="minorHAnsi" w:hAnsiTheme="minorHAnsi" w:cstheme="minorHAnsi"/>
          <w:sz w:val="24"/>
          <w:szCs w:val="24"/>
        </w:rPr>
        <w:t xml:space="preserve">пропущені </w:t>
      </w:r>
      <w:r w:rsidR="00A40B91" w:rsidRPr="00B953A8">
        <w:rPr>
          <w:rFonts w:asciiTheme="minorHAnsi" w:hAnsiTheme="minorHAnsi" w:cstheme="minorHAnsi"/>
          <w:sz w:val="24"/>
          <w:szCs w:val="24"/>
        </w:rPr>
        <w:t>через хворобу та підтверджені лікарняним листом (форма 0-</w:t>
      </w:r>
      <w:r w:rsidR="00062E0D" w:rsidRPr="00B953A8">
        <w:rPr>
          <w:rFonts w:asciiTheme="minorHAnsi" w:hAnsiTheme="minorHAnsi" w:cstheme="minorHAnsi"/>
          <w:sz w:val="24"/>
          <w:szCs w:val="24"/>
        </w:rPr>
        <w:t>9</w:t>
      </w:r>
      <w:r w:rsidR="00A40B91" w:rsidRPr="00B953A8">
        <w:rPr>
          <w:rFonts w:asciiTheme="minorHAnsi" w:hAnsiTheme="minorHAnsi" w:cstheme="minorHAnsi"/>
          <w:sz w:val="24"/>
          <w:szCs w:val="24"/>
        </w:rPr>
        <w:t>5) – зараховуються</w:t>
      </w:r>
      <w:r w:rsidRPr="00B953A8">
        <w:rPr>
          <w:rFonts w:asciiTheme="minorHAnsi" w:hAnsiTheme="minorHAnsi" w:cstheme="minorHAnsi"/>
          <w:color w:val="0070C0"/>
          <w:sz w:val="24"/>
          <w:szCs w:val="24"/>
        </w:rPr>
        <w:t>.</w:t>
      </w:r>
      <w:r w:rsidR="008E21BE" w:rsidRPr="00B953A8">
        <w:rPr>
          <w:rFonts w:asciiTheme="minorHAnsi" w:hAnsiTheme="minorHAnsi" w:cstheme="minorHAnsi"/>
          <w:sz w:val="24"/>
          <w:szCs w:val="24"/>
        </w:rPr>
        <w:t xml:space="preserve"> Нормативи фізичної підготовленості складаються за умови відвідування 60% практичних занять.</w:t>
      </w:r>
    </w:p>
    <w:p w14:paraId="1B76B082" w14:textId="38607575" w:rsidR="00CB052F" w:rsidRPr="00B953A8" w:rsidRDefault="00CB052F" w:rsidP="00FA5644">
      <w:pPr>
        <w:pStyle w:val="a0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t>інші вимоги, що не суперечать законодавству України та нормативним документам Університету.</w:t>
      </w:r>
    </w:p>
    <w:p w14:paraId="291B476C" w14:textId="3F338BC1" w:rsidR="005867C2" w:rsidRPr="00B953A8" w:rsidRDefault="005867C2" w:rsidP="00FA5644">
      <w:pPr>
        <w:pStyle w:val="a0"/>
        <w:numPr>
          <w:ilvl w:val="0"/>
          <w:numId w:val="12"/>
        </w:numPr>
        <w:spacing w:line="240" w:lineRule="auto"/>
        <w:ind w:left="0" w:firstLine="360"/>
        <w:jc w:val="both"/>
        <w:rPr>
          <w:rFonts w:asciiTheme="minorHAnsi" w:hAnsiTheme="minorHAnsi" w:cstheme="minorHAnsi"/>
          <w:sz w:val="24"/>
        </w:rPr>
      </w:pPr>
      <w:r w:rsidRPr="00B953A8">
        <w:rPr>
          <w:rFonts w:asciiTheme="minorHAnsi" w:hAnsiTheme="minorHAnsi" w:cstheme="minorHAnsi"/>
          <w:sz w:val="24"/>
        </w:rPr>
        <w:t xml:space="preserve">політика щодо академічної доброчесності: політика, принципи академічної доброчесності та норми етичної поведінки </w:t>
      </w:r>
      <w:r w:rsidR="00460A66" w:rsidRPr="00B953A8">
        <w:rPr>
          <w:rFonts w:asciiTheme="minorHAnsi" w:hAnsiTheme="minorHAnsi" w:cstheme="minorHAnsi"/>
          <w:sz w:val="24"/>
        </w:rPr>
        <w:t>здобувачів вищої освіти</w:t>
      </w:r>
      <w:r w:rsidRPr="00B953A8">
        <w:rPr>
          <w:rFonts w:asciiTheme="minorHAnsi" w:hAnsiTheme="minorHAnsi" w:cstheme="minorHAnsi"/>
          <w:sz w:val="24"/>
        </w:rPr>
        <w:t xml:space="preserve"> і працівників Університету визначені у кодексі честі КПІ ім. Ігоря Сікорського (див: </w:t>
      </w:r>
      <w:r w:rsidRPr="00B953A8">
        <w:rPr>
          <w:rFonts w:asciiTheme="minorHAnsi" w:hAnsiTheme="minorHAnsi" w:cstheme="minorHAnsi"/>
          <w:sz w:val="24"/>
          <w:lang w:val="en-US"/>
        </w:rPr>
        <w:t>https</w:t>
      </w:r>
      <w:r w:rsidRPr="00B953A8">
        <w:rPr>
          <w:rFonts w:asciiTheme="minorHAnsi" w:hAnsiTheme="minorHAnsi" w:cstheme="minorHAnsi"/>
          <w:sz w:val="24"/>
        </w:rPr>
        <w:t>//</w:t>
      </w:r>
      <w:proofErr w:type="spellStart"/>
      <w:r w:rsidRPr="00B953A8">
        <w:rPr>
          <w:rFonts w:asciiTheme="minorHAnsi" w:hAnsiTheme="minorHAnsi" w:cstheme="minorHAnsi"/>
          <w:sz w:val="24"/>
          <w:lang w:val="en-US"/>
        </w:rPr>
        <w:t>kpi</w:t>
      </w:r>
      <w:proofErr w:type="spellEnd"/>
      <w:r w:rsidRPr="00B953A8">
        <w:rPr>
          <w:rFonts w:asciiTheme="minorHAnsi" w:hAnsiTheme="minorHAnsi" w:cstheme="minorHAnsi"/>
          <w:sz w:val="24"/>
        </w:rPr>
        <w:t>.</w:t>
      </w:r>
      <w:proofErr w:type="spellStart"/>
      <w:r w:rsidRPr="00B953A8">
        <w:rPr>
          <w:rFonts w:asciiTheme="minorHAnsi" w:hAnsiTheme="minorHAnsi" w:cstheme="minorHAnsi"/>
          <w:sz w:val="24"/>
          <w:lang w:val="en-US"/>
        </w:rPr>
        <w:t>ua</w:t>
      </w:r>
      <w:proofErr w:type="spellEnd"/>
      <w:r w:rsidRPr="00B953A8">
        <w:rPr>
          <w:rFonts w:asciiTheme="minorHAnsi" w:hAnsiTheme="minorHAnsi" w:cstheme="minorHAnsi"/>
          <w:sz w:val="24"/>
        </w:rPr>
        <w:t>/</w:t>
      </w:r>
      <w:r w:rsidRPr="00B953A8">
        <w:rPr>
          <w:rFonts w:asciiTheme="minorHAnsi" w:hAnsiTheme="minorHAnsi" w:cstheme="minorHAnsi"/>
          <w:sz w:val="24"/>
          <w:lang w:val="en-US"/>
        </w:rPr>
        <w:t>code</w:t>
      </w:r>
      <w:r w:rsidRPr="00B953A8">
        <w:rPr>
          <w:rFonts w:asciiTheme="minorHAnsi" w:hAnsiTheme="minorHAnsi" w:cstheme="minorHAnsi"/>
          <w:sz w:val="24"/>
        </w:rPr>
        <w:t>).</w:t>
      </w:r>
    </w:p>
    <w:p w14:paraId="31DF2FE9" w14:textId="0D26CE8F" w:rsidR="004A6336" w:rsidRPr="00B953A8" w:rsidRDefault="004A6336" w:rsidP="0011036B">
      <w:pPr>
        <w:pStyle w:val="1"/>
        <w:numPr>
          <w:ilvl w:val="0"/>
          <w:numId w:val="20"/>
        </w:numPr>
        <w:spacing w:line="240" w:lineRule="auto"/>
        <w:rPr>
          <w:rFonts w:cstheme="minorHAnsi"/>
          <w:color w:val="auto"/>
        </w:rPr>
      </w:pPr>
      <w:r w:rsidRPr="00B953A8">
        <w:rPr>
          <w:rFonts w:cstheme="minorHAnsi"/>
          <w:color w:val="auto"/>
        </w:rPr>
        <w:t xml:space="preserve">Види контролю та </w:t>
      </w:r>
      <w:r w:rsidR="00B40317" w:rsidRPr="00B953A8">
        <w:rPr>
          <w:rFonts w:cstheme="minorHAnsi"/>
          <w:color w:val="auto"/>
        </w:rPr>
        <w:t xml:space="preserve">рейтингова система </w:t>
      </w:r>
      <w:r w:rsidRPr="00B953A8">
        <w:rPr>
          <w:rFonts w:cstheme="minorHAnsi"/>
          <w:color w:val="auto"/>
        </w:rPr>
        <w:t>оцін</w:t>
      </w:r>
      <w:r w:rsidR="00B40317" w:rsidRPr="00B953A8">
        <w:rPr>
          <w:rFonts w:cstheme="minorHAnsi"/>
          <w:color w:val="auto"/>
        </w:rPr>
        <w:t xml:space="preserve">ювання </w:t>
      </w:r>
      <w:r w:rsidRPr="00B953A8">
        <w:rPr>
          <w:rFonts w:cstheme="minorHAnsi"/>
          <w:color w:val="auto"/>
        </w:rPr>
        <w:t>результатів навчання</w:t>
      </w:r>
      <w:r w:rsidR="00B40317" w:rsidRPr="00B953A8">
        <w:rPr>
          <w:rFonts w:cstheme="minorHAnsi"/>
          <w:color w:val="auto"/>
        </w:rPr>
        <w:t xml:space="preserve"> (РСО)</w:t>
      </w:r>
    </w:p>
    <w:p w14:paraId="24F8AE75" w14:textId="02BF30FB" w:rsidR="00B1648A" w:rsidRPr="00B953A8" w:rsidRDefault="00B411F0" w:rsidP="00B1648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953A8">
        <w:rPr>
          <w:rFonts w:asciiTheme="minorHAnsi" w:hAnsiTheme="minorHAnsi" w:cstheme="minorHAnsi"/>
          <w:b/>
          <w:sz w:val="24"/>
          <w:szCs w:val="24"/>
        </w:rPr>
        <w:t xml:space="preserve">8.1. </w:t>
      </w:r>
      <w:r w:rsidR="00B1648A" w:rsidRPr="00B953A8">
        <w:rPr>
          <w:rFonts w:asciiTheme="minorHAnsi" w:hAnsiTheme="minorHAnsi" w:cstheme="minorHAnsi"/>
          <w:b/>
          <w:sz w:val="24"/>
          <w:szCs w:val="24"/>
        </w:rPr>
        <w:t>Залікові вимоги</w:t>
      </w:r>
      <w:r w:rsidRPr="00B953A8">
        <w:rPr>
          <w:rFonts w:asciiTheme="minorHAnsi" w:hAnsiTheme="minorHAnsi" w:cstheme="minorHAnsi"/>
          <w:b/>
          <w:sz w:val="24"/>
          <w:szCs w:val="24"/>
        </w:rPr>
        <w:t xml:space="preserve"> під час очного навчання</w:t>
      </w:r>
    </w:p>
    <w:p w14:paraId="73497978" w14:textId="0611375C" w:rsidR="00B1648A" w:rsidRPr="00B953A8" w:rsidRDefault="00460A66" w:rsidP="00B1648A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t>Здобувачі вищої освіти</w:t>
      </w:r>
      <w:r w:rsidR="00B1648A" w:rsidRPr="00B953A8">
        <w:rPr>
          <w:rFonts w:asciiTheme="minorHAnsi" w:hAnsiTheme="minorHAnsi" w:cstheme="minorHAnsi"/>
          <w:sz w:val="24"/>
          <w:szCs w:val="24"/>
        </w:rPr>
        <w:t xml:space="preserve"> відділення спеціальних медичних груп за медичним приписом (діагнозом) рівнем здоров’я, фізичного розвитку, фізичної підготовленості поділяються при первинній реєстрації на три підгрупи:</w:t>
      </w:r>
    </w:p>
    <w:p w14:paraId="64C5EEEC" w14:textId="61EB410B" w:rsidR="00B1648A" w:rsidRPr="00B953A8" w:rsidRDefault="00B1648A" w:rsidP="00B1648A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b/>
          <w:bCs/>
          <w:sz w:val="24"/>
          <w:szCs w:val="24"/>
        </w:rPr>
        <w:t xml:space="preserve">Група С </w:t>
      </w:r>
      <w:bookmarkStart w:id="1" w:name="_Hlk156571685"/>
      <w:r w:rsidR="00460A66" w:rsidRPr="00B953A8">
        <w:rPr>
          <w:rFonts w:asciiTheme="minorHAnsi" w:hAnsiTheme="minorHAnsi" w:cstheme="minorHAnsi"/>
          <w:sz w:val="24"/>
          <w:szCs w:val="24"/>
        </w:rPr>
        <w:t>здобувачі вищої освіти</w:t>
      </w:r>
      <w:bookmarkEnd w:id="1"/>
      <w:r w:rsidRPr="00B953A8">
        <w:rPr>
          <w:rFonts w:asciiTheme="minorHAnsi" w:hAnsiTheme="minorHAnsi" w:cstheme="minorHAnsi"/>
          <w:sz w:val="24"/>
          <w:szCs w:val="24"/>
        </w:rPr>
        <w:t xml:space="preserve">, які в повному обсязі відвідують </w:t>
      </w:r>
      <w:r w:rsidRPr="00B953A8">
        <w:rPr>
          <w:rFonts w:asciiTheme="minorHAnsi" w:hAnsiTheme="minorHAnsi" w:cstheme="minorHAnsi"/>
          <w:i/>
          <w:iCs/>
          <w:sz w:val="24"/>
          <w:szCs w:val="24"/>
        </w:rPr>
        <w:t xml:space="preserve">практичні заняття, </w:t>
      </w:r>
      <w:r w:rsidRPr="00B953A8">
        <w:rPr>
          <w:rFonts w:asciiTheme="minorHAnsi" w:hAnsiTheme="minorHAnsi" w:cstheme="minorHAnsi"/>
          <w:sz w:val="24"/>
          <w:szCs w:val="24"/>
        </w:rPr>
        <w:t xml:space="preserve">виконують залікові вимоги передбачені програмою для </w:t>
      </w:r>
      <w:r w:rsidR="00B411FD" w:rsidRPr="00B953A8">
        <w:rPr>
          <w:rFonts w:asciiTheme="minorHAnsi" w:hAnsiTheme="minorHAnsi" w:cstheme="minorHAnsi"/>
          <w:sz w:val="24"/>
          <w:szCs w:val="24"/>
        </w:rPr>
        <w:t>здобувач</w:t>
      </w:r>
      <w:r w:rsidRPr="00B953A8">
        <w:rPr>
          <w:rFonts w:asciiTheme="minorHAnsi" w:hAnsiTheme="minorHAnsi" w:cstheme="minorHAnsi"/>
          <w:sz w:val="24"/>
          <w:szCs w:val="24"/>
        </w:rPr>
        <w:t>ів з інвалідністю і відхиленнями в стані здоров’я.</w:t>
      </w:r>
    </w:p>
    <w:p w14:paraId="186BB72B" w14:textId="3B0C5733" w:rsidR="00B1648A" w:rsidRPr="00B953A8" w:rsidRDefault="00B1648A" w:rsidP="00B1648A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b/>
          <w:bCs/>
          <w:sz w:val="24"/>
          <w:szCs w:val="24"/>
        </w:rPr>
        <w:t xml:space="preserve">Група В </w:t>
      </w:r>
      <w:r w:rsidR="00460A66" w:rsidRPr="00B953A8">
        <w:rPr>
          <w:rFonts w:asciiTheme="minorHAnsi" w:hAnsiTheme="minorHAnsi" w:cstheme="minorHAnsi"/>
          <w:sz w:val="24"/>
          <w:szCs w:val="24"/>
        </w:rPr>
        <w:t>здобувачі вищої освіти</w:t>
      </w:r>
      <w:r w:rsidRPr="00B953A8">
        <w:rPr>
          <w:rFonts w:asciiTheme="minorHAnsi" w:hAnsiTheme="minorHAnsi" w:cstheme="minorHAnsi"/>
          <w:sz w:val="24"/>
          <w:szCs w:val="24"/>
        </w:rPr>
        <w:t xml:space="preserve">, які в повному обсязі відвідують </w:t>
      </w:r>
      <w:r w:rsidRPr="00B953A8">
        <w:rPr>
          <w:rFonts w:asciiTheme="minorHAnsi" w:hAnsiTheme="minorHAnsi" w:cstheme="minorHAnsi"/>
          <w:i/>
          <w:iCs/>
          <w:sz w:val="24"/>
          <w:szCs w:val="24"/>
        </w:rPr>
        <w:t xml:space="preserve">практичні заняття, </w:t>
      </w:r>
      <w:r w:rsidRPr="00B953A8">
        <w:rPr>
          <w:rFonts w:asciiTheme="minorHAnsi" w:hAnsiTheme="minorHAnsi" w:cstheme="minorHAnsi"/>
          <w:sz w:val="24"/>
          <w:szCs w:val="24"/>
        </w:rPr>
        <w:t>але за медичним приписом звільнені від практичних нормативів.</w:t>
      </w:r>
    </w:p>
    <w:p w14:paraId="775EA184" w14:textId="50FB17CD" w:rsidR="00B1648A" w:rsidRPr="00B953A8" w:rsidRDefault="00B1648A" w:rsidP="00B1648A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Група А </w:t>
      </w:r>
      <w:r w:rsidR="00460A66" w:rsidRPr="00B953A8">
        <w:rPr>
          <w:rFonts w:asciiTheme="minorHAnsi" w:hAnsiTheme="minorHAnsi" w:cstheme="minorHAnsi"/>
          <w:sz w:val="24"/>
          <w:szCs w:val="24"/>
        </w:rPr>
        <w:t>здобувачі вищої освіти</w:t>
      </w:r>
      <w:r w:rsidRPr="00B953A8">
        <w:rPr>
          <w:rFonts w:asciiTheme="minorHAnsi" w:hAnsiTheme="minorHAnsi" w:cstheme="minorHAnsi"/>
          <w:sz w:val="24"/>
          <w:szCs w:val="24"/>
        </w:rPr>
        <w:t xml:space="preserve">, які протягом семестру за діагнозом звільнені від </w:t>
      </w:r>
      <w:r w:rsidRPr="00B953A8">
        <w:rPr>
          <w:rFonts w:asciiTheme="minorHAnsi" w:hAnsiTheme="minorHAnsi" w:cstheme="minorHAnsi"/>
          <w:i/>
          <w:iCs/>
          <w:sz w:val="24"/>
          <w:szCs w:val="24"/>
        </w:rPr>
        <w:t xml:space="preserve">практичних занять </w:t>
      </w:r>
      <w:r w:rsidRPr="00B953A8">
        <w:rPr>
          <w:rFonts w:asciiTheme="minorHAnsi" w:hAnsiTheme="minorHAnsi" w:cstheme="minorHAnsi"/>
          <w:sz w:val="24"/>
          <w:szCs w:val="24"/>
        </w:rPr>
        <w:t>лікарською-консультаційною комісією) ЛКК і отримують залік за засвоєння теоретичних знань.</w:t>
      </w:r>
    </w:p>
    <w:p w14:paraId="04674E4D" w14:textId="4246D15A" w:rsidR="00B1648A" w:rsidRPr="00B953A8" w:rsidRDefault="00B1648A" w:rsidP="00B1648A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t>Пропущені внаслідок захворювання (підтверджені довідкою Ф-095) заняття не відпрацьовуються.</w:t>
      </w:r>
    </w:p>
    <w:p w14:paraId="0A339181" w14:textId="1DFC7C1E" w:rsidR="00B1648A" w:rsidRPr="00B953A8" w:rsidRDefault="00B1648A" w:rsidP="00FA5644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t xml:space="preserve">Від </w:t>
      </w:r>
      <w:r w:rsidR="00460A66" w:rsidRPr="00B953A8">
        <w:rPr>
          <w:rFonts w:asciiTheme="minorHAnsi" w:hAnsiTheme="minorHAnsi" w:cstheme="minorHAnsi"/>
          <w:sz w:val="24"/>
          <w:szCs w:val="24"/>
        </w:rPr>
        <w:t>здобувачі вищої освіти</w:t>
      </w:r>
      <w:r w:rsidRPr="00B953A8">
        <w:rPr>
          <w:rFonts w:asciiTheme="minorHAnsi" w:hAnsiTheme="minorHAnsi" w:cstheme="minorHAnsi"/>
          <w:sz w:val="24"/>
          <w:szCs w:val="24"/>
        </w:rPr>
        <w:t xml:space="preserve"> вимагається:</w:t>
      </w:r>
    </w:p>
    <w:p w14:paraId="7761B7CF" w14:textId="26122E83" w:rsidR="00B1648A" w:rsidRPr="00B953A8" w:rsidRDefault="008E21BE" w:rsidP="00FA5644">
      <w:pPr>
        <w:spacing w:line="240" w:lineRule="auto"/>
        <w:ind w:left="360" w:firstLine="349"/>
        <w:jc w:val="both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t>Систематичне відвідування 1</w:t>
      </w:r>
      <w:r w:rsidR="00B411FD" w:rsidRPr="00B953A8">
        <w:rPr>
          <w:rFonts w:asciiTheme="minorHAnsi" w:hAnsiTheme="minorHAnsi" w:cstheme="minorHAnsi"/>
          <w:sz w:val="24"/>
          <w:szCs w:val="24"/>
        </w:rPr>
        <w:t>5</w:t>
      </w:r>
      <w:r w:rsidRPr="00B953A8">
        <w:rPr>
          <w:rFonts w:asciiTheme="minorHAnsi" w:hAnsiTheme="minorHAnsi" w:cstheme="minorHAnsi"/>
          <w:sz w:val="24"/>
          <w:szCs w:val="24"/>
        </w:rPr>
        <w:t xml:space="preserve"> практичних</w:t>
      </w:r>
      <w:r w:rsidR="00B1648A" w:rsidRPr="00B953A8">
        <w:rPr>
          <w:rFonts w:asciiTheme="minorHAnsi" w:hAnsiTheme="minorHAnsi" w:cstheme="minorHAnsi"/>
          <w:sz w:val="24"/>
          <w:szCs w:val="24"/>
        </w:rPr>
        <w:t xml:space="preserve"> занять</w:t>
      </w:r>
      <w:r w:rsidRPr="00B953A8">
        <w:rPr>
          <w:rFonts w:asciiTheme="minorHAnsi" w:hAnsiTheme="minorHAnsi" w:cstheme="minorHAnsi"/>
          <w:sz w:val="24"/>
          <w:szCs w:val="24"/>
        </w:rPr>
        <w:t xml:space="preserve"> </w:t>
      </w:r>
      <w:r w:rsidR="00460A66" w:rsidRPr="00B953A8">
        <w:rPr>
          <w:rFonts w:asciiTheme="minorHAnsi" w:hAnsiTheme="minorHAnsi" w:cstheme="minorHAnsi"/>
          <w:sz w:val="24"/>
          <w:szCs w:val="24"/>
        </w:rPr>
        <w:t>здобувачами вищої освіти</w:t>
      </w:r>
      <w:r w:rsidRPr="00B953A8">
        <w:rPr>
          <w:rFonts w:asciiTheme="minorHAnsi" w:hAnsiTheme="minorHAnsi" w:cstheme="minorHAnsi"/>
          <w:sz w:val="24"/>
          <w:szCs w:val="24"/>
        </w:rPr>
        <w:t xml:space="preserve"> групи В і С</w:t>
      </w:r>
      <w:r w:rsidR="00B1648A" w:rsidRPr="00B953A8">
        <w:rPr>
          <w:rFonts w:asciiTheme="minorHAnsi" w:hAnsiTheme="minorHAnsi" w:cstheme="minorHAnsi"/>
          <w:sz w:val="24"/>
          <w:szCs w:val="24"/>
        </w:rPr>
        <w:t>.</w:t>
      </w:r>
    </w:p>
    <w:p w14:paraId="7AD57802" w14:textId="1B3204C3" w:rsidR="00B1648A" w:rsidRPr="00B953A8" w:rsidRDefault="00B1648A" w:rsidP="00FA5644">
      <w:pPr>
        <w:spacing w:line="240" w:lineRule="auto"/>
        <w:ind w:left="360" w:firstLine="349"/>
        <w:jc w:val="both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t xml:space="preserve">Зразкове ведення </w:t>
      </w:r>
      <w:r w:rsidR="008E21BE" w:rsidRPr="00B953A8">
        <w:rPr>
          <w:rFonts w:asciiTheme="minorHAnsi" w:hAnsiTheme="minorHAnsi" w:cstheme="minorHAnsi"/>
          <w:sz w:val="24"/>
          <w:szCs w:val="24"/>
        </w:rPr>
        <w:t>«Щ</w:t>
      </w:r>
      <w:r w:rsidRPr="00B953A8">
        <w:rPr>
          <w:rFonts w:asciiTheme="minorHAnsi" w:hAnsiTheme="minorHAnsi" w:cstheme="minorHAnsi"/>
          <w:sz w:val="24"/>
          <w:szCs w:val="24"/>
        </w:rPr>
        <w:t>оденника</w:t>
      </w:r>
      <w:r w:rsidR="004306E1" w:rsidRPr="00B953A8">
        <w:rPr>
          <w:rFonts w:asciiTheme="minorHAnsi" w:hAnsiTheme="minorHAnsi" w:cstheme="minorHAnsi"/>
          <w:sz w:val="24"/>
          <w:szCs w:val="24"/>
        </w:rPr>
        <w:t xml:space="preserve"> </w:t>
      </w:r>
      <w:r w:rsidR="008E21BE" w:rsidRPr="00B953A8">
        <w:rPr>
          <w:rFonts w:asciiTheme="minorHAnsi" w:hAnsiTheme="minorHAnsi" w:cstheme="minorHAnsi"/>
          <w:sz w:val="24"/>
          <w:szCs w:val="24"/>
        </w:rPr>
        <w:t>с</w:t>
      </w:r>
      <w:r w:rsidR="004306E1" w:rsidRPr="00B953A8">
        <w:rPr>
          <w:rFonts w:asciiTheme="minorHAnsi" w:hAnsiTheme="minorHAnsi" w:cstheme="minorHAnsi"/>
          <w:sz w:val="24"/>
          <w:szCs w:val="24"/>
        </w:rPr>
        <w:t>амокон</w:t>
      </w:r>
      <w:r w:rsidR="008E21BE" w:rsidRPr="00B953A8">
        <w:rPr>
          <w:rFonts w:asciiTheme="minorHAnsi" w:hAnsiTheme="minorHAnsi" w:cstheme="minorHAnsi"/>
          <w:sz w:val="24"/>
          <w:szCs w:val="24"/>
        </w:rPr>
        <w:t>тролю та медико-педагогічного обліку ефективності занять фізичним вихованням студента»</w:t>
      </w:r>
      <w:r w:rsidRPr="00B953A8">
        <w:rPr>
          <w:rFonts w:asciiTheme="minorHAnsi" w:hAnsiTheme="minorHAnsi" w:cstheme="minorHAnsi"/>
          <w:sz w:val="24"/>
          <w:szCs w:val="24"/>
        </w:rPr>
        <w:t>.</w:t>
      </w:r>
    </w:p>
    <w:p w14:paraId="6A69CFA6" w14:textId="77777777" w:rsidR="00B1648A" w:rsidRPr="00B953A8" w:rsidRDefault="00B1648A" w:rsidP="00FA5644">
      <w:pPr>
        <w:spacing w:line="240" w:lineRule="auto"/>
        <w:ind w:left="360" w:firstLine="349"/>
        <w:jc w:val="both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t xml:space="preserve">Щомісячний моніторинг фізичного стану (вага, довжина тіла, проби </w:t>
      </w:r>
      <w:proofErr w:type="spellStart"/>
      <w:r w:rsidRPr="00B953A8">
        <w:rPr>
          <w:rFonts w:asciiTheme="minorHAnsi" w:hAnsiTheme="minorHAnsi" w:cstheme="minorHAnsi"/>
          <w:sz w:val="24"/>
          <w:szCs w:val="24"/>
        </w:rPr>
        <w:t>Генчі</w:t>
      </w:r>
      <w:proofErr w:type="spellEnd"/>
      <w:r w:rsidRPr="00B953A8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953A8">
        <w:rPr>
          <w:rFonts w:asciiTheme="minorHAnsi" w:hAnsiTheme="minorHAnsi" w:cstheme="minorHAnsi"/>
          <w:sz w:val="24"/>
          <w:szCs w:val="24"/>
        </w:rPr>
        <w:t>Штанге</w:t>
      </w:r>
      <w:proofErr w:type="spellEnd"/>
      <w:r w:rsidRPr="00B953A8">
        <w:rPr>
          <w:rFonts w:asciiTheme="minorHAnsi" w:hAnsiTheme="minorHAnsi" w:cstheme="minorHAnsi"/>
          <w:sz w:val="24"/>
          <w:szCs w:val="24"/>
        </w:rPr>
        <w:t xml:space="preserve">, Мартіне, </w:t>
      </w:r>
      <w:proofErr w:type="spellStart"/>
      <w:r w:rsidRPr="00B953A8">
        <w:rPr>
          <w:rFonts w:asciiTheme="minorHAnsi" w:hAnsiTheme="minorHAnsi" w:cstheme="minorHAnsi"/>
          <w:sz w:val="24"/>
          <w:szCs w:val="24"/>
        </w:rPr>
        <w:t>Руф’є</w:t>
      </w:r>
      <w:proofErr w:type="spellEnd"/>
      <w:r w:rsidRPr="00B953A8">
        <w:rPr>
          <w:rFonts w:asciiTheme="minorHAnsi" w:hAnsiTheme="minorHAnsi" w:cstheme="minorHAnsi"/>
          <w:sz w:val="24"/>
          <w:szCs w:val="24"/>
        </w:rPr>
        <w:t xml:space="preserve">, тест </w:t>
      </w:r>
      <w:proofErr w:type="spellStart"/>
      <w:r w:rsidRPr="00B953A8">
        <w:rPr>
          <w:rFonts w:asciiTheme="minorHAnsi" w:hAnsiTheme="minorHAnsi" w:cstheme="minorHAnsi"/>
          <w:sz w:val="24"/>
          <w:szCs w:val="24"/>
        </w:rPr>
        <w:t>Юхаша</w:t>
      </w:r>
      <w:proofErr w:type="spellEnd"/>
      <w:r w:rsidRPr="00B953A8">
        <w:rPr>
          <w:rFonts w:asciiTheme="minorHAnsi" w:hAnsiTheme="minorHAnsi" w:cstheme="minorHAnsi"/>
          <w:sz w:val="24"/>
          <w:szCs w:val="24"/>
        </w:rPr>
        <w:t>).</w:t>
      </w:r>
    </w:p>
    <w:p w14:paraId="784FF4EF" w14:textId="77777777" w:rsidR="00B1648A" w:rsidRPr="00B953A8" w:rsidRDefault="00B1648A" w:rsidP="00FA5644">
      <w:pPr>
        <w:spacing w:line="240" w:lineRule="auto"/>
        <w:ind w:left="360" w:firstLine="349"/>
        <w:jc w:val="both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t xml:space="preserve">Скласти графіки динаміки показників проби </w:t>
      </w:r>
      <w:proofErr w:type="spellStart"/>
      <w:r w:rsidRPr="00B953A8">
        <w:rPr>
          <w:rFonts w:asciiTheme="minorHAnsi" w:hAnsiTheme="minorHAnsi" w:cstheme="minorHAnsi"/>
          <w:sz w:val="24"/>
          <w:szCs w:val="24"/>
        </w:rPr>
        <w:t>Генчі</w:t>
      </w:r>
      <w:proofErr w:type="spellEnd"/>
      <w:r w:rsidRPr="00B953A8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953A8">
        <w:rPr>
          <w:rFonts w:asciiTheme="minorHAnsi" w:hAnsiTheme="minorHAnsi" w:cstheme="minorHAnsi"/>
          <w:sz w:val="24"/>
          <w:szCs w:val="24"/>
        </w:rPr>
        <w:t>Штанге</w:t>
      </w:r>
      <w:proofErr w:type="spellEnd"/>
      <w:r w:rsidRPr="00B953A8">
        <w:rPr>
          <w:rFonts w:asciiTheme="minorHAnsi" w:hAnsiTheme="minorHAnsi" w:cstheme="minorHAnsi"/>
          <w:sz w:val="24"/>
          <w:szCs w:val="24"/>
        </w:rPr>
        <w:t xml:space="preserve">, Мартіне, фізичної підготовленості за тестом </w:t>
      </w:r>
      <w:proofErr w:type="spellStart"/>
      <w:r w:rsidRPr="00B953A8">
        <w:rPr>
          <w:rFonts w:asciiTheme="minorHAnsi" w:hAnsiTheme="minorHAnsi" w:cstheme="minorHAnsi"/>
          <w:sz w:val="24"/>
          <w:szCs w:val="24"/>
        </w:rPr>
        <w:t>Юхаша</w:t>
      </w:r>
      <w:proofErr w:type="spellEnd"/>
      <w:r w:rsidRPr="00B953A8">
        <w:rPr>
          <w:rFonts w:asciiTheme="minorHAnsi" w:hAnsiTheme="minorHAnsi" w:cstheme="minorHAnsi"/>
          <w:sz w:val="24"/>
          <w:szCs w:val="24"/>
        </w:rPr>
        <w:t xml:space="preserve"> за місяцями навчання за семестр.</w:t>
      </w:r>
    </w:p>
    <w:p w14:paraId="2E7468AA" w14:textId="77777777" w:rsidR="00B1648A" w:rsidRPr="00B953A8" w:rsidRDefault="00B1648A" w:rsidP="00FA5644">
      <w:pPr>
        <w:spacing w:line="240" w:lineRule="auto"/>
        <w:ind w:left="360" w:firstLine="349"/>
        <w:jc w:val="both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t>Скласти і обґрунтувати комплекс лікувальної фізичної культури при власному захворюванні.</w:t>
      </w:r>
    </w:p>
    <w:p w14:paraId="709C9E0E" w14:textId="7BC6B75D" w:rsidR="00C5055B" w:rsidRPr="00B953A8" w:rsidRDefault="00B1648A" w:rsidP="00FA5644">
      <w:pPr>
        <w:spacing w:line="240" w:lineRule="auto"/>
        <w:ind w:left="360" w:firstLine="349"/>
        <w:jc w:val="both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t>Скласти нормативи фізичної підготовленості з гімнастики.</w:t>
      </w:r>
    </w:p>
    <w:p w14:paraId="29871A27" w14:textId="43BED28F" w:rsidR="00B1648A" w:rsidRPr="00B953A8" w:rsidRDefault="00B1648A" w:rsidP="00B1648A">
      <w:pPr>
        <w:ind w:firstLine="709"/>
        <w:jc w:val="right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t>Таблиця 1</w:t>
      </w:r>
    </w:p>
    <w:p w14:paraId="3F031F10" w14:textId="499EA9CC" w:rsidR="00B1648A" w:rsidRPr="00B953A8" w:rsidRDefault="00B1648A" w:rsidP="00B1648A">
      <w:pPr>
        <w:ind w:firstLine="709"/>
        <w:jc w:val="center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t xml:space="preserve">Рейтингова система оцінювання (РСО) успішності </w:t>
      </w:r>
      <w:r w:rsidR="00460A66" w:rsidRPr="00B953A8">
        <w:rPr>
          <w:rFonts w:asciiTheme="minorHAnsi" w:hAnsiTheme="minorHAnsi" w:cstheme="minorHAnsi"/>
          <w:sz w:val="24"/>
          <w:szCs w:val="24"/>
        </w:rPr>
        <w:t>здобувачів вищої освіти</w:t>
      </w:r>
    </w:p>
    <w:tbl>
      <w:tblPr>
        <w:tblStyle w:val="a4"/>
        <w:tblW w:w="9862" w:type="dxa"/>
        <w:tblInd w:w="392" w:type="dxa"/>
        <w:tblLook w:val="04A0" w:firstRow="1" w:lastRow="0" w:firstColumn="1" w:lastColumn="0" w:noHBand="0" w:noVBand="1"/>
      </w:tblPr>
      <w:tblGrid>
        <w:gridCol w:w="495"/>
        <w:gridCol w:w="3332"/>
        <w:gridCol w:w="962"/>
        <w:gridCol w:w="859"/>
        <w:gridCol w:w="864"/>
        <w:gridCol w:w="1070"/>
        <w:gridCol w:w="1048"/>
        <w:gridCol w:w="1220"/>
        <w:gridCol w:w="12"/>
      </w:tblGrid>
      <w:tr w:rsidR="00B1648A" w:rsidRPr="00B953A8" w14:paraId="40FAED12" w14:textId="77777777" w:rsidTr="00E71D20">
        <w:trPr>
          <w:gridAfter w:val="1"/>
          <w:wAfter w:w="12" w:type="dxa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7AEE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FFAA" w14:textId="77777777" w:rsidR="00B1648A" w:rsidRPr="00B953A8" w:rsidRDefault="00B1648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Вправи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D254" w14:textId="77777777" w:rsidR="00B1648A" w:rsidRPr="00B953A8" w:rsidRDefault="00B1648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DBD9" w14:textId="77777777" w:rsidR="00B1648A" w:rsidRPr="00B953A8" w:rsidRDefault="00B1648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Якість виконання, бали</w:t>
            </w:r>
          </w:p>
        </w:tc>
      </w:tr>
      <w:tr w:rsidR="00B1648A" w:rsidRPr="00B953A8" w14:paraId="055CDE04" w14:textId="77777777" w:rsidTr="00E71D20">
        <w:trPr>
          <w:gridAfter w:val="1"/>
          <w:wAfter w:w="12" w:type="dxa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B230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D5CB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Складання і обґрунтування комплексу вправ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BE69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бали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B10B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9FE1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4D03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3080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721E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</w:tr>
      <w:tr w:rsidR="00B1648A" w:rsidRPr="00B953A8" w14:paraId="75CC45CE" w14:textId="77777777" w:rsidTr="00E71D20">
        <w:trPr>
          <w:gridAfter w:val="1"/>
          <w:wAfter w:w="12" w:type="dxa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EF55" w14:textId="77777777" w:rsidR="00B1648A" w:rsidRPr="00B953A8" w:rsidRDefault="00B1648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6C57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Підтягування (</w:t>
            </w:r>
            <w:proofErr w:type="spellStart"/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хл</w:t>
            </w:r>
            <w:proofErr w:type="spellEnd"/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24FD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кількість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E084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034A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17D5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1A13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20A0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B1648A" w:rsidRPr="00B953A8" w14:paraId="58E5F146" w14:textId="77777777" w:rsidTr="00E71D20">
        <w:trPr>
          <w:gridAfter w:val="1"/>
          <w:wAfter w:w="1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EC11" w14:textId="77777777" w:rsidR="00B1648A" w:rsidRPr="00B953A8" w:rsidRDefault="00B1648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284F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Сід</w:t>
            </w:r>
            <w:proofErr w:type="spellEnd"/>
            <w:r w:rsidRPr="00B953A8">
              <w:rPr>
                <w:rFonts w:asciiTheme="minorHAnsi" w:hAnsiTheme="minorHAnsi" w:cstheme="minorHAnsi"/>
                <w:sz w:val="20"/>
                <w:szCs w:val="20"/>
              </w:rPr>
              <w:t xml:space="preserve"> з </w:t>
            </w:r>
            <w:proofErr w:type="spellStart"/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в.п</w:t>
            </w:r>
            <w:proofErr w:type="spellEnd"/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. лежачи на спині (</w:t>
            </w:r>
            <w:proofErr w:type="spellStart"/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дівч</w:t>
            </w:r>
            <w:proofErr w:type="spellEnd"/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3A44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кількість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F4D5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56B5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95AF6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56DA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7A79D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</w:tr>
      <w:tr w:rsidR="00B1648A" w:rsidRPr="00B953A8" w14:paraId="32D6C288" w14:textId="77777777" w:rsidTr="00E71D20">
        <w:trPr>
          <w:gridAfter w:val="1"/>
          <w:wAfter w:w="1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EFF6" w14:textId="77777777" w:rsidR="00B1648A" w:rsidRPr="00B953A8" w:rsidRDefault="00B1648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6890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F3EFF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бали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7893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AB99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D14B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F360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8E81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</w:p>
        </w:tc>
      </w:tr>
      <w:tr w:rsidR="00B1648A" w:rsidRPr="00B953A8" w14:paraId="19857F3B" w14:textId="77777777" w:rsidTr="00E71D20">
        <w:trPr>
          <w:gridAfter w:val="1"/>
          <w:wAfter w:w="12" w:type="dxa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A2CF" w14:textId="77777777" w:rsidR="00B1648A" w:rsidRPr="00B953A8" w:rsidRDefault="00B1648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E360" w14:textId="77777777" w:rsidR="00B1648A" w:rsidRPr="00B953A8" w:rsidRDefault="00B1648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Підскоки зі скакалкою, разів за хв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9D3C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6EBF4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953A8">
              <w:rPr>
                <w:rFonts w:asciiTheme="minorHAnsi" w:hAnsiTheme="minorHAnsi" w:cstheme="minorHAnsi"/>
                <w:sz w:val="16"/>
                <w:szCs w:val="16"/>
              </w:rPr>
              <w:t>без помилок, в темпі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AB5B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953A8">
              <w:rPr>
                <w:rFonts w:asciiTheme="minorHAnsi" w:hAnsiTheme="minorHAnsi" w:cstheme="minorHAnsi"/>
                <w:sz w:val="16"/>
                <w:szCs w:val="16"/>
              </w:rPr>
              <w:t>Без помилок, повільно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B958" w14:textId="2715697F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953A8">
              <w:rPr>
                <w:rFonts w:asciiTheme="minorHAnsi" w:hAnsiTheme="minorHAnsi" w:cstheme="minorHAnsi"/>
                <w:sz w:val="16"/>
                <w:szCs w:val="16"/>
              </w:rPr>
              <w:t>2 помилки,</w:t>
            </w:r>
          </w:p>
          <w:p w14:paraId="797B4566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953A8">
              <w:rPr>
                <w:rFonts w:asciiTheme="minorHAnsi" w:hAnsiTheme="minorHAnsi" w:cstheme="minorHAnsi"/>
                <w:sz w:val="16"/>
                <w:szCs w:val="16"/>
              </w:rPr>
              <w:t>(1 помилка, повільно)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517E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953A8">
              <w:rPr>
                <w:rFonts w:asciiTheme="minorHAnsi" w:hAnsiTheme="minorHAnsi" w:cstheme="minorHAnsi"/>
                <w:sz w:val="16"/>
                <w:szCs w:val="16"/>
              </w:rPr>
              <w:t>2 помилки, повільно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16EF" w14:textId="7B7CF584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953A8">
              <w:rPr>
                <w:rFonts w:asciiTheme="minorHAnsi" w:hAnsiTheme="minorHAnsi" w:cstheme="minorHAnsi"/>
                <w:sz w:val="16"/>
                <w:szCs w:val="16"/>
              </w:rPr>
              <w:t>≥ 3 помилок</w:t>
            </w:r>
          </w:p>
        </w:tc>
      </w:tr>
      <w:tr w:rsidR="00B1648A" w:rsidRPr="00B953A8" w14:paraId="59E3E9CF" w14:textId="77777777" w:rsidTr="00E71D20">
        <w:trPr>
          <w:gridAfter w:val="1"/>
          <w:wAfter w:w="1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BAF3" w14:textId="77777777" w:rsidR="00B1648A" w:rsidRPr="00B953A8" w:rsidRDefault="00B1648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BED1" w14:textId="77777777" w:rsidR="00B1648A" w:rsidRPr="00B953A8" w:rsidRDefault="00B1648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16CB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Кількість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E2C6F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78C4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115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B3E4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636FB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E61E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</w:tr>
      <w:tr w:rsidR="00B1648A" w:rsidRPr="00B953A8" w14:paraId="2FB496E2" w14:textId="77777777" w:rsidTr="00E71D20">
        <w:trPr>
          <w:gridAfter w:val="1"/>
          <w:wAfter w:w="1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9889" w14:textId="77777777" w:rsidR="00B1648A" w:rsidRPr="00B953A8" w:rsidRDefault="00B1648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71F9" w14:textId="77777777" w:rsidR="00B1648A" w:rsidRPr="00B953A8" w:rsidRDefault="00B1648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2BC2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Бали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8433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6063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70DC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78EC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B6C6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</w:p>
        </w:tc>
      </w:tr>
      <w:tr w:rsidR="00B1648A" w:rsidRPr="00B953A8" w14:paraId="5D18E219" w14:textId="77777777" w:rsidTr="00E71D20">
        <w:trPr>
          <w:gridAfter w:val="1"/>
          <w:wAfter w:w="12" w:type="dxa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247C" w14:textId="77777777" w:rsidR="00B1648A" w:rsidRPr="00B953A8" w:rsidRDefault="00B1648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6E5C" w14:textId="53B0E144" w:rsidR="009E4AFE" w:rsidRPr="00B953A8" w:rsidRDefault="00B1648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Гнучкість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7392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см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9211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+8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4A79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+6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EFBEA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+5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38CC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+4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9618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+3</w:t>
            </w:r>
          </w:p>
        </w:tc>
      </w:tr>
      <w:tr w:rsidR="00B1648A" w:rsidRPr="00B953A8" w14:paraId="0C1D427A" w14:textId="77777777" w:rsidTr="00E71D20">
        <w:trPr>
          <w:gridAfter w:val="1"/>
          <w:wAfter w:w="1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BF96" w14:textId="77777777" w:rsidR="00B1648A" w:rsidRPr="00B953A8" w:rsidRDefault="00B1648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A38C" w14:textId="77777777" w:rsidR="00B1648A" w:rsidRPr="00B953A8" w:rsidRDefault="00B1648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2BB1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0CA0" w14:textId="77777777" w:rsidR="00B1648A" w:rsidRPr="00B953A8" w:rsidRDefault="00B1648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Утримати 3 с</w:t>
            </w:r>
          </w:p>
        </w:tc>
      </w:tr>
      <w:tr w:rsidR="00B1648A" w:rsidRPr="00B953A8" w14:paraId="0DC8B1B6" w14:textId="77777777" w:rsidTr="00E71D20">
        <w:trPr>
          <w:gridAfter w:val="1"/>
          <w:wAfter w:w="1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8BE875" w14:textId="77777777" w:rsidR="00B1648A" w:rsidRPr="00B953A8" w:rsidRDefault="00B1648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61BBCD" w14:textId="77777777" w:rsidR="00B1648A" w:rsidRPr="00B953A8" w:rsidRDefault="00B1648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6E8582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бали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04A47E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274E91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FDCD85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C22DAC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5F0ED4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B1648A" w:rsidRPr="00B953A8" w14:paraId="6FE6A574" w14:textId="77777777" w:rsidTr="00E71D20">
        <w:trPr>
          <w:gridAfter w:val="1"/>
          <w:wAfter w:w="12" w:type="dxa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4CA9" w14:textId="77777777" w:rsidR="00B1648A" w:rsidRPr="00B953A8" w:rsidRDefault="00B1648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DC6A" w14:textId="77777777" w:rsidR="00B1648A" w:rsidRPr="00B953A8" w:rsidRDefault="00B1648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Вправи на координацію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B35D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BD25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953A8">
              <w:rPr>
                <w:rFonts w:asciiTheme="minorHAnsi" w:hAnsiTheme="minorHAnsi" w:cstheme="minorHAnsi"/>
                <w:sz w:val="16"/>
                <w:szCs w:val="16"/>
              </w:rPr>
              <w:t>без помилок, в темпі, чітко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FD6C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953A8">
              <w:rPr>
                <w:rFonts w:asciiTheme="minorHAnsi" w:hAnsiTheme="minorHAnsi" w:cstheme="minorHAnsi"/>
                <w:sz w:val="16"/>
                <w:szCs w:val="16"/>
              </w:rPr>
              <w:t>Без помилок, повільно, чітко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EEED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953A8">
              <w:rPr>
                <w:rFonts w:asciiTheme="minorHAnsi" w:hAnsiTheme="minorHAnsi" w:cstheme="minorHAnsi"/>
                <w:sz w:val="16"/>
                <w:szCs w:val="16"/>
              </w:rPr>
              <w:t>1 помилка, в темпі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DA02" w14:textId="6963058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953A8">
              <w:rPr>
                <w:rFonts w:asciiTheme="minorHAnsi" w:hAnsiTheme="minorHAnsi" w:cstheme="minorHAnsi"/>
                <w:sz w:val="16"/>
                <w:szCs w:val="16"/>
              </w:rPr>
              <w:t>2 помилки, (1 помилка, повільно)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4562" w14:textId="16D80BF3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953A8">
              <w:rPr>
                <w:rFonts w:asciiTheme="minorHAnsi" w:hAnsiTheme="minorHAnsi" w:cstheme="minorHAnsi"/>
                <w:sz w:val="16"/>
                <w:szCs w:val="16"/>
              </w:rPr>
              <w:t>3 помилки, (2 помилки, повільно)</w:t>
            </w:r>
          </w:p>
        </w:tc>
      </w:tr>
      <w:tr w:rsidR="00B1648A" w:rsidRPr="00B953A8" w14:paraId="17F0608B" w14:textId="77777777" w:rsidTr="00E71D20">
        <w:trPr>
          <w:gridAfter w:val="1"/>
          <w:wAfter w:w="1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3FB5" w14:textId="77777777" w:rsidR="00B1648A" w:rsidRPr="00B953A8" w:rsidRDefault="00B1648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0A9A" w14:textId="77777777" w:rsidR="00B1648A" w:rsidRPr="00B953A8" w:rsidRDefault="00B1648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7590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Бали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0D0F5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10F4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6B8E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1DCB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F4A7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</w:tr>
      <w:tr w:rsidR="00B1648A" w:rsidRPr="00B953A8" w14:paraId="70B823E1" w14:textId="77777777" w:rsidTr="00E71D20">
        <w:trPr>
          <w:gridAfter w:val="1"/>
          <w:wAfter w:w="12" w:type="dxa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7EF9" w14:textId="77777777" w:rsidR="00B1648A" w:rsidRPr="00B953A8" w:rsidRDefault="00B1648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10ED" w14:textId="77777777" w:rsidR="00B1648A" w:rsidRPr="00B953A8" w:rsidRDefault="00B1648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 xml:space="preserve">Позитивна динаміка тесту </w:t>
            </w:r>
            <w:proofErr w:type="spellStart"/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Юхаша</w:t>
            </w:r>
            <w:proofErr w:type="spellEnd"/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3D12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кількість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C7BD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+20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05C39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+15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EA3F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+10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502C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+5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874B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 xml:space="preserve">&lt;5 без змін </w:t>
            </w:r>
          </w:p>
        </w:tc>
      </w:tr>
      <w:tr w:rsidR="00B1648A" w:rsidRPr="00B953A8" w14:paraId="00B26CA9" w14:textId="77777777" w:rsidTr="00E71D20">
        <w:trPr>
          <w:gridAfter w:val="1"/>
          <w:wAfter w:w="1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748F" w14:textId="77777777" w:rsidR="00B1648A" w:rsidRPr="00B953A8" w:rsidRDefault="00B1648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7BAB" w14:textId="77777777" w:rsidR="00B1648A" w:rsidRPr="00B953A8" w:rsidRDefault="00B1648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5AA3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бали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0173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5147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C29E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1F97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9588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</w:p>
        </w:tc>
      </w:tr>
      <w:tr w:rsidR="00B1648A" w:rsidRPr="00B953A8" w14:paraId="16E4DC99" w14:textId="77777777" w:rsidTr="00E71D20">
        <w:trPr>
          <w:gridAfter w:val="1"/>
          <w:wAfter w:w="12" w:type="dxa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3263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D322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Ведення щоденника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BC7B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Бали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A1B6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9398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E4D7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F5E7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8B0A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B1648A" w:rsidRPr="00B953A8" w14:paraId="53BB98DD" w14:textId="77777777" w:rsidTr="00E71D20">
        <w:tc>
          <w:tcPr>
            <w:tcW w:w="9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8484" w14:textId="77777777" w:rsidR="00B1648A" w:rsidRPr="00B953A8" w:rsidRDefault="00B1648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 xml:space="preserve">Альтернативні вправи </w:t>
            </w:r>
          </w:p>
        </w:tc>
      </w:tr>
      <w:tr w:rsidR="00B1648A" w:rsidRPr="00B953A8" w14:paraId="733FC2EF" w14:textId="77777777" w:rsidTr="00E71D20">
        <w:trPr>
          <w:gridAfter w:val="1"/>
          <w:wAfter w:w="12" w:type="dxa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391D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FDC6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Перекат на спину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98E2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кількість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C4A2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4CFA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C94A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1E1D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E652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B1648A" w:rsidRPr="00B953A8" w14:paraId="4B9142A7" w14:textId="77777777" w:rsidTr="00E71D20">
        <w:trPr>
          <w:gridAfter w:val="1"/>
          <w:wAfter w:w="12" w:type="dxa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416F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2DD9" w14:textId="57517242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Згинання ніг у висі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8E50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кількість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5A8B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6B46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4208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1270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0AF6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B1648A" w:rsidRPr="00B953A8" w14:paraId="4EE7B632" w14:textId="77777777" w:rsidTr="00E71D20">
        <w:trPr>
          <w:gridAfter w:val="1"/>
          <w:wAfter w:w="12" w:type="dxa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DEDB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3765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Піднімання ніг до кута 90</w:t>
            </w:r>
            <w:r w:rsidRPr="00B953A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1499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кількість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3BE6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CC63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9FAD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25BAF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0604" w14:textId="77777777" w:rsidR="00B1648A" w:rsidRPr="00B953A8" w:rsidRDefault="00B1648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A8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</w:tr>
    </w:tbl>
    <w:p w14:paraId="2A4587D6" w14:textId="77777777" w:rsidR="00B1648A" w:rsidRPr="00B953A8" w:rsidRDefault="00B1648A" w:rsidP="00B1648A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4878F741" w14:textId="11F46F6B" w:rsidR="00B1648A" w:rsidRPr="00B953A8" w:rsidRDefault="00B1648A" w:rsidP="00B1648A">
      <w:pPr>
        <w:ind w:firstLine="709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953A8">
        <w:rPr>
          <w:rFonts w:asciiTheme="minorHAnsi" w:hAnsiTheme="minorHAnsi" w:cstheme="minorHAnsi"/>
          <w:b/>
          <w:sz w:val="24"/>
          <w:szCs w:val="24"/>
        </w:rPr>
        <w:t>Вправи на координацію рухів</w:t>
      </w:r>
      <w:r w:rsidR="00E71D20" w:rsidRPr="00B953A8">
        <w:rPr>
          <w:rFonts w:asciiTheme="minorHAnsi" w:hAnsiTheme="minorHAnsi" w:cstheme="minorHAnsi"/>
          <w:bCs/>
          <w:sz w:val="24"/>
          <w:szCs w:val="24"/>
        </w:rPr>
        <w:t xml:space="preserve"> (повторити комплекс три рази)</w:t>
      </w:r>
    </w:p>
    <w:p w14:paraId="63B262A3" w14:textId="77777777" w:rsidR="00B1648A" w:rsidRPr="00B953A8" w:rsidRDefault="00B1648A" w:rsidP="00B1648A">
      <w:pPr>
        <w:ind w:firstLine="709"/>
        <w:jc w:val="center"/>
        <w:rPr>
          <w:rFonts w:asciiTheme="minorHAnsi" w:hAnsiTheme="minorHAnsi" w:cstheme="minorHAnsi"/>
          <w:sz w:val="20"/>
          <w:szCs w:val="20"/>
        </w:rPr>
      </w:pPr>
      <w:r w:rsidRPr="00B953A8">
        <w:rPr>
          <w:rFonts w:asciiTheme="minorHAnsi" w:hAnsiTheme="minorHAnsi" w:cstheme="minorHAnsi"/>
          <w:sz w:val="20"/>
          <w:szCs w:val="20"/>
        </w:rPr>
        <w:t>Вихідне положення: основна стійка.</w:t>
      </w:r>
    </w:p>
    <w:p w14:paraId="4D7EE1E1" w14:textId="77777777" w:rsidR="00B1648A" w:rsidRPr="00B953A8" w:rsidRDefault="00B1648A" w:rsidP="00B1648A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953A8">
        <w:rPr>
          <w:rFonts w:asciiTheme="minorHAnsi" w:hAnsiTheme="minorHAnsi" w:cstheme="minorHAnsi"/>
          <w:sz w:val="20"/>
          <w:szCs w:val="20"/>
        </w:rPr>
        <w:t>1</w:t>
      </w:r>
      <w:r w:rsidRPr="00B953A8">
        <w:rPr>
          <w:rFonts w:asciiTheme="minorHAnsi" w:hAnsiTheme="minorHAnsi" w:cstheme="minorHAnsi"/>
          <w:sz w:val="24"/>
          <w:szCs w:val="24"/>
        </w:rPr>
        <w:t>.</w:t>
      </w:r>
      <w:r w:rsidRPr="00B953A8">
        <w:rPr>
          <w:rFonts w:asciiTheme="minorHAnsi" w:hAnsiTheme="minorHAnsi" w:cstheme="minorHAnsi"/>
          <w:sz w:val="24"/>
          <w:szCs w:val="24"/>
        </w:rPr>
        <w:tab/>
      </w:r>
      <w:r w:rsidRPr="00B953A8">
        <w:rPr>
          <w:rFonts w:asciiTheme="minorHAnsi" w:hAnsiTheme="minorHAnsi" w:cstheme="minorHAnsi"/>
          <w:sz w:val="22"/>
          <w:szCs w:val="22"/>
        </w:rPr>
        <w:t>Підскок, ноги нарізно, праву руку в сторону.</w:t>
      </w:r>
    </w:p>
    <w:p w14:paraId="17AC4657" w14:textId="77777777" w:rsidR="00B1648A" w:rsidRPr="00B953A8" w:rsidRDefault="00B1648A" w:rsidP="00B1648A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953A8">
        <w:rPr>
          <w:rFonts w:asciiTheme="minorHAnsi" w:hAnsiTheme="minorHAnsi" w:cstheme="minorHAnsi"/>
          <w:sz w:val="22"/>
          <w:szCs w:val="22"/>
        </w:rPr>
        <w:t>2.</w:t>
      </w:r>
      <w:r w:rsidRPr="00B953A8">
        <w:rPr>
          <w:rFonts w:asciiTheme="minorHAnsi" w:hAnsiTheme="minorHAnsi" w:cstheme="minorHAnsi"/>
          <w:sz w:val="22"/>
          <w:szCs w:val="22"/>
        </w:rPr>
        <w:tab/>
        <w:t>Підскок, ноги разом, ліву руку в сторону.</w:t>
      </w:r>
    </w:p>
    <w:p w14:paraId="471323AA" w14:textId="77777777" w:rsidR="00B1648A" w:rsidRPr="00B953A8" w:rsidRDefault="00B1648A" w:rsidP="00B1648A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953A8">
        <w:rPr>
          <w:rFonts w:asciiTheme="minorHAnsi" w:hAnsiTheme="minorHAnsi" w:cstheme="minorHAnsi"/>
          <w:sz w:val="22"/>
          <w:szCs w:val="22"/>
        </w:rPr>
        <w:t>3.</w:t>
      </w:r>
      <w:r w:rsidRPr="00B953A8">
        <w:rPr>
          <w:rFonts w:asciiTheme="minorHAnsi" w:hAnsiTheme="minorHAnsi" w:cstheme="minorHAnsi"/>
          <w:sz w:val="22"/>
          <w:szCs w:val="22"/>
        </w:rPr>
        <w:tab/>
        <w:t>Підскок, ноги нарізно, праву руку вгору.</w:t>
      </w:r>
    </w:p>
    <w:p w14:paraId="444C031B" w14:textId="77777777" w:rsidR="00B1648A" w:rsidRPr="00B953A8" w:rsidRDefault="00B1648A" w:rsidP="00B1648A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953A8">
        <w:rPr>
          <w:rFonts w:asciiTheme="minorHAnsi" w:hAnsiTheme="minorHAnsi" w:cstheme="minorHAnsi"/>
          <w:sz w:val="22"/>
          <w:szCs w:val="22"/>
        </w:rPr>
        <w:t>4.</w:t>
      </w:r>
      <w:r w:rsidRPr="00B953A8">
        <w:rPr>
          <w:rFonts w:asciiTheme="minorHAnsi" w:hAnsiTheme="minorHAnsi" w:cstheme="minorHAnsi"/>
          <w:sz w:val="22"/>
          <w:szCs w:val="22"/>
        </w:rPr>
        <w:tab/>
        <w:t>Підскок, ноги разом, ліву руку вгору.</w:t>
      </w:r>
    </w:p>
    <w:p w14:paraId="331FEE30" w14:textId="77777777" w:rsidR="00B1648A" w:rsidRPr="00B953A8" w:rsidRDefault="00B1648A" w:rsidP="00B1648A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953A8">
        <w:rPr>
          <w:rFonts w:asciiTheme="minorHAnsi" w:hAnsiTheme="minorHAnsi" w:cstheme="minorHAnsi"/>
          <w:sz w:val="22"/>
          <w:szCs w:val="22"/>
        </w:rPr>
        <w:t>5.</w:t>
      </w:r>
      <w:r w:rsidRPr="00B953A8">
        <w:rPr>
          <w:rFonts w:asciiTheme="minorHAnsi" w:hAnsiTheme="minorHAnsi" w:cstheme="minorHAnsi"/>
          <w:sz w:val="22"/>
          <w:szCs w:val="22"/>
        </w:rPr>
        <w:tab/>
        <w:t>Підскок, ноги нарізно, праву руку в сторону.</w:t>
      </w:r>
    </w:p>
    <w:p w14:paraId="6B0176EF" w14:textId="77777777" w:rsidR="00B1648A" w:rsidRPr="00B953A8" w:rsidRDefault="00B1648A" w:rsidP="00B1648A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953A8">
        <w:rPr>
          <w:rFonts w:asciiTheme="minorHAnsi" w:hAnsiTheme="minorHAnsi" w:cstheme="minorHAnsi"/>
          <w:sz w:val="22"/>
          <w:szCs w:val="22"/>
        </w:rPr>
        <w:t>6.</w:t>
      </w:r>
      <w:r w:rsidRPr="00B953A8">
        <w:rPr>
          <w:rFonts w:asciiTheme="minorHAnsi" w:hAnsiTheme="minorHAnsi" w:cstheme="minorHAnsi"/>
          <w:sz w:val="22"/>
          <w:szCs w:val="22"/>
        </w:rPr>
        <w:tab/>
        <w:t>Підскок, ноги разом, ліву руку в сторону.</w:t>
      </w:r>
    </w:p>
    <w:p w14:paraId="323CA450" w14:textId="77777777" w:rsidR="00B1648A" w:rsidRPr="00B953A8" w:rsidRDefault="00B1648A" w:rsidP="00B1648A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953A8">
        <w:rPr>
          <w:rFonts w:asciiTheme="minorHAnsi" w:hAnsiTheme="minorHAnsi" w:cstheme="minorHAnsi"/>
          <w:sz w:val="22"/>
          <w:szCs w:val="22"/>
        </w:rPr>
        <w:t>7.</w:t>
      </w:r>
      <w:r w:rsidRPr="00B953A8">
        <w:rPr>
          <w:rFonts w:asciiTheme="minorHAnsi" w:hAnsiTheme="minorHAnsi" w:cstheme="minorHAnsi"/>
          <w:sz w:val="22"/>
          <w:szCs w:val="22"/>
        </w:rPr>
        <w:tab/>
        <w:t>Підскок, ноги нарізно, праву руку вниз.</w:t>
      </w:r>
    </w:p>
    <w:p w14:paraId="5B7863B5" w14:textId="77777777" w:rsidR="00B1648A" w:rsidRPr="00B953A8" w:rsidRDefault="00B1648A" w:rsidP="00B1648A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953A8">
        <w:rPr>
          <w:rFonts w:asciiTheme="minorHAnsi" w:hAnsiTheme="minorHAnsi" w:cstheme="minorHAnsi"/>
          <w:sz w:val="22"/>
          <w:szCs w:val="22"/>
        </w:rPr>
        <w:t>8.</w:t>
      </w:r>
      <w:r w:rsidRPr="00B953A8">
        <w:rPr>
          <w:rFonts w:asciiTheme="minorHAnsi" w:hAnsiTheme="minorHAnsi" w:cstheme="minorHAnsi"/>
          <w:sz w:val="22"/>
          <w:szCs w:val="22"/>
        </w:rPr>
        <w:tab/>
        <w:t>Підскок, ноги разом, ліву руку вниз.</w:t>
      </w:r>
    </w:p>
    <w:p w14:paraId="3495FE02" w14:textId="77777777" w:rsidR="00B1648A" w:rsidRPr="00B953A8" w:rsidRDefault="00B1648A" w:rsidP="00B1648A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953A8">
        <w:rPr>
          <w:rFonts w:asciiTheme="minorHAnsi" w:hAnsiTheme="minorHAnsi" w:cstheme="minorHAnsi"/>
          <w:sz w:val="22"/>
          <w:szCs w:val="22"/>
        </w:rPr>
        <w:t>9.</w:t>
      </w:r>
      <w:r w:rsidRPr="00B953A8">
        <w:rPr>
          <w:rFonts w:asciiTheme="minorHAnsi" w:hAnsiTheme="minorHAnsi" w:cstheme="minorHAnsi"/>
          <w:sz w:val="22"/>
          <w:szCs w:val="22"/>
        </w:rPr>
        <w:tab/>
        <w:t>Підскок, ноги нарізно, ліву руку в сторону.</w:t>
      </w:r>
    </w:p>
    <w:p w14:paraId="793E51BD" w14:textId="77777777" w:rsidR="00B1648A" w:rsidRPr="00B953A8" w:rsidRDefault="00B1648A" w:rsidP="00B1648A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953A8">
        <w:rPr>
          <w:rFonts w:asciiTheme="minorHAnsi" w:hAnsiTheme="minorHAnsi" w:cstheme="minorHAnsi"/>
          <w:sz w:val="22"/>
          <w:szCs w:val="22"/>
        </w:rPr>
        <w:lastRenderedPageBreak/>
        <w:t>10.</w:t>
      </w:r>
      <w:r w:rsidRPr="00B953A8">
        <w:rPr>
          <w:rFonts w:asciiTheme="minorHAnsi" w:hAnsiTheme="minorHAnsi" w:cstheme="minorHAnsi"/>
          <w:sz w:val="22"/>
          <w:szCs w:val="22"/>
        </w:rPr>
        <w:tab/>
        <w:t>Підскок, ноги разом, праву руку в сторону.</w:t>
      </w:r>
    </w:p>
    <w:p w14:paraId="66D2B6A5" w14:textId="77777777" w:rsidR="00B1648A" w:rsidRPr="00B953A8" w:rsidRDefault="00B1648A" w:rsidP="00B1648A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953A8">
        <w:rPr>
          <w:rFonts w:asciiTheme="minorHAnsi" w:hAnsiTheme="minorHAnsi" w:cstheme="minorHAnsi"/>
          <w:sz w:val="22"/>
          <w:szCs w:val="22"/>
        </w:rPr>
        <w:t>11.</w:t>
      </w:r>
      <w:r w:rsidRPr="00B953A8">
        <w:rPr>
          <w:rFonts w:asciiTheme="minorHAnsi" w:hAnsiTheme="minorHAnsi" w:cstheme="minorHAnsi"/>
          <w:sz w:val="22"/>
          <w:szCs w:val="22"/>
        </w:rPr>
        <w:tab/>
        <w:t>Підскок, ноги нарізно, ліву руку вгору.</w:t>
      </w:r>
    </w:p>
    <w:p w14:paraId="3CB5C2DD" w14:textId="77777777" w:rsidR="00B1648A" w:rsidRPr="00B953A8" w:rsidRDefault="00B1648A" w:rsidP="00B1648A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953A8">
        <w:rPr>
          <w:rFonts w:asciiTheme="minorHAnsi" w:hAnsiTheme="minorHAnsi" w:cstheme="minorHAnsi"/>
          <w:sz w:val="22"/>
          <w:szCs w:val="22"/>
        </w:rPr>
        <w:t>12.</w:t>
      </w:r>
      <w:r w:rsidRPr="00B953A8">
        <w:rPr>
          <w:rFonts w:asciiTheme="minorHAnsi" w:hAnsiTheme="minorHAnsi" w:cstheme="minorHAnsi"/>
          <w:sz w:val="22"/>
          <w:szCs w:val="22"/>
        </w:rPr>
        <w:tab/>
        <w:t>Підскок, ноги разом, праву руку вгору.</w:t>
      </w:r>
    </w:p>
    <w:p w14:paraId="240179D8" w14:textId="77777777" w:rsidR="00B1648A" w:rsidRPr="00B953A8" w:rsidRDefault="00B1648A" w:rsidP="00B1648A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953A8">
        <w:rPr>
          <w:rFonts w:asciiTheme="minorHAnsi" w:hAnsiTheme="minorHAnsi" w:cstheme="minorHAnsi"/>
          <w:sz w:val="22"/>
          <w:szCs w:val="22"/>
        </w:rPr>
        <w:t>13.</w:t>
      </w:r>
      <w:r w:rsidRPr="00B953A8">
        <w:rPr>
          <w:rFonts w:asciiTheme="minorHAnsi" w:hAnsiTheme="minorHAnsi" w:cstheme="minorHAnsi"/>
          <w:sz w:val="22"/>
          <w:szCs w:val="22"/>
        </w:rPr>
        <w:tab/>
        <w:t>Підскок, ноги нарізно, ліву руку в сторону.</w:t>
      </w:r>
    </w:p>
    <w:p w14:paraId="67AC19F9" w14:textId="77777777" w:rsidR="00B1648A" w:rsidRPr="00B953A8" w:rsidRDefault="00B1648A" w:rsidP="00B1648A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953A8">
        <w:rPr>
          <w:rFonts w:asciiTheme="minorHAnsi" w:hAnsiTheme="minorHAnsi" w:cstheme="minorHAnsi"/>
          <w:sz w:val="22"/>
          <w:szCs w:val="22"/>
        </w:rPr>
        <w:t>14.</w:t>
      </w:r>
      <w:r w:rsidRPr="00B953A8">
        <w:rPr>
          <w:rFonts w:asciiTheme="minorHAnsi" w:hAnsiTheme="minorHAnsi" w:cstheme="minorHAnsi"/>
          <w:sz w:val="22"/>
          <w:szCs w:val="22"/>
        </w:rPr>
        <w:tab/>
        <w:t>Підскок, ноги разом, праву руку в сторону.</w:t>
      </w:r>
    </w:p>
    <w:p w14:paraId="506D62BD" w14:textId="77777777" w:rsidR="00B1648A" w:rsidRPr="00B953A8" w:rsidRDefault="00B1648A" w:rsidP="00B1648A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953A8">
        <w:rPr>
          <w:rFonts w:asciiTheme="minorHAnsi" w:hAnsiTheme="minorHAnsi" w:cstheme="minorHAnsi"/>
          <w:sz w:val="22"/>
          <w:szCs w:val="22"/>
        </w:rPr>
        <w:t>15.</w:t>
      </w:r>
      <w:r w:rsidRPr="00B953A8">
        <w:rPr>
          <w:rFonts w:asciiTheme="minorHAnsi" w:hAnsiTheme="minorHAnsi" w:cstheme="minorHAnsi"/>
          <w:sz w:val="22"/>
          <w:szCs w:val="22"/>
        </w:rPr>
        <w:tab/>
        <w:t>Підскок, ноги нарізно, ліву руку вниз.</w:t>
      </w:r>
    </w:p>
    <w:p w14:paraId="0F71BB1D" w14:textId="77777777" w:rsidR="00B1648A" w:rsidRPr="00B953A8" w:rsidRDefault="00B1648A" w:rsidP="00B1648A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953A8">
        <w:rPr>
          <w:rFonts w:asciiTheme="minorHAnsi" w:hAnsiTheme="minorHAnsi" w:cstheme="minorHAnsi"/>
          <w:sz w:val="22"/>
          <w:szCs w:val="22"/>
        </w:rPr>
        <w:t>16.</w:t>
      </w:r>
      <w:r w:rsidRPr="00B953A8">
        <w:rPr>
          <w:rFonts w:asciiTheme="minorHAnsi" w:hAnsiTheme="minorHAnsi" w:cstheme="minorHAnsi"/>
          <w:sz w:val="22"/>
          <w:szCs w:val="22"/>
        </w:rPr>
        <w:tab/>
        <w:t>Підскок, ноги разом, праву руку вниз.</w:t>
      </w:r>
    </w:p>
    <w:p w14:paraId="5DE26BB5" w14:textId="77777777" w:rsidR="00AB1D4A" w:rsidRPr="00B953A8" w:rsidRDefault="00AB1D4A" w:rsidP="00B1648A">
      <w:pPr>
        <w:pStyle w:val="a0"/>
        <w:spacing w:line="240" w:lineRule="auto"/>
        <w:ind w:left="0" w:firstLine="56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92401D5" w14:textId="66042D32" w:rsidR="00B1648A" w:rsidRPr="00B953A8" w:rsidRDefault="00B1648A" w:rsidP="00B1648A">
      <w:pPr>
        <w:pStyle w:val="a0"/>
        <w:spacing w:line="240" w:lineRule="auto"/>
        <w:ind w:left="0"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953A8">
        <w:rPr>
          <w:rFonts w:asciiTheme="minorHAnsi" w:hAnsiTheme="minorHAnsi" w:cstheme="minorHAnsi"/>
          <w:b/>
          <w:sz w:val="24"/>
          <w:szCs w:val="24"/>
        </w:rPr>
        <w:t xml:space="preserve">Група С </w:t>
      </w:r>
      <w:r w:rsidRPr="00B953A8">
        <w:rPr>
          <w:rFonts w:asciiTheme="minorHAnsi" w:hAnsiTheme="minorHAnsi" w:cstheme="minorHAnsi"/>
          <w:bCs/>
          <w:sz w:val="24"/>
          <w:szCs w:val="24"/>
        </w:rPr>
        <w:t>на перший календарний контроль (</w:t>
      </w:r>
      <w:r w:rsidR="00B411FD" w:rsidRPr="00B953A8">
        <w:rPr>
          <w:rFonts w:asciiTheme="minorHAnsi" w:hAnsiTheme="minorHAnsi" w:cstheme="minorHAnsi"/>
          <w:bCs/>
          <w:sz w:val="24"/>
          <w:szCs w:val="24"/>
        </w:rPr>
        <w:t>7</w:t>
      </w:r>
      <w:r w:rsidRPr="00B953A8">
        <w:rPr>
          <w:rFonts w:asciiTheme="minorHAnsi" w:hAnsiTheme="minorHAnsi" w:cstheme="minorHAnsi"/>
          <w:bCs/>
          <w:sz w:val="24"/>
          <w:szCs w:val="24"/>
        </w:rPr>
        <w:t xml:space="preserve"> тиждень) виконання таких вимог:</w:t>
      </w:r>
    </w:p>
    <w:p w14:paraId="156707FF" w14:textId="6BAFA155" w:rsidR="00B1648A" w:rsidRPr="00B953A8" w:rsidRDefault="00B1648A" w:rsidP="00B1648A">
      <w:pPr>
        <w:pStyle w:val="a0"/>
        <w:spacing w:line="240" w:lineRule="auto"/>
        <w:ind w:left="0"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953A8">
        <w:rPr>
          <w:rFonts w:asciiTheme="minorHAnsi" w:hAnsiTheme="minorHAnsi" w:cstheme="minorHAnsi"/>
          <w:bCs/>
          <w:sz w:val="24"/>
          <w:szCs w:val="24"/>
        </w:rPr>
        <w:t xml:space="preserve">п. 1 табл. </w:t>
      </w:r>
      <w:r w:rsidR="00FE2538" w:rsidRPr="00B953A8">
        <w:rPr>
          <w:rFonts w:asciiTheme="minorHAnsi" w:hAnsiTheme="minorHAnsi" w:cstheme="minorHAnsi"/>
          <w:bCs/>
          <w:sz w:val="24"/>
          <w:szCs w:val="24"/>
        </w:rPr>
        <w:t xml:space="preserve">1 </w:t>
      </w:r>
      <w:r w:rsidRPr="00B953A8">
        <w:rPr>
          <w:rFonts w:asciiTheme="minorHAnsi" w:hAnsiTheme="minorHAnsi" w:cstheme="minorHAnsi"/>
          <w:bCs/>
          <w:sz w:val="24"/>
          <w:szCs w:val="24"/>
        </w:rPr>
        <w:t>РСО. Скласти і обґрунтувати комплекс ЛФК при власному захворюванні;</w:t>
      </w:r>
    </w:p>
    <w:p w14:paraId="2CAA7D48" w14:textId="77777777" w:rsidR="00B1648A" w:rsidRPr="00B953A8" w:rsidRDefault="00B1648A" w:rsidP="00B1648A">
      <w:pPr>
        <w:pStyle w:val="a0"/>
        <w:spacing w:line="240" w:lineRule="auto"/>
        <w:ind w:left="0"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953A8">
        <w:rPr>
          <w:rFonts w:asciiTheme="minorHAnsi" w:hAnsiTheme="minorHAnsi" w:cstheme="minorHAnsi"/>
          <w:bCs/>
          <w:sz w:val="24"/>
          <w:szCs w:val="24"/>
        </w:rPr>
        <w:t>п. 6, п. 7 табл. РСО.</w:t>
      </w:r>
    </w:p>
    <w:p w14:paraId="2394FD1D" w14:textId="77777777" w:rsidR="00B1648A" w:rsidRPr="00B953A8" w:rsidRDefault="00B1648A" w:rsidP="00B1648A">
      <w:pPr>
        <w:pStyle w:val="a0"/>
        <w:spacing w:line="240" w:lineRule="auto"/>
        <w:ind w:left="0"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953A8">
        <w:rPr>
          <w:rFonts w:asciiTheme="minorHAnsi" w:hAnsiTheme="minorHAnsi" w:cstheme="minorHAnsi"/>
          <w:bCs/>
          <w:sz w:val="24"/>
          <w:szCs w:val="24"/>
        </w:rPr>
        <w:t>Зразкове ведення щоденника.</w:t>
      </w:r>
    </w:p>
    <w:p w14:paraId="25BEFFBA" w14:textId="3DB2A378" w:rsidR="00B1648A" w:rsidRPr="00B953A8" w:rsidRDefault="00B1648A" w:rsidP="00B1648A">
      <w:pPr>
        <w:pStyle w:val="a0"/>
        <w:spacing w:line="240" w:lineRule="auto"/>
        <w:ind w:left="0"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953A8">
        <w:rPr>
          <w:rFonts w:asciiTheme="minorHAnsi" w:hAnsiTheme="minorHAnsi" w:cstheme="minorHAnsi"/>
          <w:bCs/>
          <w:sz w:val="24"/>
          <w:szCs w:val="24"/>
        </w:rPr>
        <w:t>На другий календарний контроль (1</w:t>
      </w:r>
      <w:r w:rsidR="00B411FD" w:rsidRPr="00B953A8">
        <w:rPr>
          <w:rFonts w:asciiTheme="minorHAnsi" w:hAnsiTheme="minorHAnsi" w:cstheme="minorHAnsi"/>
          <w:bCs/>
          <w:sz w:val="24"/>
          <w:szCs w:val="24"/>
        </w:rPr>
        <w:t>3</w:t>
      </w:r>
      <w:r w:rsidRPr="00B953A8">
        <w:rPr>
          <w:rFonts w:asciiTheme="minorHAnsi" w:hAnsiTheme="minorHAnsi" w:cstheme="minorHAnsi"/>
          <w:bCs/>
          <w:sz w:val="24"/>
          <w:szCs w:val="24"/>
        </w:rPr>
        <w:t xml:space="preserve"> тиждень) виконання таких вимог:</w:t>
      </w:r>
    </w:p>
    <w:p w14:paraId="2B655345" w14:textId="16841E20" w:rsidR="00B1648A" w:rsidRPr="00B953A8" w:rsidRDefault="00B1648A" w:rsidP="00B1648A">
      <w:pPr>
        <w:pStyle w:val="a0"/>
        <w:spacing w:line="240" w:lineRule="auto"/>
        <w:ind w:left="0"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953A8">
        <w:rPr>
          <w:rFonts w:asciiTheme="minorHAnsi" w:hAnsiTheme="minorHAnsi" w:cstheme="minorHAnsi"/>
          <w:bCs/>
          <w:sz w:val="24"/>
          <w:szCs w:val="24"/>
        </w:rPr>
        <w:t>скласти нормативи п. 2–7 табл. РСО.</w:t>
      </w:r>
    </w:p>
    <w:p w14:paraId="69384998" w14:textId="76CD4F6B" w:rsidR="00B1648A" w:rsidRPr="00B953A8" w:rsidRDefault="00B1648A" w:rsidP="00B1648A">
      <w:pPr>
        <w:pStyle w:val="a0"/>
        <w:spacing w:line="240" w:lineRule="auto"/>
        <w:ind w:left="0"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953A8">
        <w:rPr>
          <w:rFonts w:asciiTheme="minorHAnsi" w:hAnsiTheme="minorHAnsi" w:cstheme="minorHAnsi"/>
          <w:b/>
          <w:sz w:val="24"/>
          <w:szCs w:val="24"/>
        </w:rPr>
        <w:t xml:space="preserve">Група В. </w:t>
      </w:r>
      <w:r w:rsidRPr="00B953A8">
        <w:rPr>
          <w:rFonts w:asciiTheme="minorHAnsi" w:hAnsiTheme="minorHAnsi" w:cstheme="minorHAnsi"/>
          <w:bCs/>
          <w:sz w:val="24"/>
          <w:szCs w:val="24"/>
        </w:rPr>
        <w:t>Активна робота на кожному з 1</w:t>
      </w:r>
      <w:r w:rsidR="00B411FD" w:rsidRPr="00B953A8">
        <w:rPr>
          <w:rFonts w:asciiTheme="minorHAnsi" w:hAnsiTheme="minorHAnsi" w:cstheme="minorHAnsi"/>
          <w:bCs/>
          <w:sz w:val="24"/>
          <w:szCs w:val="24"/>
        </w:rPr>
        <w:t>5</w:t>
      </w:r>
      <w:r w:rsidRPr="00B953A8">
        <w:rPr>
          <w:rFonts w:asciiTheme="minorHAnsi" w:hAnsiTheme="minorHAnsi" w:cstheme="minorHAnsi"/>
          <w:bCs/>
          <w:sz w:val="24"/>
          <w:szCs w:val="24"/>
        </w:rPr>
        <w:t xml:space="preserve"> практичних занять.</w:t>
      </w:r>
    </w:p>
    <w:p w14:paraId="2F6C29A8" w14:textId="0FFF10A6" w:rsidR="00B1648A" w:rsidRPr="00B953A8" w:rsidRDefault="00B1648A" w:rsidP="00B1648A">
      <w:pPr>
        <w:pStyle w:val="a0"/>
        <w:spacing w:line="240" w:lineRule="auto"/>
        <w:ind w:left="0"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953A8">
        <w:rPr>
          <w:rFonts w:asciiTheme="minorHAnsi" w:hAnsiTheme="minorHAnsi" w:cstheme="minorHAnsi"/>
          <w:bCs/>
          <w:sz w:val="24"/>
          <w:szCs w:val="24"/>
        </w:rPr>
        <w:t>На перший календарний контроль (</w:t>
      </w:r>
      <w:r w:rsidR="00B411FD" w:rsidRPr="00B953A8">
        <w:rPr>
          <w:rFonts w:asciiTheme="minorHAnsi" w:hAnsiTheme="minorHAnsi" w:cstheme="minorHAnsi"/>
          <w:bCs/>
          <w:sz w:val="24"/>
          <w:szCs w:val="24"/>
        </w:rPr>
        <w:t>7</w:t>
      </w:r>
      <w:r w:rsidRPr="00B953A8">
        <w:rPr>
          <w:rFonts w:asciiTheme="minorHAnsi" w:hAnsiTheme="minorHAnsi" w:cstheme="minorHAnsi"/>
          <w:bCs/>
          <w:sz w:val="24"/>
          <w:szCs w:val="24"/>
        </w:rPr>
        <w:t xml:space="preserve"> тиждень) виконання таких вимог:</w:t>
      </w:r>
    </w:p>
    <w:p w14:paraId="6386D8E9" w14:textId="1A17B684" w:rsidR="00B1648A" w:rsidRPr="00B953A8" w:rsidRDefault="00B1648A" w:rsidP="00B1648A">
      <w:pPr>
        <w:pStyle w:val="a0"/>
        <w:spacing w:line="240" w:lineRule="auto"/>
        <w:ind w:left="0"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953A8">
        <w:rPr>
          <w:rFonts w:asciiTheme="minorHAnsi" w:hAnsiTheme="minorHAnsi" w:cstheme="minorHAnsi"/>
          <w:bCs/>
          <w:sz w:val="24"/>
          <w:szCs w:val="24"/>
        </w:rPr>
        <w:t xml:space="preserve">п. 1 табл. </w:t>
      </w:r>
      <w:r w:rsidR="00FE2538" w:rsidRPr="00B953A8">
        <w:rPr>
          <w:rFonts w:asciiTheme="minorHAnsi" w:hAnsiTheme="minorHAnsi" w:cstheme="minorHAnsi"/>
          <w:bCs/>
          <w:sz w:val="24"/>
          <w:szCs w:val="24"/>
        </w:rPr>
        <w:t xml:space="preserve">1 </w:t>
      </w:r>
      <w:r w:rsidRPr="00B953A8">
        <w:rPr>
          <w:rFonts w:asciiTheme="minorHAnsi" w:hAnsiTheme="minorHAnsi" w:cstheme="minorHAnsi"/>
          <w:bCs/>
          <w:sz w:val="24"/>
          <w:szCs w:val="24"/>
        </w:rPr>
        <w:t>РСО. Скласти і обґрунтувати комплекс ЛФК при власному захворюванні;</w:t>
      </w:r>
    </w:p>
    <w:p w14:paraId="473C5C67" w14:textId="114FF551" w:rsidR="00B1648A" w:rsidRPr="00B953A8" w:rsidRDefault="00B1648A" w:rsidP="00B1648A">
      <w:pPr>
        <w:pStyle w:val="a0"/>
        <w:spacing w:line="240" w:lineRule="auto"/>
        <w:ind w:left="0"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953A8">
        <w:rPr>
          <w:rFonts w:asciiTheme="minorHAnsi" w:hAnsiTheme="minorHAnsi" w:cstheme="minorHAnsi"/>
          <w:bCs/>
          <w:sz w:val="24"/>
          <w:szCs w:val="24"/>
        </w:rPr>
        <w:t xml:space="preserve">п. 6, п. 7 табл. </w:t>
      </w:r>
      <w:r w:rsidR="00FE2538" w:rsidRPr="00B953A8">
        <w:rPr>
          <w:rFonts w:asciiTheme="minorHAnsi" w:hAnsiTheme="minorHAnsi" w:cstheme="minorHAnsi"/>
          <w:bCs/>
          <w:sz w:val="24"/>
          <w:szCs w:val="24"/>
        </w:rPr>
        <w:t xml:space="preserve">1 </w:t>
      </w:r>
      <w:r w:rsidRPr="00B953A8">
        <w:rPr>
          <w:rFonts w:asciiTheme="minorHAnsi" w:hAnsiTheme="minorHAnsi" w:cstheme="minorHAnsi"/>
          <w:bCs/>
          <w:sz w:val="24"/>
          <w:szCs w:val="24"/>
        </w:rPr>
        <w:t>РСО.</w:t>
      </w:r>
    </w:p>
    <w:p w14:paraId="71B1BBA0" w14:textId="77777777" w:rsidR="00B1648A" w:rsidRPr="00B953A8" w:rsidRDefault="00B1648A" w:rsidP="00B1648A">
      <w:pPr>
        <w:pStyle w:val="a0"/>
        <w:spacing w:line="240" w:lineRule="auto"/>
        <w:ind w:left="0"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953A8">
        <w:rPr>
          <w:rFonts w:asciiTheme="minorHAnsi" w:hAnsiTheme="minorHAnsi" w:cstheme="minorHAnsi"/>
          <w:bCs/>
          <w:sz w:val="24"/>
          <w:szCs w:val="24"/>
        </w:rPr>
        <w:t>Зразкове ведення щоденника.</w:t>
      </w:r>
    </w:p>
    <w:p w14:paraId="4A77CBA8" w14:textId="1515FDF0" w:rsidR="00B1648A" w:rsidRPr="00B953A8" w:rsidRDefault="00B1648A" w:rsidP="00B1648A">
      <w:pPr>
        <w:pStyle w:val="a0"/>
        <w:spacing w:line="240" w:lineRule="auto"/>
        <w:ind w:left="0"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953A8">
        <w:rPr>
          <w:rFonts w:asciiTheme="minorHAnsi" w:hAnsiTheme="minorHAnsi" w:cstheme="minorHAnsi"/>
          <w:bCs/>
          <w:sz w:val="24"/>
          <w:szCs w:val="24"/>
        </w:rPr>
        <w:t>На другий календарний контроль (1</w:t>
      </w:r>
      <w:r w:rsidR="00B411FD" w:rsidRPr="00B953A8">
        <w:rPr>
          <w:rFonts w:asciiTheme="minorHAnsi" w:hAnsiTheme="minorHAnsi" w:cstheme="minorHAnsi"/>
          <w:bCs/>
          <w:sz w:val="24"/>
          <w:szCs w:val="24"/>
        </w:rPr>
        <w:t>3</w:t>
      </w:r>
      <w:r w:rsidRPr="00B953A8">
        <w:rPr>
          <w:rFonts w:asciiTheme="minorHAnsi" w:hAnsiTheme="minorHAnsi" w:cstheme="minorHAnsi"/>
          <w:bCs/>
          <w:sz w:val="24"/>
          <w:szCs w:val="24"/>
        </w:rPr>
        <w:t xml:space="preserve"> тиждень) виконання таких вимог:</w:t>
      </w:r>
    </w:p>
    <w:p w14:paraId="70CCC079" w14:textId="1F0D01D7" w:rsidR="00B1648A" w:rsidRPr="00B953A8" w:rsidRDefault="00B1648A" w:rsidP="00B1648A">
      <w:pPr>
        <w:pStyle w:val="a0"/>
        <w:spacing w:line="240" w:lineRule="auto"/>
        <w:ind w:left="0"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953A8">
        <w:rPr>
          <w:rFonts w:asciiTheme="minorHAnsi" w:hAnsiTheme="minorHAnsi" w:cstheme="minorHAnsi"/>
          <w:bCs/>
          <w:sz w:val="24"/>
          <w:szCs w:val="24"/>
        </w:rPr>
        <w:t xml:space="preserve">Звіт за самостійну роботу (теоретичний розділ) </w:t>
      </w:r>
      <w:r w:rsidR="00062E0D" w:rsidRPr="00B953A8">
        <w:rPr>
          <w:rFonts w:asciiTheme="minorHAnsi" w:hAnsiTheme="minorHAnsi" w:cstheme="minorHAnsi"/>
          <w:bCs/>
          <w:sz w:val="24"/>
          <w:szCs w:val="24"/>
        </w:rPr>
        <w:t>МКР</w:t>
      </w:r>
      <w:r w:rsidRPr="00B953A8">
        <w:rPr>
          <w:rFonts w:asciiTheme="minorHAnsi" w:hAnsiTheme="minorHAnsi" w:cstheme="minorHAnsi"/>
          <w:bCs/>
          <w:sz w:val="24"/>
          <w:szCs w:val="24"/>
        </w:rPr>
        <w:t xml:space="preserve"> за наданими темами для самостійного опрацювання.</w:t>
      </w:r>
    </w:p>
    <w:p w14:paraId="7A00D6FE" w14:textId="5B744D48" w:rsidR="00B1648A" w:rsidRPr="00B953A8" w:rsidRDefault="00B1648A" w:rsidP="00B1648A">
      <w:pPr>
        <w:pStyle w:val="a0"/>
        <w:spacing w:line="240" w:lineRule="auto"/>
        <w:ind w:left="0"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953A8">
        <w:rPr>
          <w:rFonts w:asciiTheme="minorHAnsi" w:hAnsiTheme="minorHAnsi" w:cstheme="minorHAnsi"/>
          <w:b/>
          <w:sz w:val="24"/>
          <w:szCs w:val="24"/>
        </w:rPr>
        <w:t>Група А. Н</w:t>
      </w:r>
      <w:r w:rsidRPr="00B953A8">
        <w:rPr>
          <w:rFonts w:asciiTheme="minorHAnsi" w:hAnsiTheme="minorHAnsi" w:cstheme="minorHAnsi"/>
          <w:bCs/>
          <w:sz w:val="24"/>
          <w:szCs w:val="24"/>
        </w:rPr>
        <w:t>а перший календарний контроль (</w:t>
      </w:r>
      <w:r w:rsidR="00B411FD" w:rsidRPr="00B953A8">
        <w:rPr>
          <w:rFonts w:asciiTheme="minorHAnsi" w:hAnsiTheme="minorHAnsi" w:cstheme="minorHAnsi"/>
          <w:bCs/>
          <w:sz w:val="24"/>
          <w:szCs w:val="24"/>
        </w:rPr>
        <w:t>7</w:t>
      </w:r>
      <w:r w:rsidRPr="00B953A8">
        <w:rPr>
          <w:rFonts w:asciiTheme="minorHAnsi" w:hAnsiTheme="minorHAnsi" w:cstheme="minorHAnsi"/>
          <w:bCs/>
          <w:sz w:val="24"/>
          <w:szCs w:val="24"/>
        </w:rPr>
        <w:t xml:space="preserve"> тиждень) виконання таких вимог:</w:t>
      </w:r>
    </w:p>
    <w:p w14:paraId="0D44C3FD" w14:textId="0D316FA3" w:rsidR="00B1648A" w:rsidRPr="00B953A8" w:rsidRDefault="00B1648A" w:rsidP="00B1648A">
      <w:pPr>
        <w:pStyle w:val="a0"/>
        <w:spacing w:line="240" w:lineRule="auto"/>
        <w:ind w:left="0"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953A8">
        <w:rPr>
          <w:rFonts w:asciiTheme="minorHAnsi" w:hAnsiTheme="minorHAnsi" w:cstheme="minorHAnsi"/>
          <w:bCs/>
          <w:sz w:val="24"/>
          <w:szCs w:val="24"/>
        </w:rPr>
        <w:t xml:space="preserve">п. 1 табл. </w:t>
      </w:r>
      <w:r w:rsidR="00FE2538" w:rsidRPr="00B953A8">
        <w:rPr>
          <w:rFonts w:asciiTheme="minorHAnsi" w:hAnsiTheme="minorHAnsi" w:cstheme="minorHAnsi"/>
          <w:bCs/>
          <w:sz w:val="24"/>
          <w:szCs w:val="24"/>
        </w:rPr>
        <w:t xml:space="preserve">1 </w:t>
      </w:r>
      <w:r w:rsidRPr="00B953A8">
        <w:rPr>
          <w:rFonts w:asciiTheme="minorHAnsi" w:hAnsiTheme="minorHAnsi" w:cstheme="minorHAnsi"/>
          <w:bCs/>
          <w:sz w:val="24"/>
          <w:szCs w:val="24"/>
        </w:rPr>
        <w:t>РСО. Скласти і обґрунтувати комплекс ЛФК при власному захворюванні.</w:t>
      </w:r>
    </w:p>
    <w:p w14:paraId="221F822D" w14:textId="77777777" w:rsidR="00B1648A" w:rsidRPr="00B953A8" w:rsidRDefault="00B1648A" w:rsidP="00B1648A">
      <w:pPr>
        <w:pStyle w:val="a0"/>
        <w:spacing w:line="240" w:lineRule="auto"/>
        <w:ind w:left="0"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953A8">
        <w:rPr>
          <w:rFonts w:asciiTheme="minorHAnsi" w:hAnsiTheme="minorHAnsi" w:cstheme="minorHAnsi"/>
          <w:bCs/>
          <w:sz w:val="24"/>
          <w:szCs w:val="24"/>
        </w:rPr>
        <w:t>Зразкове ведення щоденника.</w:t>
      </w:r>
    </w:p>
    <w:p w14:paraId="2DD1B3D8" w14:textId="446FB7A9" w:rsidR="00B1648A" w:rsidRPr="00B953A8" w:rsidRDefault="00B1648A" w:rsidP="00B1648A">
      <w:pPr>
        <w:pStyle w:val="a0"/>
        <w:spacing w:line="240" w:lineRule="auto"/>
        <w:ind w:left="0"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953A8">
        <w:rPr>
          <w:rFonts w:asciiTheme="minorHAnsi" w:hAnsiTheme="minorHAnsi" w:cstheme="minorHAnsi"/>
          <w:bCs/>
          <w:sz w:val="24"/>
          <w:szCs w:val="24"/>
        </w:rPr>
        <w:t>на другий календарний контроль (1</w:t>
      </w:r>
      <w:r w:rsidR="00B411FD" w:rsidRPr="00B953A8">
        <w:rPr>
          <w:rFonts w:asciiTheme="minorHAnsi" w:hAnsiTheme="minorHAnsi" w:cstheme="minorHAnsi"/>
          <w:bCs/>
          <w:sz w:val="24"/>
          <w:szCs w:val="24"/>
        </w:rPr>
        <w:t>3</w:t>
      </w:r>
      <w:r w:rsidRPr="00B953A8">
        <w:rPr>
          <w:rFonts w:asciiTheme="minorHAnsi" w:hAnsiTheme="minorHAnsi" w:cstheme="minorHAnsi"/>
          <w:bCs/>
          <w:sz w:val="24"/>
          <w:szCs w:val="24"/>
        </w:rPr>
        <w:t xml:space="preserve"> тиждень) виконання таких вимог:</w:t>
      </w:r>
    </w:p>
    <w:p w14:paraId="60ED217C" w14:textId="46F1F130" w:rsidR="00B1648A" w:rsidRPr="00B953A8" w:rsidRDefault="00B1648A" w:rsidP="00B1648A">
      <w:pPr>
        <w:pStyle w:val="a0"/>
        <w:spacing w:line="240" w:lineRule="auto"/>
        <w:ind w:left="0"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953A8">
        <w:rPr>
          <w:rFonts w:asciiTheme="minorHAnsi" w:hAnsiTheme="minorHAnsi" w:cstheme="minorHAnsi"/>
          <w:bCs/>
          <w:sz w:val="24"/>
          <w:szCs w:val="24"/>
        </w:rPr>
        <w:t xml:space="preserve">Звіт за самостійну роботу (теоретичний розділ) </w:t>
      </w:r>
      <w:r w:rsidR="00062E0D" w:rsidRPr="00B953A8">
        <w:rPr>
          <w:rFonts w:asciiTheme="minorHAnsi" w:hAnsiTheme="minorHAnsi" w:cstheme="minorHAnsi"/>
          <w:bCs/>
          <w:sz w:val="24"/>
          <w:szCs w:val="24"/>
        </w:rPr>
        <w:t>МКР</w:t>
      </w:r>
      <w:r w:rsidRPr="00B953A8">
        <w:rPr>
          <w:rFonts w:asciiTheme="minorHAnsi" w:hAnsiTheme="minorHAnsi" w:cstheme="minorHAnsi"/>
          <w:bCs/>
          <w:sz w:val="24"/>
          <w:szCs w:val="24"/>
        </w:rPr>
        <w:t xml:space="preserve"> за наданими темами для самостійного опрацювання.</w:t>
      </w:r>
    </w:p>
    <w:p w14:paraId="6D50F46A" w14:textId="77777777" w:rsidR="00B1648A" w:rsidRPr="00B953A8" w:rsidRDefault="00B1648A" w:rsidP="00B1648A">
      <w:pPr>
        <w:pStyle w:val="a0"/>
        <w:spacing w:line="240" w:lineRule="auto"/>
        <w:ind w:left="0"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5BD7F71" w14:textId="12720ED6" w:rsidR="00B1648A" w:rsidRPr="00B953A8" w:rsidRDefault="00B1648A" w:rsidP="00B1648A">
      <w:pPr>
        <w:pStyle w:val="a0"/>
        <w:spacing w:line="240" w:lineRule="auto"/>
        <w:ind w:left="0" w:firstLine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953A8">
        <w:rPr>
          <w:rFonts w:asciiTheme="minorHAnsi" w:hAnsiTheme="minorHAnsi" w:cstheme="minorHAnsi"/>
          <w:b/>
          <w:sz w:val="24"/>
          <w:szCs w:val="24"/>
        </w:rPr>
        <w:t xml:space="preserve">Теми </w:t>
      </w:r>
      <w:r w:rsidR="00C5055B" w:rsidRPr="00B953A8">
        <w:rPr>
          <w:rFonts w:asciiTheme="minorHAnsi" w:hAnsiTheme="minorHAnsi" w:cstheme="minorHAnsi"/>
          <w:b/>
          <w:sz w:val="24"/>
          <w:szCs w:val="24"/>
        </w:rPr>
        <w:t>МКР</w:t>
      </w:r>
    </w:p>
    <w:p w14:paraId="61CEF27B" w14:textId="77777777" w:rsidR="00B1648A" w:rsidRPr="00B953A8" w:rsidRDefault="00B1648A" w:rsidP="00B1648A">
      <w:pPr>
        <w:numPr>
          <w:ilvl w:val="0"/>
          <w:numId w:val="27"/>
        </w:numPr>
        <w:tabs>
          <w:tab w:val="left" w:pos="0"/>
          <w:tab w:val="left" w:pos="851"/>
        </w:tabs>
        <w:spacing w:line="240" w:lineRule="auto"/>
        <w:ind w:left="0" w:firstLine="36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B953A8">
        <w:rPr>
          <w:rFonts w:asciiTheme="minorHAnsi" w:hAnsiTheme="minorHAnsi" w:cstheme="minorHAnsi"/>
          <w:sz w:val="24"/>
          <w:szCs w:val="24"/>
        </w:rPr>
        <w:t xml:space="preserve">Лікувальна фізична культура (ЛФК) при дефектах постави, </w:t>
      </w:r>
      <w:proofErr w:type="spellStart"/>
      <w:r w:rsidRPr="00B953A8">
        <w:rPr>
          <w:rFonts w:asciiTheme="minorHAnsi" w:hAnsiTheme="minorHAnsi" w:cstheme="minorHAnsi"/>
          <w:sz w:val="24"/>
          <w:szCs w:val="24"/>
        </w:rPr>
        <w:t>сколіозах</w:t>
      </w:r>
      <w:proofErr w:type="spellEnd"/>
      <w:r w:rsidRPr="00B953A8">
        <w:rPr>
          <w:rFonts w:asciiTheme="minorHAnsi" w:hAnsiTheme="minorHAnsi" w:cstheme="minorHAnsi"/>
          <w:sz w:val="24"/>
          <w:szCs w:val="24"/>
        </w:rPr>
        <w:t xml:space="preserve"> та плоскостопості.</w:t>
      </w:r>
    </w:p>
    <w:p w14:paraId="5B39501E" w14:textId="77777777" w:rsidR="00B1648A" w:rsidRPr="00B953A8" w:rsidRDefault="00B1648A" w:rsidP="00B1648A">
      <w:pPr>
        <w:numPr>
          <w:ilvl w:val="0"/>
          <w:numId w:val="27"/>
        </w:numPr>
        <w:tabs>
          <w:tab w:val="left" w:pos="0"/>
          <w:tab w:val="left" w:pos="851"/>
        </w:tabs>
        <w:spacing w:line="240" w:lineRule="auto"/>
        <w:ind w:left="0" w:firstLine="36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B953A8">
        <w:rPr>
          <w:rFonts w:asciiTheme="minorHAnsi" w:hAnsiTheme="minorHAnsi" w:cstheme="minorHAnsi"/>
          <w:spacing w:val="-1"/>
          <w:sz w:val="24"/>
          <w:szCs w:val="24"/>
        </w:rPr>
        <w:t>Лікувальна фізична культура (ЛФК) при захворюваннях органів дихання.</w:t>
      </w:r>
    </w:p>
    <w:p w14:paraId="40C37D45" w14:textId="77777777" w:rsidR="00B1648A" w:rsidRPr="00B953A8" w:rsidRDefault="00B1648A" w:rsidP="00B1648A">
      <w:pPr>
        <w:numPr>
          <w:ilvl w:val="0"/>
          <w:numId w:val="27"/>
        </w:numPr>
        <w:tabs>
          <w:tab w:val="left" w:pos="0"/>
          <w:tab w:val="left" w:pos="851"/>
        </w:tabs>
        <w:spacing w:line="240" w:lineRule="auto"/>
        <w:ind w:left="0" w:firstLine="36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B953A8">
        <w:rPr>
          <w:rFonts w:asciiTheme="minorHAnsi" w:hAnsiTheme="minorHAnsi" w:cstheme="minorHAnsi"/>
          <w:sz w:val="24"/>
          <w:szCs w:val="24"/>
        </w:rPr>
        <w:t>Методики лікувальної фізичної культури (ЛФК) при захворюваннях органів дихання.</w:t>
      </w:r>
    </w:p>
    <w:p w14:paraId="26A988E6" w14:textId="77777777" w:rsidR="00B1648A" w:rsidRPr="00B953A8" w:rsidRDefault="00B1648A" w:rsidP="00B1648A">
      <w:pPr>
        <w:numPr>
          <w:ilvl w:val="0"/>
          <w:numId w:val="27"/>
        </w:numPr>
        <w:tabs>
          <w:tab w:val="left" w:pos="0"/>
          <w:tab w:val="left" w:pos="851"/>
        </w:tabs>
        <w:spacing w:line="240" w:lineRule="auto"/>
        <w:ind w:left="0" w:firstLine="36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B953A8">
        <w:rPr>
          <w:rFonts w:asciiTheme="minorHAnsi" w:hAnsiTheme="minorHAnsi" w:cstheme="minorHAnsi"/>
          <w:sz w:val="24"/>
          <w:szCs w:val="24"/>
        </w:rPr>
        <w:t xml:space="preserve">Руховий режим і лікувальна фізична культура (ЛФК) при гіпертонічній хворобі і </w:t>
      </w:r>
      <w:proofErr w:type="spellStart"/>
      <w:r w:rsidRPr="00B953A8">
        <w:rPr>
          <w:rFonts w:asciiTheme="minorHAnsi" w:hAnsiTheme="minorHAnsi" w:cstheme="minorHAnsi"/>
          <w:sz w:val="24"/>
          <w:szCs w:val="24"/>
        </w:rPr>
        <w:t>нейроциркуляторній</w:t>
      </w:r>
      <w:proofErr w:type="spellEnd"/>
      <w:r w:rsidRPr="00B953A8">
        <w:rPr>
          <w:rFonts w:asciiTheme="minorHAnsi" w:hAnsiTheme="minorHAnsi" w:cstheme="minorHAnsi"/>
          <w:sz w:val="24"/>
          <w:szCs w:val="24"/>
        </w:rPr>
        <w:t xml:space="preserve"> дистонії.</w:t>
      </w:r>
    </w:p>
    <w:p w14:paraId="50F5A84F" w14:textId="77777777" w:rsidR="00B1648A" w:rsidRPr="00B953A8" w:rsidRDefault="00B1648A" w:rsidP="00B1648A">
      <w:pPr>
        <w:numPr>
          <w:ilvl w:val="0"/>
          <w:numId w:val="27"/>
        </w:numPr>
        <w:tabs>
          <w:tab w:val="left" w:pos="0"/>
          <w:tab w:val="left" w:pos="851"/>
        </w:tabs>
        <w:spacing w:line="240" w:lineRule="auto"/>
        <w:ind w:left="0" w:firstLine="36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B953A8">
        <w:rPr>
          <w:rFonts w:asciiTheme="minorHAnsi" w:hAnsiTheme="minorHAnsi" w:cstheme="minorHAnsi"/>
          <w:sz w:val="24"/>
          <w:szCs w:val="24"/>
        </w:rPr>
        <w:t>Методи лікувальної фізичної культури (ЛФК) при виразковій хворобі шлунку та дванадцятипалої кишки.</w:t>
      </w:r>
    </w:p>
    <w:p w14:paraId="7B46C6D9" w14:textId="77777777" w:rsidR="00B1648A" w:rsidRPr="00B953A8" w:rsidRDefault="00B1648A" w:rsidP="00B1648A">
      <w:pPr>
        <w:numPr>
          <w:ilvl w:val="0"/>
          <w:numId w:val="27"/>
        </w:numPr>
        <w:tabs>
          <w:tab w:val="left" w:pos="0"/>
          <w:tab w:val="left" w:pos="851"/>
        </w:tabs>
        <w:spacing w:line="240" w:lineRule="auto"/>
        <w:ind w:left="0" w:firstLine="36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B953A8">
        <w:rPr>
          <w:rFonts w:asciiTheme="minorHAnsi" w:hAnsiTheme="minorHAnsi" w:cstheme="minorHAnsi"/>
          <w:sz w:val="24"/>
          <w:szCs w:val="24"/>
        </w:rPr>
        <w:t xml:space="preserve">Руховий режим і лікувальна фізична культура (ЛФК) при гіпотонічній хворобі і </w:t>
      </w:r>
      <w:proofErr w:type="spellStart"/>
      <w:r w:rsidRPr="00B953A8">
        <w:rPr>
          <w:rFonts w:asciiTheme="minorHAnsi" w:hAnsiTheme="minorHAnsi" w:cstheme="minorHAnsi"/>
          <w:sz w:val="24"/>
          <w:szCs w:val="24"/>
        </w:rPr>
        <w:t>нейроциркуляторній</w:t>
      </w:r>
      <w:proofErr w:type="spellEnd"/>
      <w:r w:rsidRPr="00B953A8">
        <w:rPr>
          <w:rFonts w:asciiTheme="minorHAnsi" w:hAnsiTheme="minorHAnsi" w:cstheme="minorHAnsi"/>
          <w:sz w:val="24"/>
          <w:szCs w:val="24"/>
        </w:rPr>
        <w:t xml:space="preserve"> дистонії.</w:t>
      </w:r>
    </w:p>
    <w:p w14:paraId="65475F1A" w14:textId="77777777" w:rsidR="00B1648A" w:rsidRPr="00B953A8" w:rsidRDefault="00B1648A" w:rsidP="00B1648A">
      <w:pPr>
        <w:numPr>
          <w:ilvl w:val="0"/>
          <w:numId w:val="27"/>
        </w:numPr>
        <w:tabs>
          <w:tab w:val="left" w:pos="0"/>
          <w:tab w:val="left" w:pos="851"/>
        </w:tabs>
        <w:spacing w:line="240" w:lineRule="auto"/>
        <w:ind w:left="0" w:firstLine="36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B953A8">
        <w:rPr>
          <w:rFonts w:asciiTheme="minorHAnsi" w:hAnsiTheme="minorHAnsi" w:cstheme="minorHAnsi"/>
          <w:sz w:val="24"/>
          <w:szCs w:val="24"/>
        </w:rPr>
        <w:t>Методики лікувальної фізичної культури (ЛФК) вад зору.</w:t>
      </w:r>
    </w:p>
    <w:p w14:paraId="7E18546A" w14:textId="77777777" w:rsidR="00B1648A" w:rsidRPr="00B953A8" w:rsidRDefault="00B1648A" w:rsidP="00B1648A">
      <w:pPr>
        <w:numPr>
          <w:ilvl w:val="0"/>
          <w:numId w:val="27"/>
        </w:numPr>
        <w:tabs>
          <w:tab w:val="left" w:pos="0"/>
          <w:tab w:val="left" w:pos="851"/>
        </w:tabs>
        <w:spacing w:line="240" w:lineRule="auto"/>
        <w:ind w:left="0" w:firstLine="36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B953A8">
        <w:rPr>
          <w:rFonts w:asciiTheme="minorHAnsi" w:hAnsiTheme="minorHAnsi" w:cstheme="minorHAnsi"/>
          <w:sz w:val="24"/>
          <w:szCs w:val="24"/>
        </w:rPr>
        <w:t>Руховий режим і лікувальна фізична культура (ЛФК) при захворюваннях шлунково-кишкового тракту.</w:t>
      </w:r>
    </w:p>
    <w:p w14:paraId="066B5CE6" w14:textId="77777777" w:rsidR="00B1648A" w:rsidRPr="00B953A8" w:rsidRDefault="00B1648A" w:rsidP="00B1648A">
      <w:pPr>
        <w:numPr>
          <w:ilvl w:val="0"/>
          <w:numId w:val="27"/>
        </w:numPr>
        <w:tabs>
          <w:tab w:val="left" w:pos="0"/>
          <w:tab w:val="left" w:pos="851"/>
        </w:tabs>
        <w:spacing w:line="240" w:lineRule="auto"/>
        <w:ind w:left="0" w:firstLine="36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B953A8">
        <w:rPr>
          <w:rFonts w:asciiTheme="minorHAnsi" w:hAnsiTheme="minorHAnsi" w:cstheme="minorHAnsi"/>
          <w:sz w:val="24"/>
          <w:szCs w:val="24"/>
        </w:rPr>
        <w:t>Лікувальна фізична культура (ЛФК) при захворюваннях сечовивідної і статевої системи.</w:t>
      </w:r>
    </w:p>
    <w:p w14:paraId="5FD796BB" w14:textId="77777777" w:rsidR="00B1648A" w:rsidRPr="00B953A8" w:rsidRDefault="00B1648A" w:rsidP="00B1648A">
      <w:pPr>
        <w:numPr>
          <w:ilvl w:val="0"/>
          <w:numId w:val="27"/>
        </w:numPr>
        <w:tabs>
          <w:tab w:val="left" w:pos="0"/>
          <w:tab w:val="left" w:pos="851"/>
        </w:tabs>
        <w:spacing w:line="240" w:lineRule="auto"/>
        <w:ind w:left="0" w:firstLine="36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B953A8">
        <w:rPr>
          <w:rFonts w:asciiTheme="minorHAnsi" w:hAnsiTheme="minorHAnsi" w:cstheme="minorHAnsi"/>
          <w:sz w:val="24"/>
          <w:szCs w:val="24"/>
        </w:rPr>
        <w:t>Лікувальна фізична культура (ЛФК) при гінекологічних захворюваннях (вагітності).</w:t>
      </w:r>
    </w:p>
    <w:p w14:paraId="6CBE6018" w14:textId="77777777" w:rsidR="00B1648A" w:rsidRPr="00B953A8" w:rsidRDefault="00B1648A" w:rsidP="00B1648A">
      <w:pPr>
        <w:numPr>
          <w:ilvl w:val="0"/>
          <w:numId w:val="27"/>
        </w:numPr>
        <w:tabs>
          <w:tab w:val="left" w:pos="0"/>
          <w:tab w:val="left" w:pos="851"/>
        </w:tabs>
        <w:spacing w:line="240" w:lineRule="auto"/>
        <w:ind w:left="0" w:firstLine="36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B953A8">
        <w:rPr>
          <w:rFonts w:asciiTheme="minorHAnsi" w:hAnsiTheme="minorHAnsi" w:cstheme="minorHAnsi"/>
          <w:sz w:val="24"/>
          <w:szCs w:val="24"/>
        </w:rPr>
        <w:t>Руховий режим і лікувальна фізична культура (ЛФК) при неврологічних захворюваннях.</w:t>
      </w:r>
    </w:p>
    <w:p w14:paraId="5E796297" w14:textId="77777777" w:rsidR="00B1648A" w:rsidRPr="00B953A8" w:rsidRDefault="00B1648A" w:rsidP="00B1648A">
      <w:pPr>
        <w:numPr>
          <w:ilvl w:val="0"/>
          <w:numId w:val="27"/>
        </w:numPr>
        <w:tabs>
          <w:tab w:val="left" w:pos="0"/>
          <w:tab w:val="left" w:pos="851"/>
        </w:tabs>
        <w:spacing w:line="240" w:lineRule="auto"/>
        <w:ind w:left="0" w:firstLine="36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B953A8">
        <w:rPr>
          <w:rFonts w:asciiTheme="minorHAnsi" w:hAnsiTheme="minorHAnsi" w:cstheme="minorHAnsi"/>
          <w:sz w:val="24"/>
          <w:szCs w:val="24"/>
        </w:rPr>
        <w:t>Руховий режим і лікувальна фізична культура (ЛФК) при порушеннях обміну речовин (ожиріння, цукровий діабет, тиреотоксикоз).</w:t>
      </w:r>
    </w:p>
    <w:p w14:paraId="71C82E04" w14:textId="77777777" w:rsidR="00B1648A" w:rsidRPr="00B953A8" w:rsidRDefault="00B1648A" w:rsidP="00B1648A">
      <w:pPr>
        <w:numPr>
          <w:ilvl w:val="0"/>
          <w:numId w:val="27"/>
        </w:numPr>
        <w:tabs>
          <w:tab w:val="left" w:pos="0"/>
          <w:tab w:val="left" w:pos="851"/>
        </w:tabs>
        <w:spacing w:line="240" w:lineRule="auto"/>
        <w:ind w:left="0" w:firstLine="36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B953A8">
        <w:rPr>
          <w:rFonts w:asciiTheme="minorHAnsi" w:hAnsiTheme="minorHAnsi" w:cstheme="minorHAnsi"/>
          <w:sz w:val="24"/>
          <w:szCs w:val="24"/>
        </w:rPr>
        <w:t>Руховий режим при захворюваннях серцево-судинної системи.</w:t>
      </w:r>
    </w:p>
    <w:p w14:paraId="279A56A0" w14:textId="77777777" w:rsidR="00B1648A" w:rsidRPr="00B953A8" w:rsidRDefault="00B1648A" w:rsidP="00B1648A">
      <w:pPr>
        <w:numPr>
          <w:ilvl w:val="0"/>
          <w:numId w:val="27"/>
        </w:numPr>
        <w:tabs>
          <w:tab w:val="left" w:pos="0"/>
          <w:tab w:val="left" w:pos="851"/>
        </w:tabs>
        <w:spacing w:line="240" w:lineRule="auto"/>
        <w:ind w:left="0" w:firstLine="36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B953A8">
        <w:rPr>
          <w:rFonts w:asciiTheme="minorHAnsi" w:hAnsiTheme="minorHAnsi" w:cstheme="minorHAnsi"/>
          <w:sz w:val="24"/>
          <w:szCs w:val="24"/>
        </w:rPr>
        <w:t>Методики занять фізичними вправами при реабілітації серцево-судинних захворювань.</w:t>
      </w:r>
    </w:p>
    <w:p w14:paraId="66FA05AC" w14:textId="77777777" w:rsidR="00B1648A" w:rsidRPr="00B953A8" w:rsidRDefault="00B1648A" w:rsidP="00B1648A">
      <w:pPr>
        <w:numPr>
          <w:ilvl w:val="0"/>
          <w:numId w:val="27"/>
        </w:numPr>
        <w:tabs>
          <w:tab w:val="left" w:pos="0"/>
          <w:tab w:val="left" w:pos="851"/>
        </w:tabs>
        <w:spacing w:line="240" w:lineRule="auto"/>
        <w:ind w:left="0" w:firstLine="36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B953A8">
        <w:rPr>
          <w:rFonts w:asciiTheme="minorHAnsi" w:hAnsiTheme="minorHAnsi" w:cstheme="minorHAnsi"/>
          <w:sz w:val="24"/>
          <w:szCs w:val="24"/>
        </w:rPr>
        <w:t>Лікувальна фізична культура (ЛФК) при травмах опорно-рухового апарату (переломи, ушкодження м</w:t>
      </w:r>
      <w:r w:rsidRPr="00B953A8">
        <w:rPr>
          <w:rFonts w:asciiTheme="minorHAnsi" w:hAnsiTheme="minorHAnsi" w:cstheme="minorHAnsi"/>
          <w:sz w:val="24"/>
          <w:szCs w:val="24"/>
          <w:lang w:val="ru-RU"/>
        </w:rPr>
        <w:t>’</w:t>
      </w:r>
      <w:proofErr w:type="spellStart"/>
      <w:r w:rsidRPr="00B953A8">
        <w:rPr>
          <w:rFonts w:asciiTheme="minorHAnsi" w:hAnsiTheme="minorHAnsi" w:cstheme="minorHAnsi"/>
          <w:sz w:val="24"/>
          <w:szCs w:val="24"/>
        </w:rPr>
        <w:t>язів</w:t>
      </w:r>
      <w:proofErr w:type="spellEnd"/>
      <w:r w:rsidRPr="00B953A8">
        <w:rPr>
          <w:rFonts w:asciiTheme="minorHAnsi" w:hAnsiTheme="minorHAnsi" w:cstheme="minorHAnsi"/>
          <w:sz w:val="24"/>
          <w:szCs w:val="24"/>
        </w:rPr>
        <w:t>).</w:t>
      </w:r>
    </w:p>
    <w:p w14:paraId="20B8979D" w14:textId="77777777" w:rsidR="00B1648A" w:rsidRPr="00B953A8" w:rsidRDefault="00B1648A" w:rsidP="002372CA">
      <w:pPr>
        <w:numPr>
          <w:ilvl w:val="0"/>
          <w:numId w:val="27"/>
        </w:numPr>
        <w:tabs>
          <w:tab w:val="left" w:pos="0"/>
          <w:tab w:val="left" w:pos="851"/>
        </w:tabs>
        <w:spacing w:line="240" w:lineRule="auto"/>
        <w:ind w:left="0" w:firstLine="360"/>
        <w:jc w:val="both"/>
        <w:rPr>
          <w:rFonts w:asciiTheme="minorHAnsi" w:hAnsiTheme="minorHAnsi" w:cstheme="minorHAnsi"/>
        </w:rPr>
      </w:pPr>
      <w:r w:rsidRPr="00B953A8">
        <w:rPr>
          <w:rFonts w:asciiTheme="minorHAnsi" w:hAnsiTheme="minorHAnsi" w:cstheme="minorHAnsi"/>
          <w:spacing w:val="-1"/>
          <w:sz w:val="24"/>
          <w:szCs w:val="24"/>
        </w:rPr>
        <w:t xml:space="preserve">Руховий </w:t>
      </w:r>
      <w:r w:rsidRPr="00B953A8">
        <w:rPr>
          <w:rFonts w:asciiTheme="minorHAnsi" w:hAnsiTheme="minorHAnsi" w:cstheme="minorHAnsi"/>
          <w:sz w:val="24"/>
          <w:szCs w:val="24"/>
        </w:rPr>
        <w:t>режим</w:t>
      </w:r>
      <w:r w:rsidRPr="00B953A8">
        <w:rPr>
          <w:rFonts w:asciiTheme="minorHAnsi" w:hAnsiTheme="minorHAnsi" w:cstheme="minorHAnsi"/>
          <w:spacing w:val="-1"/>
          <w:sz w:val="24"/>
          <w:szCs w:val="24"/>
        </w:rPr>
        <w:t xml:space="preserve"> і лікувальна фізична культура (ЛФК) після оперативних </w:t>
      </w:r>
      <w:proofErr w:type="spellStart"/>
      <w:r w:rsidRPr="00B953A8">
        <w:rPr>
          <w:rFonts w:asciiTheme="minorHAnsi" w:hAnsiTheme="minorHAnsi" w:cstheme="minorHAnsi"/>
          <w:sz w:val="24"/>
          <w:szCs w:val="24"/>
        </w:rPr>
        <w:t>втручань</w:t>
      </w:r>
      <w:proofErr w:type="spellEnd"/>
      <w:r w:rsidRPr="00B953A8">
        <w:rPr>
          <w:rFonts w:asciiTheme="minorHAnsi" w:hAnsiTheme="minorHAnsi" w:cstheme="minorHAnsi"/>
          <w:sz w:val="24"/>
          <w:szCs w:val="24"/>
        </w:rPr>
        <w:t>.</w:t>
      </w:r>
    </w:p>
    <w:p w14:paraId="421DEEED" w14:textId="77777777" w:rsidR="00460A66" w:rsidRPr="00B953A8" w:rsidRDefault="00460A66" w:rsidP="00194D1F">
      <w:pPr>
        <w:jc w:val="center"/>
        <w:rPr>
          <w:rFonts w:asciiTheme="minorHAnsi" w:hAnsiTheme="minorHAnsi" w:cstheme="minorHAnsi"/>
          <w:b/>
        </w:rPr>
      </w:pPr>
    </w:p>
    <w:p w14:paraId="7CCA2C2B" w14:textId="7150C18B" w:rsidR="00B1648A" w:rsidRPr="00B953A8" w:rsidRDefault="00B1648A" w:rsidP="00194D1F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B953A8">
        <w:rPr>
          <w:rFonts w:asciiTheme="minorHAnsi" w:hAnsiTheme="minorHAnsi" w:cstheme="minorHAnsi"/>
          <w:b/>
        </w:rPr>
        <w:t>ЗРАЗОК ОФОРМЛЕННЯ ЗВІТУ ЗА САМОСТІЙНУ РОБОТУ</w:t>
      </w:r>
    </w:p>
    <w:p w14:paraId="730D61D5" w14:textId="77777777" w:rsidR="00B1648A" w:rsidRPr="00B953A8" w:rsidRDefault="00B1648A" w:rsidP="00B1648A">
      <w:pPr>
        <w:jc w:val="center"/>
        <w:rPr>
          <w:rFonts w:asciiTheme="minorHAnsi" w:hAnsiTheme="minorHAnsi" w:cstheme="minorHAnsi"/>
          <w:b/>
          <w:sz w:val="16"/>
          <w:szCs w:val="16"/>
          <w:lang w:val="ru-RU"/>
        </w:rPr>
      </w:pPr>
    </w:p>
    <w:tbl>
      <w:tblPr>
        <w:tblW w:w="32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</w:tblGrid>
      <w:tr w:rsidR="00B1648A" w:rsidRPr="00B953A8" w14:paraId="56E56AEE" w14:textId="77777777" w:rsidTr="009B3D0B">
        <w:trPr>
          <w:trHeight w:val="86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1E17" w14:textId="77777777" w:rsidR="00B1648A" w:rsidRPr="00B953A8" w:rsidRDefault="00B1648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38E23FFB" w14:textId="77777777" w:rsidR="00B1648A" w:rsidRPr="00B953A8" w:rsidRDefault="00B1648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B953A8">
              <w:rPr>
                <w:rFonts w:asciiTheme="minorHAnsi" w:hAnsiTheme="minorHAnsi" w:cstheme="minorHAnsi"/>
                <w:sz w:val="18"/>
                <w:szCs w:val="18"/>
              </w:rPr>
              <w:t>НАЦІОНАЛЬНИЙ ТЕХНІЧНИЙ УНІВЕРСИТЕТ УКРАЇНИ</w:t>
            </w:r>
          </w:p>
          <w:p w14:paraId="5ABD620A" w14:textId="77777777" w:rsidR="00B1648A" w:rsidRPr="00B953A8" w:rsidRDefault="00B1648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53A8">
              <w:rPr>
                <w:rFonts w:asciiTheme="minorHAnsi" w:hAnsiTheme="minorHAnsi" w:cstheme="minorHAnsi"/>
                <w:sz w:val="18"/>
                <w:szCs w:val="18"/>
              </w:rPr>
              <w:t>«КИЇВСЬКИЙ ПОЛІТЕХНІЧНИЙ ІНСТИТУТ</w:t>
            </w:r>
          </w:p>
          <w:p w14:paraId="2E66FC04" w14:textId="77777777" w:rsidR="00B1648A" w:rsidRPr="00B953A8" w:rsidRDefault="00B1648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53A8">
              <w:rPr>
                <w:rFonts w:asciiTheme="minorHAnsi" w:hAnsiTheme="minorHAnsi" w:cstheme="minorHAnsi"/>
                <w:sz w:val="18"/>
                <w:szCs w:val="18"/>
              </w:rPr>
              <w:t>ІМЕНІ ІГОРЯ СІКОРСЬКОГО»</w:t>
            </w:r>
          </w:p>
          <w:p w14:paraId="3FDEEBE3" w14:textId="77777777" w:rsidR="00B1648A" w:rsidRPr="00B953A8" w:rsidRDefault="00B1648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60C3369" w14:textId="77777777" w:rsidR="00B1648A" w:rsidRPr="00B953A8" w:rsidRDefault="00B1648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53A8">
              <w:rPr>
                <w:rFonts w:asciiTheme="minorHAnsi" w:hAnsiTheme="minorHAnsi" w:cstheme="minorHAnsi"/>
                <w:sz w:val="18"/>
                <w:szCs w:val="18"/>
              </w:rPr>
              <w:t>Факультет біомедичної інженерії</w:t>
            </w:r>
          </w:p>
          <w:p w14:paraId="7D1D3C13" w14:textId="77777777" w:rsidR="00B1648A" w:rsidRPr="00B953A8" w:rsidRDefault="00B1648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596AB8C" w14:textId="4B808331" w:rsidR="00B1648A" w:rsidRPr="00B953A8" w:rsidRDefault="00B1648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C35C3C6" w14:textId="55A435A8" w:rsidR="00460A66" w:rsidRPr="00B953A8" w:rsidRDefault="00460A6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AB46C0" w14:textId="77777777" w:rsidR="00460A66" w:rsidRPr="00B953A8" w:rsidRDefault="00460A6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040036F" w14:textId="77777777" w:rsidR="00B1648A" w:rsidRPr="00B953A8" w:rsidRDefault="00B1648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53A8">
              <w:rPr>
                <w:rFonts w:asciiTheme="minorHAnsi" w:hAnsiTheme="minorHAnsi" w:cstheme="minorHAnsi"/>
                <w:sz w:val="18"/>
                <w:szCs w:val="18"/>
              </w:rPr>
              <w:t>ЗВІТ</w:t>
            </w:r>
          </w:p>
          <w:p w14:paraId="12D0908B" w14:textId="77777777" w:rsidR="00B1648A" w:rsidRPr="00B953A8" w:rsidRDefault="00B1648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53A8">
              <w:rPr>
                <w:rFonts w:asciiTheme="minorHAnsi" w:hAnsiTheme="minorHAnsi" w:cstheme="minorHAnsi"/>
                <w:sz w:val="18"/>
                <w:szCs w:val="18"/>
              </w:rPr>
              <w:t>За самостійну роботу з дисципліни фізичне виховання</w:t>
            </w:r>
          </w:p>
          <w:p w14:paraId="6645E874" w14:textId="77777777" w:rsidR="00B1648A" w:rsidRPr="00B953A8" w:rsidRDefault="00B1648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53A8">
              <w:rPr>
                <w:rFonts w:asciiTheme="minorHAnsi" w:hAnsiTheme="minorHAnsi" w:cstheme="minorHAnsi"/>
                <w:sz w:val="18"/>
                <w:szCs w:val="18"/>
              </w:rPr>
              <w:t>(теоретичний розділ)</w:t>
            </w:r>
          </w:p>
          <w:p w14:paraId="22F3A0AE" w14:textId="20C5E9A0" w:rsidR="00B1648A" w:rsidRPr="00B953A8" w:rsidRDefault="00B1648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A0699A" w14:textId="77777777" w:rsidR="00460A66" w:rsidRPr="00B953A8" w:rsidRDefault="00460A6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67F452" w14:textId="77777777" w:rsidR="00B1648A" w:rsidRPr="00B953A8" w:rsidRDefault="00B1648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A14E812" w14:textId="30571222" w:rsidR="00B1648A" w:rsidRPr="00B953A8" w:rsidRDefault="00062E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53A8">
              <w:rPr>
                <w:rFonts w:asciiTheme="minorHAnsi" w:hAnsiTheme="minorHAnsi" w:cstheme="minorHAnsi"/>
                <w:b/>
                <w:sz w:val="18"/>
                <w:szCs w:val="18"/>
              </w:rPr>
              <w:t>МКР</w:t>
            </w:r>
          </w:p>
          <w:p w14:paraId="3F17E52A" w14:textId="77777777" w:rsidR="00B1648A" w:rsidRPr="00B953A8" w:rsidRDefault="00B1648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53A8">
              <w:rPr>
                <w:rFonts w:asciiTheme="minorHAnsi" w:hAnsiTheme="minorHAnsi" w:cstheme="minorHAnsi"/>
                <w:sz w:val="18"/>
                <w:szCs w:val="18"/>
              </w:rPr>
              <w:t>Тема ________________________________________</w:t>
            </w:r>
          </w:p>
          <w:p w14:paraId="12BF41F2" w14:textId="1C0027EB" w:rsidR="00B1648A" w:rsidRPr="00B953A8" w:rsidRDefault="00B1648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D081639" w14:textId="4A4956DB" w:rsidR="00460A66" w:rsidRPr="00B953A8" w:rsidRDefault="00460A6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95FAB4" w14:textId="77777777" w:rsidR="00460A66" w:rsidRPr="00B953A8" w:rsidRDefault="00460A6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E51918B" w14:textId="77777777" w:rsidR="00B1648A" w:rsidRPr="00B953A8" w:rsidRDefault="00B1648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A4956EA" w14:textId="2B6D9B83" w:rsidR="00B1648A" w:rsidRPr="00B953A8" w:rsidRDefault="00B1648A" w:rsidP="00460A66">
            <w:pPr>
              <w:tabs>
                <w:tab w:val="left" w:pos="2700"/>
              </w:tabs>
              <w:ind w:firstLine="3138"/>
              <w:rPr>
                <w:rFonts w:asciiTheme="minorHAnsi" w:hAnsiTheme="minorHAnsi" w:cstheme="minorHAnsi"/>
                <w:sz w:val="18"/>
                <w:szCs w:val="18"/>
              </w:rPr>
            </w:pPr>
            <w:r w:rsidRPr="00B953A8">
              <w:rPr>
                <w:rFonts w:asciiTheme="minorHAnsi" w:hAnsiTheme="minorHAnsi" w:cstheme="minorHAnsi"/>
                <w:sz w:val="18"/>
                <w:szCs w:val="18"/>
              </w:rPr>
              <w:t xml:space="preserve">Виконав: </w:t>
            </w:r>
            <w:r w:rsidR="00460A66" w:rsidRPr="00B953A8">
              <w:rPr>
                <w:rFonts w:asciiTheme="minorHAnsi" w:hAnsiTheme="minorHAnsi" w:cstheme="minorHAnsi"/>
                <w:sz w:val="18"/>
                <w:szCs w:val="18"/>
              </w:rPr>
              <w:t>здобувач вищої освіти</w:t>
            </w:r>
            <w:r w:rsidRPr="00B953A8">
              <w:rPr>
                <w:rFonts w:asciiTheme="minorHAnsi" w:hAnsiTheme="minorHAnsi" w:cstheme="minorHAnsi"/>
                <w:sz w:val="18"/>
                <w:szCs w:val="18"/>
              </w:rPr>
              <w:t>, група,</w:t>
            </w:r>
          </w:p>
          <w:p w14:paraId="5A982B8B" w14:textId="657CA8C7" w:rsidR="00B1648A" w:rsidRPr="00B953A8" w:rsidRDefault="00B1648A" w:rsidP="00460A66">
            <w:pPr>
              <w:tabs>
                <w:tab w:val="left" w:pos="2700"/>
                <w:tab w:val="left" w:pos="3020"/>
              </w:tabs>
              <w:ind w:firstLine="3138"/>
              <w:rPr>
                <w:rFonts w:asciiTheme="minorHAnsi" w:hAnsiTheme="minorHAnsi" w:cstheme="minorHAnsi"/>
                <w:sz w:val="18"/>
                <w:szCs w:val="18"/>
              </w:rPr>
            </w:pPr>
            <w:r w:rsidRPr="00B953A8">
              <w:rPr>
                <w:rFonts w:asciiTheme="minorHAnsi" w:hAnsiTheme="minorHAnsi" w:cstheme="minorHAnsi"/>
                <w:sz w:val="18"/>
                <w:szCs w:val="18"/>
              </w:rPr>
              <w:t>курс, факультет</w:t>
            </w:r>
          </w:p>
          <w:p w14:paraId="1ACB59DA" w14:textId="7A63B94C" w:rsidR="00B1648A" w:rsidRPr="00B953A8" w:rsidRDefault="00B1648A" w:rsidP="00460A66">
            <w:pPr>
              <w:tabs>
                <w:tab w:val="left" w:pos="2700"/>
                <w:tab w:val="left" w:pos="3040"/>
              </w:tabs>
              <w:ind w:firstLine="3138"/>
              <w:rPr>
                <w:rFonts w:asciiTheme="minorHAnsi" w:hAnsiTheme="minorHAnsi" w:cstheme="minorHAnsi"/>
                <w:sz w:val="18"/>
                <w:szCs w:val="18"/>
              </w:rPr>
            </w:pPr>
            <w:r w:rsidRPr="00B953A8">
              <w:rPr>
                <w:rFonts w:asciiTheme="minorHAnsi" w:hAnsiTheme="minorHAnsi" w:cstheme="minorHAnsi"/>
                <w:sz w:val="18"/>
                <w:szCs w:val="18"/>
              </w:rPr>
              <w:t xml:space="preserve">Прізвище, </w:t>
            </w:r>
            <w:proofErr w:type="spellStart"/>
            <w:r w:rsidRPr="00B953A8">
              <w:rPr>
                <w:rFonts w:asciiTheme="minorHAnsi" w:hAnsiTheme="minorHAnsi" w:cstheme="minorHAnsi"/>
                <w:sz w:val="18"/>
                <w:szCs w:val="18"/>
              </w:rPr>
              <w:t>ім</w:t>
            </w:r>
            <w:proofErr w:type="spellEnd"/>
            <w:r w:rsidRPr="00B953A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’</w:t>
            </w:r>
            <w:r w:rsidRPr="00B953A8">
              <w:rPr>
                <w:rFonts w:asciiTheme="minorHAnsi" w:hAnsiTheme="minorHAnsi" w:cstheme="minorHAnsi"/>
                <w:sz w:val="18"/>
                <w:szCs w:val="18"/>
              </w:rPr>
              <w:t>я, по батькові</w:t>
            </w:r>
          </w:p>
          <w:p w14:paraId="0642B852" w14:textId="77777777" w:rsidR="00B1648A" w:rsidRPr="00B953A8" w:rsidRDefault="00B1648A">
            <w:pPr>
              <w:tabs>
                <w:tab w:val="left" w:pos="2700"/>
                <w:tab w:val="left" w:pos="304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A5D723" w14:textId="77777777" w:rsidR="00B1648A" w:rsidRPr="00B953A8" w:rsidRDefault="00B1648A">
            <w:pPr>
              <w:tabs>
                <w:tab w:val="left" w:pos="270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953A8">
              <w:rPr>
                <w:rFonts w:asciiTheme="minorHAnsi" w:hAnsiTheme="minorHAnsi" w:cstheme="minorHAnsi"/>
                <w:sz w:val="18"/>
                <w:szCs w:val="18"/>
              </w:rPr>
              <w:t xml:space="preserve">Бал – </w:t>
            </w:r>
            <w:r w:rsidRPr="00B953A8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1D3B4025" w14:textId="77777777" w:rsidR="00B1648A" w:rsidRPr="00B953A8" w:rsidRDefault="00B1648A">
            <w:pPr>
              <w:tabs>
                <w:tab w:val="left" w:pos="270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188A89" w14:textId="77777777" w:rsidR="00B1648A" w:rsidRPr="00B953A8" w:rsidRDefault="00B1648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953A8">
              <w:rPr>
                <w:rFonts w:asciiTheme="minorHAnsi" w:hAnsiTheme="minorHAnsi" w:cstheme="minorHAnsi"/>
                <w:sz w:val="18"/>
                <w:szCs w:val="18"/>
              </w:rPr>
              <w:t xml:space="preserve">Оцінка – </w:t>
            </w:r>
          </w:p>
          <w:p w14:paraId="19875B00" w14:textId="77777777" w:rsidR="00B1648A" w:rsidRPr="00B953A8" w:rsidRDefault="00B1648A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78BACF6F" w14:textId="77777777" w:rsidR="00B1648A" w:rsidRPr="00B953A8" w:rsidRDefault="00B1648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B4DD9F" w14:textId="1044F54C" w:rsidR="00B1648A" w:rsidRPr="00B953A8" w:rsidRDefault="00062E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53A8">
              <w:rPr>
                <w:rFonts w:asciiTheme="minorHAnsi" w:hAnsiTheme="minorHAnsi" w:cstheme="minorHAnsi"/>
                <w:sz w:val="18"/>
                <w:szCs w:val="18"/>
              </w:rPr>
              <w:t>Київ – 202</w:t>
            </w:r>
            <w:r w:rsidR="00B411FD" w:rsidRPr="00B953A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  <w:p w14:paraId="02A6DFD4" w14:textId="77777777" w:rsidR="00B1648A" w:rsidRPr="00B953A8" w:rsidRDefault="00B164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A441F08" w14:textId="77777777" w:rsidR="00B1648A" w:rsidRPr="00B953A8" w:rsidRDefault="00B1648A" w:rsidP="00B1648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6735F8" w14:textId="77777777" w:rsidR="00B1648A" w:rsidRPr="00B953A8" w:rsidRDefault="00B1648A" w:rsidP="00B1648A">
      <w:pPr>
        <w:tabs>
          <w:tab w:val="left" w:pos="3420"/>
        </w:tabs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t xml:space="preserve">шрифт – </w:t>
      </w:r>
      <w:r w:rsidRPr="00B953A8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B953A8">
        <w:rPr>
          <w:rFonts w:asciiTheme="minorHAnsi" w:hAnsiTheme="minorHAnsi" w:cstheme="minorHAnsi"/>
          <w:sz w:val="24"/>
          <w:szCs w:val="24"/>
        </w:rPr>
        <w:t>Times</w:t>
      </w:r>
      <w:proofErr w:type="spellEnd"/>
      <w:r w:rsidRPr="00B953A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53A8">
        <w:rPr>
          <w:rFonts w:asciiTheme="minorHAnsi" w:hAnsiTheme="minorHAnsi" w:cstheme="minorHAnsi"/>
          <w:sz w:val="24"/>
          <w:szCs w:val="24"/>
        </w:rPr>
        <w:t>New</w:t>
      </w:r>
      <w:proofErr w:type="spellEnd"/>
      <w:r w:rsidRPr="00B953A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53A8">
        <w:rPr>
          <w:rFonts w:asciiTheme="minorHAnsi" w:hAnsiTheme="minorHAnsi" w:cstheme="minorHAnsi"/>
          <w:sz w:val="24"/>
          <w:szCs w:val="24"/>
        </w:rPr>
        <w:t>Roman</w:t>
      </w:r>
      <w:proofErr w:type="spellEnd"/>
      <w:r w:rsidRPr="00B953A8">
        <w:rPr>
          <w:rFonts w:asciiTheme="minorHAnsi" w:hAnsiTheme="minorHAnsi" w:cstheme="minorHAnsi"/>
          <w:sz w:val="24"/>
          <w:szCs w:val="24"/>
        </w:rPr>
        <w:t>;</w:t>
      </w:r>
    </w:p>
    <w:p w14:paraId="2C8E508C" w14:textId="77777777" w:rsidR="00B1648A" w:rsidRPr="00B953A8" w:rsidRDefault="00B1648A" w:rsidP="00B1648A">
      <w:pPr>
        <w:tabs>
          <w:tab w:val="left" w:pos="3420"/>
        </w:tabs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t xml:space="preserve">розмір шрифту – </w:t>
      </w:r>
      <w:r w:rsidRPr="00B953A8">
        <w:rPr>
          <w:rFonts w:asciiTheme="minorHAnsi" w:hAnsiTheme="minorHAnsi" w:cstheme="minorHAnsi"/>
          <w:sz w:val="24"/>
          <w:szCs w:val="24"/>
        </w:rPr>
        <w:tab/>
        <w:t>14;</w:t>
      </w:r>
    </w:p>
    <w:p w14:paraId="6AB4E273" w14:textId="01D30935" w:rsidR="00B1648A" w:rsidRPr="00B953A8" w:rsidRDefault="00B1648A" w:rsidP="00B1648A">
      <w:pPr>
        <w:tabs>
          <w:tab w:val="left" w:pos="3420"/>
        </w:tabs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t xml:space="preserve">відстань між рядками – </w:t>
      </w:r>
      <w:r w:rsidRPr="00B953A8">
        <w:rPr>
          <w:rFonts w:asciiTheme="minorHAnsi" w:hAnsiTheme="minorHAnsi" w:cstheme="minorHAnsi"/>
          <w:sz w:val="24"/>
          <w:szCs w:val="24"/>
        </w:rPr>
        <w:tab/>
        <w:t>1,5 інтервали;</w:t>
      </w:r>
    </w:p>
    <w:p w14:paraId="288184A8" w14:textId="32FA7D01" w:rsidR="00B411FD" w:rsidRPr="00B953A8" w:rsidRDefault="00B411FD" w:rsidP="00B411FD">
      <w:pPr>
        <w:tabs>
          <w:tab w:val="left" w:pos="3420"/>
        </w:tabs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t xml:space="preserve">абзац – </w:t>
      </w:r>
      <w:r w:rsidRPr="00B953A8">
        <w:rPr>
          <w:rFonts w:asciiTheme="minorHAnsi" w:hAnsiTheme="minorHAnsi" w:cstheme="minorHAnsi"/>
          <w:sz w:val="24"/>
          <w:szCs w:val="24"/>
        </w:rPr>
        <w:tab/>
        <w:t>10 мм;</w:t>
      </w:r>
    </w:p>
    <w:p w14:paraId="38603C94" w14:textId="77777777" w:rsidR="00B1648A" w:rsidRPr="00B953A8" w:rsidRDefault="00B1648A" w:rsidP="00B1648A">
      <w:pPr>
        <w:tabs>
          <w:tab w:val="left" w:pos="3420"/>
        </w:tabs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t xml:space="preserve">параметри сторінки – </w:t>
      </w:r>
      <w:r w:rsidRPr="00B953A8">
        <w:rPr>
          <w:rFonts w:asciiTheme="minorHAnsi" w:hAnsiTheme="minorHAnsi" w:cstheme="minorHAnsi"/>
          <w:sz w:val="24"/>
          <w:szCs w:val="24"/>
        </w:rPr>
        <w:tab/>
        <w:t>формат А4;</w:t>
      </w:r>
    </w:p>
    <w:p w14:paraId="5F00DBB2" w14:textId="77777777" w:rsidR="00B1648A" w:rsidRPr="00B953A8" w:rsidRDefault="00B1648A" w:rsidP="00B1648A">
      <w:pPr>
        <w:tabs>
          <w:tab w:val="left" w:pos="3420"/>
        </w:tabs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t xml:space="preserve">розташування – </w:t>
      </w:r>
      <w:r w:rsidRPr="00B953A8">
        <w:rPr>
          <w:rFonts w:asciiTheme="minorHAnsi" w:hAnsiTheme="minorHAnsi" w:cstheme="minorHAnsi"/>
          <w:sz w:val="24"/>
          <w:szCs w:val="24"/>
        </w:rPr>
        <w:tab/>
        <w:t>книжне;</w:t>
      </w:r>
    </w:p>
    <w:p w14:paraId="3EF92503" w14:textId="77777777" w:rsidR="00B1648A" w:rsidRPr="00B953A8" w:rsidRDefault="00B1648A" w:rsidP="00B1648A">
      <w:pPr>
        <w:tabs>
          <w:tab w:val="left" w:pos="3420"/>
        </w:tabs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t xml:space="preserve">верхнє, нижнє поле – </w:t>
      </w:r>
      <w:r w:rsidRPr="00B953A8">
        <w:rPr>
          <w:rFonts w:asciiTheme="minorHAnsi" w:hAnsiTheme="minorHAnsi" w:cstheme="minorHAnsi"/>
          <w:sz w:val="24"/>
          <w:szCs w:val="24"/>
        </w:rPr>
        <w:tab/>
        <w:t>20 мм;</w:t>
      </w:r>
    </w:p>
    <w:p w14:paraId="770DCCC3" w14:textId="77777777" w:rsidR="00B1648A" w:rsidRPr="00B953A8" w:rsidRDefault="00B1648A" w:rsidP="00B1648A">
      <w:pPr>
        <w:tabs>
          <w:tab w:val="left" w:pos="3420"/>
        </w:tabs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t xml:space="preserve">ліве поле – </w:t>
      </w:r>
      <w:r w:rsidRPr="00B953A8">
        <w:rPr>
          <w:rFonts w:asciiTheme="minorHAnsi" w:hAnsiTheme="minorHAnsi" w:cstheme="minorHAnsi"/>
          <w:sz w:val="24"/>
          <w:szCs w:val="24"/>
        </w:rPr>
        <w:tab/>
        <w:t>25 мм;</w:t>
      </w:r>
    </w:p>
    <w:p w14:paraId="67754B86" w14:textId="77777777" w:rsidR="00B1648A" w:rsidRPr="00B953A8" w:rsidRDefault="00B1648A" w:rsidP="00B1648A">
      <w:pPr>
        <w:tabs>
          <w:tab w:val="left" w:pos="3420"/>
        </w:tabs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t xml:space="preserve">праве поле – </w:t>
      </w:r>
      <w:r w:rsidRPr="00B953A8">
        <w:rPr>
          <w:rFonts w:asciiTheme="minorHAnsi" w:hAnsiTheme="minorHAnsi" w:cstheme="minorHAnsi"/>
          <w:sz w:val="24"/>
          <w:szCs w:val="24"/>
        </w:rPr>
        <w:tab/>
        <w:t>15 мм.</w:t>
      </w:r>
    </w:p>
    <w:p w14:paraId="19DF4918" w14:textId="77777777" w:rsidR="00B1648A" w:rsidRPr="00B953A8" w:rsidRDefault="00B1648A" w:rsidP="00B1648A">
      <w:pPr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t xml:space="preserve">Мова – </w:t>
      </w:r>
      <w:r w:rsidRPr="00B953A8">
        <w:rPr>
          <w:rFonts w:asciiTheme="minorHAnsi" w:hAnsiTheme="minorHAnsi" w:cstheme="minorHAnsi"/>
          <w:b/>
          <w:sz w:val="24"/>
          <w:szCs w:val="24"/>
        </w:rPr>
        <w:t xml:space="preserve">Українська </w:t>
      </w:r>
      <w:r w:rsidRPr="00B953A8">
        <w:rPr>
          <w:rFonts w:asciiTheme="minorHAnsi" w:hAnsiTheme="minorHAnsi" w:cstheme="minorHAnsi"/>
          <w:sz w:val="24"/>
          <w:szCs w:val="24"/>
        </w:rPr>
        <w:t>(державна).</w:t>
      </w:r>
    </w:p>
    <w:p w14:paraId="2603E966" w14:textId="77777777" w:rsidR="00B1648A" w:rsidRPr="00B953A8" w:rsidRDefault="00B1648A" w:rsidP="00B1648A">
      <w:pPr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t>Структура роботи: титульний аркуш, план, вступ, основна частина, висновки, список літератури (10 – 15 джерел із зазначенням сторінок).</w:t>
      </w:r>
    </w:p>
    <w:p w14:paraId="7F1DB30F" w14:textId="77777777" w:rsidR="00B1648A" w:rsidRPr="00B953A8" w:rsidRDefault="00B1648A" w:rsidP="00B1648A">
      <w:pPr>
        <w:ind w:firstLine="567"/>
        <w:jc w:val="both"/>
        <w:rPr>
          <w:rFonts w:asciiTheme="minorHAnsi" w:hAnsiTheme="minorHAnsi" w:cstheme="minorHAnsi"/>
        </w:rPr>
      </w:pPr>
      <w:r w:rsidRPr="00B953A8">
        <w:rPr>
          <w:rFonts w:asciiTheme="minorHAnsi" w:hAnsiTheme="minorHAnsi" w:cstheme="minorHAnsi"/>
          <w:sz w:val="24"/>
          <w:szCs w:val="24"/>
        </w:rPr>
        <w:t>Обсяг роботи 20 – 30 сторінок.</w:t>
      </w:r>
    </w:p>
    <w:p w14:paraId="316B51D1" w14:textId="44C66BA5" w:rsidR="00B1648A" w:rsidRPr="00B953A8" w:rsidRDefault="00B1648A" w:rsidP="00C2309F">
      <w:pPr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t xml:space="preserve">Інформаційні джерела до письмових робіт </w:t>
      </w:r>
      <w:r w:rsidR="00591FF4" w:rsidRPr="00B953A8">
        <w:rPr>
          <w:rFonts w:asciiTheme="minorHAnsi" w:hAnsiTheme="minorHAnsi" w:cstheme="minorHAnsi"/>
          <w:sz w:val="24"/>
          <w:szCs w:val="24"/>
        </w:rPr>
        <w:t>здобувач вищої освіти</w:t>
      </w:r>
      <w:r w:rsidRPr="00B953A8">
        <w:rPr>
          <w:rFonts w:asciiTheme="minorHAnsi" w:hAnsiTheme="minorHAnsi" w:cstheme="minorHAnsi"/>
          <w:sz w:val="24"/>
          <w:szCs w:val="24"/>
        </w:rPr>
        <w:t xml:space="preserve"> має відшукати самостійно! Посилання на джерела в тексті обов’язкові, із зазначенням сторінок. Роботи перевіряються на плагіат.</w:t>
      </w:r>
    </w:p>
    <w:p w14:paraId="5638F8DC" w14:textId="109F3B6A" w:rsidR="00C5055B" w:rsidRPr="00B953A8" w:rsidRDefault="00C5055B" w:rsidP="00C5055B">
      <w:pPr>
        <w:ind w:firstLine="709"/>
        <w:jc w:val="right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lastRenderedPageBreak/>
        <w:t>Таблиця 2</w:t>
      </w:r>
    </w:p>
    <w:p w14:paraId="72A090E5" w14:textId="2D089194" w:rsidR="00062E0D" w:rsidRPr="00B953A8" w:rsidRDefault="00062E0D" w:rsidP="00062E0D">
      <w:pPr>
        <w:ind w:firstLine="709"/>
        <w:jc w:val="center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b/>
          <w:sz w:val="24"/>
          <w:szCs w:val="24"/>
        </w:rPr>
        <w:t>Критерії оцінювання звітів за самостійну роботу (МКР)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1843"/>
        <w:gridCol w:w="1559"/>
      </w:tblGrid>
      <w:tr w:rsidR="00062E0D" w:rsidRPr="00B953A8" w14:paraId="62841434" w14:textId="77777777" w:rsidTr="00062E0D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C8BB" w14:textId="77777777" w:rsidR="00062E0D" w:rsidRPr="00B953A8" w:rsidRDefault="00062E0D" w:rsidP="00C5055B">
            <w:pPr>
              <w:spacing w:line="240" w:lineRule="auto"/>
              <w:ind w:firstLine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Критерії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7D96" w14:textId="77777777" w:rsidR="00062E0D" w:rsidRPr="00B953A8" w:rsidRDefault="00062E0D" w:rsidP="00C5055B">
            <w:pPr>
              <w:spacing w:line="240" w:lineRule="auto"/>
              <w:ind w:firstLine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Бали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9A31" w14:textId="77777777" w:rsidR="00062E0D" w:rsidRPr="00B953A8" w:rsidRDefault="00062E0D" w:rsidP="00C5055B">
            <w:pPr>
              <w:spacing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2E0D" w:rsidRPr="00B953A8" w14:paraId="099F2337" w14:textId="77777777" w:rsidTr="00062E0D">
        <w:trPr>
          <w:trHeight w:val="35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F6E5" w14:textId="77777777" w:rsidR="00062E0D" w:rsidRPr="00B953A8" w:rsidRDefault="00062E0D" w:rsidP="00C5055B">
            <w:pPr>
              <w:spacing w:line="240" w:lineRule="auto"/>
              <w:ind w:firstLine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Глибоке розкриття проблеми, відображена власна позиція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672A" w14:textId="77777777" w:rsidR="00062E0D" w:rsidRPr="00B953A8" w:rsidRDefault="00062E0D" w:rsidP="00C5055B">
            <w:pPr>
              <w:spacing w:line="240" w:lineRule="auto"/>
              <w:ind w:firstLine="34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41</w:t>
            </w: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B953A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8408" w14:textId="77777777" w:rsidR="00062E0D" w:rsidRPr="00B953A8" w:rsidRDefault="00062E0D" w:rsidP="00C5055B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Відмінно</w:t>
            </w:r>
          </w:p>
        </w:tc>
      </w:tr>
      <w:tr w:rsidR="00062E0D" w:rsidRPr="00B953A8" w14:paraId="3CD3C15F" w14:textId="77777777" w:rsidTr="00062E0D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6B592" w14:textId="77777777" w:rsidR="00062E0D" w:rsidRPr="00B953A8" w:rsidRDefault="00062E0D" w:rsidP="00C5055B">
            <w:pPr>
              <w:spacing w:line="240" w:lineRule="auto"/>
              <w:ind w:firstLine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Уміння виділити головні аспекти, зробити висновки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6B8B" w14:textId="77777777" w:rsidR="00062E0D" w:rsidRPr="00B953A8" w:rsidRDefault="00062E0D" w:rsidP="00C5055B">
            <w:pPr>
              <w:spacing w:line="240" w:lineRule="auto"/>
              <w:ind w:firstLine="34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33</w:t>
            </w: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B953A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949B" w14:textId="77777777" w:rsidR="00062E0D" w:rsidRPr="00B953A8" w:rsidRDefault="00062E0D" w:rsidP="00C5055B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Дуже добре</w:t>
            </w:r>
          </w:p>
        </w:tc>
      </w:tr>
      <w:tr w:rsidR="00062E0D" w:rsidRPr="00B953A8" w14:paraId="4DFF4F8C" w14:textId="77777777" w:rsidTr="00062E0D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22CB" w14:textId="77777777" w:rsidR="00062E0D" w:rsidRPr="00B953A8" w:rsidRDefault="00062E0D" w:rsidP="00C5055B">
            <w:pPr>
              <w:spacing w:line="240" w:lineRule="auto"/>
              <w:ind w:firstLine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Повне розкриття проблеми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91F4" w14:textId="77777777" w:rsidR="00062E0D" w:rsidRPr="00B953A8" w:rsidRDefault="00062E0D" w:rsidP="00C5055B">
            <w:pPr>
              <w:spacing w:line="240" w:lineRule="auto"/>
              <w:ind w:firstLine="34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23</w:t>
            </w: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B953A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E6B4" w14:textId="77777777" w:rsidR="00062E0D" w:rsidRPr="00B953A8" w:rsidRDefault="00062E0D" w:rsidP="00C5055B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Добре</w:t>
            </w:r>
          </w:p>
        </w:tc>
      </w:tr>
      <w:tr w:rsidR="00062E0D" w:rsidRPr="00B953A8" w14:paraId="3E8AE1C9" w14:textId="77777777" w:rsidTr="00062E0D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84A0" w14:textId="77777777" w:rsidR="00062E0D" w:rsidRPr="00B953A8" w:rsidRDefault="00062E0D" w:rsidP="00C5055B">
            <w:pPr>
              <w:spacing w:line="240" w:lineRule="auto"/>
              <w:ind w:firstLine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Робота компілятивного рівня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D501" w14:textId="77777777" w:rsidR="00062E0D" w:rsidRPr="00B953A8" w:rsidRDefault="00062E0D" w:rsidP="00C5055B">
            <w:pPr>
              <w:spacing w:line="240" w:lineRule="auto"/>
              <w:ind w:firstLine="34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13</w:t>
            </w: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B953A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49E6" w14:textId="77777777" w:rsidR="00062E0D" w:rsidRPr="00B953A8" w:rsidRDefault="00062E0D" w:rsidP="00C5055B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Задовільно</w:t>
            </w:r>
          </w:p>
        </w:tc>
      </w:tr>
      <w:tr w:rsidR="00062E0D" w:rsidRPr="00B953A8" w14:paraId="7292BA1C" w14:textId="77777777" w:rsidTr="00062E0D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9EB4" w14:textId="77777777" w:rsidR="00062E0D" w:rsidRPr="00B953A8" w:rsidRDefault="00062E0D" w:rsidP="00C5055B">
            <w:pPr>
              <w:spacing w:line="240" w:lineRule="auto"/>
              <w:ind w:firstLine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Тема розкрита не повністю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528E" w14:textId="77777777" w:rsidR="00062E0D" w:rsidRPr="00B953A8" w:rsidRDefault="00062E0D" w:rsidP="00C5055B">
            <w:pPr>
              <w:spacing w:line="240" w:lineRule="auto"/>
              <w:ind w:firstLine="34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B953A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F277" w14:textId="77777777" w:rsidR="00062E0D" w:rsidRPr="00B953A8" w:rsidRDefault="00062E0D" w:rsidP="00C5055B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Достатньо</w:t>
            </w:r>
          </w:p>
        </w:tc>
      </w:tr>
      <w:tr w:rsidR="00062E0D" w:rsidRPr="00B953A8" w14:paraId="5A330701" w14:textId="77777777" w:rsidTr="00062E0D">
        <w:trPr>
          <w:trHeight w:val="29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C02F" w14:textId="77777777" w:rsidR="00062E0D" w:rsidRPr="00B953A8" w:rsidRDefault="00062E0D" w:rsidP="00C5055B">
            <w:pPr>
              <w:spacing w:line="240" w:lineRule="auto"/>
              <w:ind w:firstLine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Роботу не зараховано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6FDE" w14:textId="77777777" w:rsidR="00062E0D" w:rsidRPr="00B953A8" w:rsidRDefault="00062E0D" w:rsidP="00C5055B">
            <w:pPr>
              <w:spacing w:line="240" w:lineRule="auto"/>
              <w:ind w:firstLine="34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&lt;</w:t>
            </w:r>
            <w:r w:rsidRPr="00B953A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523F" w14:textId="77777777" w:rsidR="00062E0D" w:rsidRPr="00B953A8" w:rsidRDefault="00062E0D" w:rsidP="00C5055B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D2E9311" w14:textId="0773290A" w:rsidR="00B1648A" w:rsidRPr="00B953A8" w:rsidRDefault="00F777D2" w:rsidP="00B1648A">
      <w:pPr>
        <w:ind w:firstLine="70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953A8">
        <w:rPr>
          <w:rFonts w:asciiTheme="minorHAnsi" w:hAnsiTheme="minorHAnsi" w:cstheme="minorHAnsi"/>
          <w:b/>
          <w:sz w:val="24"/>
          <w:szCs w:val="24"/>
        </w:rPr>
        <w:t xml:space="preserve">8.2. </w:t>
      </w:r>
      <w:r w:rsidR="00B1648A" w:rsidRPr="00B953A8">
        <w:rPr>
          <w:rFonts w:asciiTheme="minorHAnsi" w:hAnsiTheme="minorHAnsi" w:cstheme="minorHAnsi"/>
          <w:b/>
          <w:sz w:val="24"/>
          <w:szCs w:val="24"/>
        </w:rPr>
        <w:t>Залікові вимоги в разі навчання у дистанційному режимі</w:t>
      </w:r>
    </w:p>
    <w:p w14:paraId="46766F06" w14:textId="4EC3271A" w:rsidR="00B1648A" w:rsidRPr="00B953A8" w:rsidRDefault="00B1648A" w:rsidP="00B1648A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t>Щотижневе</w:t>
      </w:r>
      <w:r w:rsidR="00A34191" w:rsidRPr="00B953A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34191" w:rsidRPr="00B953A8">
        <w:rPr>
          <w:rFonts w:asciiTheme="minorHAnsi" w:hAnsiTheme="minorHAnsi" w:cstheme="minorHAnsi"/>
          <w:sz w:val="24"/>
          <w:szCs w:val="24"/>
        </w:rPr>
        <w:t>online</w:t>
      </w:r>
      <w:proofErr w:type="spellEnd"/>
      <w:r w:rsidRPr="00B953A8">
        <w:rPr>
          <w:rFonts w:asciiTheme="minorHAnsi" w:hAnsiTheme="minorHAnsi" w:cstheme="minorHAnsi"/>
          <w:sz w:val="24"/>
          <w:szCs w:val="24"/>
        </w:rPr>
        <w:t xml:space="preserve"> відвідування</w:t>
      </w:r>
      <w:r w:rsidR="00F555AC" w:rsidRPr="00B953A8">
        <w:rPr>
          <w:rFonts w:asciiTheme="minorHAnsi" w:hAnsiTheme="minorHAnsi" w:cstheme="minorHAnsi"/>
          <w:sz w:val="24"/>
          <w:szCs w:val="24"/>
        </w:rPr>
        <w:t xml:space="preserve"> занять</w:t>
      </w:r>
      <w:r w:rsidR="00A34191" w:rsidRPr="00B953A8">
        <w:rPr>
          <w:rFonts w:asciiTheme="minorHAnsi" w:hAnsiTheme="minorHAnsi" w:cstheme="minorHAnsi"/>
          <w:sz w:val="24"/>
          <w:szCs w:val="24"/>
          <w:lang w:val="ru-RU"/>
        </w:rPr>
        <w:t xml:space="preserve"> (</w:t>
      </w:r>
      <w:r w:rsidR="00F555AC" w:rsidRPr="00B953A8">
        <w:rPr>
          <w:rFonts w:asciiTheme="minorHAnsi" w:hAnsiTheme="minorHAnsi" w:cstheme="minorHAnsi"/>
          <w:sz w:val="24"/>
          <w:szCs w:val="24"/>
        </w:rPr>
        <w:t>за можливості, о</w:t>
      </w:r>
      <w:r w:rsidR="00A34191" w:rsidRPr="00B953A8">
        <w:rPr>
          <w:rFonts w:asciiTheme="minorHAnsi" w:hAnsiTheme="minorHAnsi" w:cstheme="minorHAnsi"/>
          <w:sz w:val="24"/>
          <w:szCs w:val="24"/>
        </w:rPr>
        <w:t xml:space="preserve">бумовленої військовим станом, епідеміологічними </w:t>
      </w:r>
      <w:r w:rsidR="00F555AC" w:rsidRPr="00B953A8">
        <w:rPr>
          <w:rFonts w:asciiTheme="minorHAnsi" w:hAnsiTheme="minorHAnsi" w:cstheme="minorHAnsi"/>
          <w:sz w:val="24"/>
          <w:szCs w:val="24"/>
        </w:rPr>
        <w:t>вимог</w:t>
      </w:r>
      <w:r w:rsidR="00A34191" w:rsidRPr="00B953A8">
        <w:rPr>
          <w:rFonts w:asciiTheme="minorHAnsi" w:hAnsiTheme="minorHAnsi" w:cstheme="minorHAnsi"/>
          <w:sz w:val="24"/>
          <w:szCs w:val="24"/>
        </w:rPr>
        <w:t>ами</w:t>
      </w:r>
      <w:r w:rsidR="00F555AC" w:rsidRPr="00B953A8">
        <w:rPr>
          <w:rFonts w:asciiTheme="minorHAnsi" w:hAnsiTheme="minorHAnsi" w:cstheme="minorHAnsi"/>
          <w:sz w:val="24"/>
          <w:szCs w:val="24"/>
        </w:rPr>
        <w:t>)</w:t>
      </w:r>
      <w:r w:rsidRPr="00B953A8">
        <w:rPr>
          <w:rFonts w:asciiTheme="minorHAnsi" w:hAnsiTheme="minorHAnsi" w:cstheme="minorHAnsi"/>
          <w:sz w:val="24"/>
          <w:szCs w:val="24"/>
        </w:rPr>
        <w:t>.</w:t>
      </w:r>
    </w:p>
    <w:p w14:paraId="488E07DB" w14:textId="77777777" w:rsidR="00B1648A" w:rsidRPr="00B953A8" w:rsidRDefault="00B1648A" w:rsidP="00B1648A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t>1) активність на кожному занятті: відповіді на запитання, участь у дискусіях тощо (максимально 2 бали за кожне заняття);</w:t>
      </w:r>
    </w:p>
    <w:p w14:paraId="0BD02BC3" w14:textId="77777777" w:rsidR="00B1648A" w:rsidRPr="00B953A8" w:rsidRDefault="00B1648A" w:rsidP="00B1648A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t>2) скласти комплекс вправ ЛФК (13–15 вправ) з поясненнями;</w:t>
      </w:r>
    </w:p>
    <w:p w14:paraId="2014DF3C" w14:textId="27742D3E" w:rsidR="00194D1F" w:rsidRPr="00B953A8" w:rsidRDefault="00B1648A" w:rsidP="00B1648A">
      <w:pPr>
        <w:ind w:firstLine="70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B953A8">
        <w:rPr>
          <w:rFonts w:asciiTheme="minorHAnsi" w:hAnsiTheme="minorHAnsi" w:cstheme="minorHAnsi"/>
          <w:sz w:val="24"/>
          <w:szCs w:val="24"/>
        </w:rPr>
        <w:t>3) надати письмовий звіт за самостійну роботу (</w:t>
      </w:r>
      <w:r w:rsidR="00062E0D" w:rsidRPr="00B953A8">
        <w:rPr>
          <w:rFonts w:asciiTheme="minorHAnsi" w:hAnsiTheme="minorHAnsi" w:cstheme="minorHAnsi"/>
          <w:sz w:val="24"/>
          <w:szCs w:val="24"/>
        </w:rPr>
        <w:t>МКР</w:t>
      </w:r>
      <w:r w:rsidRPr="00B953A8">
        <w:rPr>
          <w:rFonts w:asciiTheme="minorHAnsi" w:hAnsiTheme="minorHAnsi" w:cstheme="minorHAnsi"/>
          <w:sz w:val="24"/>
          <w:szCs w:val="24"/>
        </w:rPr>
        <w:t xml:space="preserve">), теми </w:t>
      </w:r>
      <w:r w:rsidR="00C2309F" w:rsidRPr="00B953A8">
        <w:rPr>
          <w:rFonts w:asciiTheme="minorHAnsi" w:hAnsiTheme="minorHAnsi" w:cstheme="minorHAnsi"/>
          <w:sz w:val="24"/>
          <w:szCs w:val="24"/>
        </w:rPr>
        <w:t>здобувачі вищої освіти</w:t>
      </w:r>
      <w:r w:rsidRPr="00B953A8">
        <w:rPr>
          <w:rFonts w:asciiTheme="minorHAnsi" w:hAnsiTheme="minorHAnsi" w:cstheme="minorHAnsi"/>
          <w:sz w:val="24"/>
          <w:szCs w:val="24"/>
        </w:rPr>
        <w:t xml:space="preserve"> обирають на власний розсуд із запропонованих</w:t>
      </w:r>
      <w:r w:rsidR="00B411F0" w:rsidRPr="00B953A8">
        <w:rPr>
          <w:rFonts w:asciiTheme="minorHAnsi" w:hAnsiTheme="minorHAnsi" w:cstheme="minorHAnsi"/>
          <w:sz w:val="24"/>
          <w:szCs w:val="24"/>
        </w:rPr>
        <w:t xml:space="preserve"> у п. 8.1</w:t>
      </w:r>
      <w:r w:rsidRPr="00B953A8">
        <w:rPr>
          <w:rFonts w:asciiTheme="minorHAnsi" w:hAnsiTheme="minorHAnsi" w:cstheme="minorHAnsi"/>
          <w:sz w:val="24"/>
          <w:szCs w:val="24"/>
        </w:rPr>
        <w:t>.</w:t>
      </w:r>
    </w:p>
    <w:p w14:paraId="3D83D47C" w14:textId="68DE8E71" w:rsidR="00B1648A" w:rsidRPr="00B953A8" w:rsidRDefault="00C5055B" w:rsidP="00B7381A">
      <w:pPr>
        <w:ind w:firstLine="709"/>
        <w:jc w:val="right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t>Таблиця 3</w:t>
      </w:r>
    </w:p>
    <w:p w14:paraId="057B7ECE" w14:textId="5402AC62" w:rsidR="00B1648A" w:rsidRPr="00B953A8" w:rsidRDefault="00B1648A" w:rsidP="00B7381A">
      <w:pPr>
        <w:jc w:val="center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b/>
          <w:sz w:val="24"/>
          <w:szCs w:val="24"/>
        </w:rPr>
        <w:t>Календарний контроль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3284"/>
        <w:gridCol w:w="5079"/>
      </w:tblGrid>
      <w:tr w:rsidR="00B1648A" w:rsidRPr="00B953A8" w14:paraId="44D6A246" w14:textId="77777777" w:rsidTr="00194D1F">
        <w:trPr>
          <w:jc w:val="center"/>
        </w:trPr>
        <w:tc>
          <w:tcPr>
            <w:tcW w:w="4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4B92" w14:textId="77777777" w:rsidR="00B1648A" w:rsidRPr="00B953A8" w:rsidRDefault="00B1648A" w:rsidP="00C5055B">
            <w:pPr>
              <w:spacing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Календарний контроль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1CB8" w14:textId="77777777" w:rsidR="00B1648A" w:rsidRPr="00B953A8" w:rsidRDefault="00B1648A" w:rsidP="00C5055B">
            <w:pPr>
              <w:spacing w:line="240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Вимоги на залік у І семестрі</w:t>
            </w:r>
          </w:p>
        </w:tc>
      </w:tr>
      <w:tr w:rsidR="00B1648A" w:rsidRPr="00B953A8" w14:paraId="7C68F256" w14:textId="77777777" w:rsidTr="00194D1F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32C4" w14:textId="77777777" w:rsidR="00B1648A" w:rsidRPr="00B953A8" w:rsidRDefault="00B1648A" w:rsidP="00267BAD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І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7327" w14:textId="6006C7E4" w:rsidR="00B1648A" w:rsidRPr="00B953A8" w:rsidRDefault="00B1648A" w:rsidP="00267BAD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 xml:space="preserve">На </w:t>
            </w:r>
            <w:r w:rsidR="00B411FD" w:rsidRPr="00B953A8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 xml:space="preserve"> тижні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7302" w14:textId="77777777" w:rsidR="00B1648A" w:rsidRPr="00B953A8" w:rsidRDefault="00B1648A" w:rsidP="00267BAD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1. Врахування активності на заняттях;</w:t>
            </w:r>
          </w:p>
          <w:p w14:paraId="54131DBE" w14:textId="1F94734E" w:rsidR="00B1648A" w:rsidRPr="00B953A8" w:rsidRDefault="00B1648A" w:rsidP="00267BAD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 xml:space="preserve">2. Здати комплекс вправ на 5 – </w:t>
            </w:r>
            <w:r w:rsidR="00B411FD" w:rsidRPr="00B953A8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 xml:space="preserve"> тижні.</w:t>
            </w:r>
          </w:p>
        </w:tc>
      </w:tr>
      <w:tr w:rsidR="00B1648A" w:rsidRPr="00B953A8" w14:paraId="778AD4F0" w14:textId="77777777" w:rsidTr="00194D1F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D828" w14:textId="77777777" w:rsidR="00B1648A" w:rsidRPr="00B953A8" w:rsidRDefault="00B1648A" w:rsidP="00267BAD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ІІ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6DBF" w14:textId="58B09B05" w:rsidR="00B1648A" w:rsidRPr="00B953A8" w:rsidRDefault="00B1648A" w:rsidP="00267BAD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На 1</w:t>
            </w:r>
            <w:r w:rsidR="00B411FD" w:rsidRPr="00B953A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 xml:space="preserve"> тижні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EB7D" w14:textId="77777777" w:rsidR="00B1648A" w:rsidRPr="00B953A8" w:rsidRDefault="00B1648A" w:rsidP="00267BAD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1. Врахування активності на заняттях;</w:t>
            </w:r>
          </w:p>
          <w:p w14:paraId="258EEF9B" w14:textId="4837054C" w:rsidR="00B1648A" w:rsidRPr="00B953A8" w:rsidRDefault="00B1648A" w:rsidP="00267BAD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 xml:space="preserve">2. Здати </w:t>
            </w:r>
            <w:r w:rsidR="00062E0D" w:rsidRPr="00B953A8">
              <w:rPr>
                <w:rFonts w:asciiTheme="minorHAnsi" w:hAnsiTheme="minorHAnsi" w:cstheme="minorHAnsi"/>
                <w:sz w:val="24"/>
                <w:szCs w:val="24"/>
              </w:rPr>
              <w:t>МКР</w:t>
            </w: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 xml:space="preserve"> на 10 – 1</w:t>
            </w:r>
            <w:r w:rsidR="00B411FD" w:rsidRPr="00B953A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 xml:space="preserve"> тижні.</w:t>
            </w:r>
          </w:p>
        </w:tc>
      </w:tr>
    </w:tbl>
    <w:p w14:paraId="2417EDE8" w14:textId="7943F6FD" w:rsidR="00B1648A" w:rsidRPr="00B953A8" w:rsidRDefault="00213C63" w:rsidP="00213C63">
      <w:pPr>
        <w:ind w:firstLine="709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t xml:space="preserve">Таблиця </w:t>
      </w:r>
      <w:r w:rsidR="00C5055B" w:rsidRPr="00B953A8">
        <w:rPr>
          <w:rFonts w:asciiTheme="minorHAnsi" w:hAnsiTheme="minorHAnsi" w:cstheme="minorHAnsi"/>
          <w:sz w:val="24"/>
          <w:szCs w:val="24"/>
        </w:rPr>
        <w:t>4</w:t>
      </w:r>
    </w:p>
    <w:p w14:paraId="450E945B" w14:textId="77777777" w:rsidR="00B1648A" w:rsidRPr="00B953A8" w:rsidRDefault="00B1648A" w:rsidP="00213C63">
      <w:pPr>
        <w:ind w:firstLine="70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953A8">
        <w:rPr>
          <w:rFonts w:asciiTheme="minorHAnsi" w:hAnsiTheme="minorHAnsi" w:cstheme="minorHAnsi"/>
          <w:b/>
          <w:sz w:val="24"/>
          <w:szCs w:val="24"/>
        </w:rPr>
        <w:t>Критерії оцінювання комплексів вправ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1701"/>
      </w:tblGrid>
      <w:tr w:rsidR="00B1648A" w:rsidRPr="00B953A8" w14:paraId="16C2A920" w14:textId="77777777" w:rsidTr="00194D1F">
        <w:trPr>
          <w:trHeight w:val="278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2DF0" w14:textId="77777777" w:rsidR="00B1648A" w:rsidRPr="00B953A8" w:rsidRDefault="00B1648A" w:rsidP="00C5055B">
            <w:pPr>
              <w:spacing w:line="240" w:lineRule="auto"/>
              <w:ind w:firstLine="7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Критерії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49F2" w14:textId="77777777" w:rsidR="00B1648A" w:rsidRPr="00B953A8" w:rsidRDefault="00B1648A" w:rsidP="00C5055B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Бали</w:t>
            </w:r>
          </w:p>
        </w:tc>
      </w:tr>
      <w:tr w:rsidR="00B1648A" w:rsidRPr="00B953A8" w14:paraId="208AD29B" w14:textId="77777777" w:rsidTr="00194D1F">
        <w:trPr>
          <w:trHeight w:val="358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ECCB" w14:textId="77777777" w:rsidR="00B1648A" w:rsidRPr="00B953A8" w:rsidRDefault="00B1648A" w:rsidP="00C5055B">
            <w:pPr>
              <w:spacing w:line="240" w:lineRule="auto"/>
              <w:ind w:firstLine="5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 xml:space="preserve">Зразкове написання і обґрунтування власного комплексу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FC1E" w14:textId="4EC3D7B6" w:rsidR="00B1648A" w:rsidRPr="00B953A8" w:rsidRDefault="00062E0D" w:rsidP="00267BAD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</w:tr>
      <w:tr w:rsidR="00B1648A" w:rsidRPr="00B953A8" w14:paraId="413A8A39" w14:textId="77777777" w:rsidTr="00194D1F">
        <w:trPr>
          <w:trHeight w:val="278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57A2" w14:textId="77777777" w:rsidR="00B1648A" w:rsidRPr="00B953A8" w:rsidRDefault="00B1648A" w:rsidP="00C5055B">
            <w:pPr>
              <w:spacing w:line="240" w:lineRule="auto"/>
              <w:ind w:firstLine="58"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Зразкове написання і обґрунтування власного комплексу (із зауваженнями викладача)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94BB" w14:textId="77777777" w:rsidR="00B1648A" w:rsidRPr="00B953A8" w:rsidRDefault="00B1648A" w:rsidP="00267BAD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</w:tr>
      <w:tr w:rsidR="00B1648A" w:rsidRPr="00B953A8" w14:paraId="4BD04953" w14:textId="77777777" w:rsidTr="00194D1F">
        <w:trPr>
          <w:trHeight w:val="278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80B3" w14:textId="77777777" w:rsidR="00B1648A" w:rsidRPr="00B953A8" w:rsidRDefault="00B1648A" w:rsidP="00C5055B">
            <w:pPr>
              <w:spacing w:line="240" w:lineRule="auto"/>
              <w:ind w:firstLine="5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Написання власного комплексу з поясненнями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449F" w14:textId="77777777" w:rsidR="00B1648A" w:rsidRPr="00B953A8" w:rsidRDefault="00B1648A" w:rsidP="00267BAD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</w:tr>
      <w:tr w:rsidR="00B1648A" w:rsidRPr="00B953A8" w14:paraId="1E4A6A36" w14:textId="77777777" w:rsidTr="00194D1F">
        <w:trPr>
          <w:trHeight w:val="278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CC86" w14:textId="77777777" w:rsidR="00B1648A" w:rsidRPr="00B953A8" w:rsidRDefault="00B1648A" w:rsidP="00C5055B">
            <w:pPr>
              <w:spacing w:line="240" w:lineRule="auto"/>
              <w:ind w:firstLine="58"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Написання власного комплексу з поясненнями (із зауваженнями викладача)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F337" w14:textId="77777777" w:rsidR="00B1648A" w:rsidRPr="00B953A8" w:rsidRDefault="00B1648A" w:rsidP="00267BAD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B1648A" w:rsidRPr="00B953A8" w14:paraId="6A612E69" w14:textId="77777777" w:rsidTr="00194D1F">
        <w:trPr>
          <w:trHeight w:val="278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5C61" w14:textId="77777777" w:rsidR="00B1648A" w:rsidRPr="00B953A8" w:rsidRDefault="00B1648A" w:rsidP="00C5055B">
            <w:pPr>
              <w:spacing w:line="240" w:lineRule="auto"/>
              <w:ind w:firstLine="5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Написання власного комплексу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C902" w14:textId="77777777" w:rsidR="00B1648A" w:rsidRPr="00B953A8" w:rsidRDefault="00B1648A" w:rsidP="00267BAD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</w:tr>
    </w:tbl>
    <w:p w14:paraId="2D3E666F" w14:textId="77777777" w:rsidR="00B1648A" w:rsidRPr="00B953A8" w:rsidRDefault="00B1648A" w:rsidP="00B1648A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b/>
          <w:sz w:val="24"/>
          <w:szCs w:val="24"/>
        </w:rPr>
        <w:t>Пояснення:</w:t>
      </w:r>
      <w:r w:rsidRPr="00B953A8">
        <w:rPr>
          <w:rFonts w:asciiTheme="minorHAnsi" w:hAnsiTheme="minorHAnsi" w:cstheme="minorHAnsi"/>
          <w:sz w:val="24"/>
          <w:szCs w:val="24"/>
        </w:rPr>
        <w:t xml:space="preserve"> розуміння завдань і обґрунтування підбору вправ, послідовності їх виконання, показань і протипоказань до виконання вправ.</w:t>
      </w:r>
    </w:p>
    <w:p w14:paraId="702F00A7" w14:textId="36AF0772" w:rsidR="00C5055B" w:rsidRPr="00B953A8" w:rsidRDefault="00C5055B" w:rsidP="00C5055B">
      <w:pPr>
        <w:ind w:firstLine="709"/>
        <w:jc w:val="right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t>Таблиця 5</w:t>
      </w:r>
    </w:p>
    <w:p w14:paraId="46F142B4" w14:textId="1F1B2A35" w:rsidR="00062E0D" w:rsidRPr="00B953A8" w:rsidRDefault="00062E0D" w:rsidP="00062E0D">
      <w:pPr>
        <w:ind w:firstLine="709"/>
        <w:jc w:val="center"/>
        <w:rPr>
          <w:rFonts w:asciiTheme="minorHAnsi" w:hAnsiTheme="minorHAnsi" w:cstheme="minorHAnsi"/>
          <w:sz w:val="24"/>
          <w:szCs w:val="24"/>
          <w:lang w:val="ru-RU"/>
        </w:rPr>
      </w:pPr>
      <w:r w:rsidRPr="00B953A8">
        <w:rPr>
          <w:rFonts w:asciiTheme="minorHAnsi" w:hAnsiTheme="minorHAnsi" w:cstheme="minorHAnsi"/>
          <w:b/>
          <w:sz w:val="24"/>
          <w:szCs w:val="24"/>
        </w:rPr>
        <w:t>Критерії оцінювання звітів за самостійну роботу</w:t>
      </w:r>
      <w:r w:rsidR="00C5055B" w:rsidRPr="00B953A8">
        <w:rPr>
          <w:rFonts w:asciiTheme="minorHAnsi" w:hAnsiTheme="minorHAnsi" w:cstheme="minorHAnsi"/>
          <w:b/>
          <w:sz w:val="24"/>
          <w:szCs w:val="24"/>
        </w:rPr>
        <w:t xml:space="preserve"> (МКР)</w:t>
      </w: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0"/>
        <w:gridCol w:w="1701"/>
        <w:gridCol w:w="1559"/>
      </w:tblGrid>
      <w:tr w:rsidR="00062E0D" w:rsidRPr="00B953A8" w14:paraId="01AB09F3" w14:textId="77777777" w:rsidTr="0095707D">
        <w:trPr>
          <w:trHeight w:val="278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68DA" w14:textId="77777777" w:rsidR="00062E0D" w:rsidRPr="00B953A8" w:rsidRDefault="00062E0D" w:rsidP="00062E0D">
            <w:pPr>
              <w:ind w:firstLine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Критерії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35BB" w14:textId="77777777" w:rsidR="00062E0D" w:rsidRPr="00B953A8" w:rsidRDefault="00062E0D" w:rsidP="00062E0D">
            <w:pPr>
              <w:ind w:firstLine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Бали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2C29" w14:textId="77777777" w:rsidR="00062E0D" w:rsidRPr="00B953A8" w:rsidRDefault="00062E0D" w:rsidP="00062E0D">
            <w:pPr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2E0D" w:rsidRPr="00B953A8" w14:paraId="6249E662" w14:textId="77777777" w:rsidTr="0095707D">
        <w:trPr>
          <w:trHeight w:val="358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55B8" w14:textId="77777777" w:rsidR="00062E0D" w:rsidRPr="00B953A8" w:rsidRDefault="00062E0D" w:rsidP="00062E0D">
            <w:pPr>
              <w:ind w:firstLine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Глибоке розкриття проблеми, відображена власна позиція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2E4B" w14:textId="77777777" w:rsidR="00062E0D" w:rsidRPr="00B953A8" w:rsidRDefault="00062E0D" w:rsidP="00062E0D">
            <w:pPr>
              <w:ind w:firstLine="34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41</w:t>
            </w: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B953A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B171" w14:textId="77777777" w:rsidR="00062E0D" w:rsidRPr="00B953A8" w:rsidRDefault="00062E0D" w:rsidP="00062E0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Відмінно</w:t>
            </w:r>
          </w:p>
        </w:tc>
      </w:tr>
      <w:tr w:rsidR="00062E0D" w:rsidRPr="00B953A8" w14:paraId="51C989E5" w14:textId="77777777" w:rsidTr="0095707D">
        <w:trPr>
          <w:trHeight w:val="278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82F7E" w14:textId="77777777" w:rsidR="00062E0D" w:rsidRPr="00B953A8" w:rsidRDefault="00062E0D" w:rsidP="00062E0D">
            <w:pPr>
              <w:ind w:firstLine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Уміння виділити головні аспекти, зробити висновки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D235" w14:textId="77777777" w:rsidR="00062E0D" w:rsidRPr="00B953A8" w:rsidRDefault="00062E0D" w:rsidP="00062E0D">
            <w:pPr>
              <w:ind w:firstLine="34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33</w:t>
            </w: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B953A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2880" w14:textId="77777777" w:rsidR="00062E0D" w:rsidRPr="00B953A8" w:rsidRDefault="00062E0D" w:rsidP="00062E0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Дуже добре</w:t>
            </w:r>
          </w:p>
        </w:tc>
      </w:tr>
      <w:tr w:rsidR="00062E0D" w:rsidRPr="00B953A8" w14:paraId="234DCCFE" w14:textId="77777777" w:rsidTr="0095707D">
        <w:trPr>
          <w:trHeight w:val="278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F666" w14:textId="77777777" w:rsidR="00062E0D" w:rsidRPr="00B953A8" w:rsidRDefault="00062E0D" w:rsidP="00062E0D">
            <w:pPr>
              <w:ind w:firstLine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Повне розкриття проблеми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8996" w14:textId="77777777" w:rsidR="00062E0D" w:rsidRPr="00B953A8" w:rsidRDefault="00062E0D" w:rsidP="00062E0D">
            <w:pPr>
              <w:ind w:firstLine="34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23</w:t>
            </w: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B953A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13DC" w14:textId="77777777" w:rsidR="00062E0D" w:rsidRPr="00B953A8" w:rsidRDefault="00062E0D" w:rsidP="00062E0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Добре</w:t>
            </w:r>
          </w:p>
        </w:tc>
      </w:tr>
      <w:tr w:rsidR="00062E0D" w:rsidRPr="00B953A8" w14:paraId="77A4A065" w14:textId="77777777" w:rsidTr="0095707D">
        <w:trPr>
          <w:trHeight w:val="278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FF97" w14:textId="77777777" w:rsidR="00062E0D" w:rsidRPr="00B953A8" w:rsidRDefault="00062E0D" w:rsidP="00062E0D">
            <w:pPr>
              <w:ind w:firstLine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Робота компілятивного рівня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4375" w14:textId="77777777" w:rsidR="00062E0D" w:rsidRPr="00B953A8" w:rsidRDefault="00062E0D" w:rsidP="00062E0D">
            <w:pPr>
              <w:ind w:firstLine="34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13</w:t>
            </w: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B953A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C63C" w14:textId="77777777" w:rsidR="00062E0D" w:rsidRPr="00B953A8" w:rsidRDefault="00062E0D" w:rsidP="00062E0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Задовільно</w:t>
            </w:r>
          </w:p>
        </w:tc>
      </w:tr>
      <w:tr w:rsidR="00062E0D" w:rsidRPr="00B953A8" w14:paraId="774294CF" w14:textId="77777777" w:rsidTr="0095707D">
        <w:trPr>
          <w:trHeight w:val="278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302A" w14:textId="77777777" w:rsidR="00062E0D" w:rsidRPr="00B953A8" w:rsidRDefault="00062E0D" w:rsidP="00062E0D">
            <w:pPr>
              <w:ind w:firstLine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Тема розкрита не повністю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7D44" w14:textId="77777777" w:rsidR="00062E0D" w:rsidRPr="00B953A8" w:rsidRDefault="00062E0D" w:rsidP="00062E0D">
            <w:pPr>
              <w:ind w:firstLine="34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B953A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9AE2" w14:textId="77777777" w:rsidR="00062E0D" w:rsidRPr="00B953A8" w:rsidRDefault="00062E0D" w:rsidP="00062E0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Достатньо</w:t>
            </w:r>
          </w:p>
        </w:tc>
      </w:tr>
      <w:tr w:rsidR="00062E0D" w:rsidRPr="00B953A8" w14:paraId="5193C565" w14:textId="77777777" w:rsidTr="0095707D">
        <w:trPr>
          <w:trHeight w:val="29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B8B1" w14:textId="77777777" w:rsidR="00062E0D" w:rsidRPr="00B953A8" w:rsidRDefault="00062E0D" w:rsidP="00062E0D">
            <w:pPr>
              <w:ind w:firstLine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Роботу не зараховано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42EE" w14:textId="77777777" w:rsidR="00062E0D" w:rsidRPr="00B953A8" w:rsidRDefault="00062E0D" w:rsidP="00062E0D">
            <w:pPr>
              <w:ind w:firstLine="34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</w:rPr>
              <w:t>&lt;</w:t>
            </w:r>
            <w:r w:rsidRPr="00B953A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7C20" w14:textId="77777777" w:rsidR="00062E0D" w:rsidRPr="00B953A8" w:rsidRDefault="00062E0D" w:rsidP="00062E0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A374F7D" w14:textId="77777777" w:rsidR="00062E0D" w:rsidRPr="00B953A8" w:rsidRDefault="00062E0D" w:rsidP="00B1648A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3F4F9D1A" w14:textId="77777777" w:rsidR="00F555AC" w:rsidRPr="00B953A8" w:rsidRDefault="00F555AC" w:rsidP="00F555AC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t>Семестровий контроль – залік.</w:t>
      </w:r>
    </w:p>
    <w:p w14:paraId="6C4ABA58" w14:textId="683B7F34" w:rsidR="00F555AC" w:rsidRPr="00B953A8" w:rsidRDefault="00F555AC" w:rsidP="00F555AC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lastRenderedPageBreak/>
        <w:t>Якщо за результатами роботи у с</w:t>
      </w:r>
      <w:r w:rsidR="003C1419" w:rsidRPr="00B953A8">
        <w:rPr>
          <w:rFonts w:asciiTheme="minorHAnsi" w:hAnsiTheme="minorHAnsi" w:cstheme="minorHAnsi"/>
          <w:sz w:val="24"/>
          <w:szCs w:val="24"/>
        </w:rPr>
        <w:t xml:space="preserve">еместрі </w:t>
      </w:r>
      <w:r w:rsidR="00C2309F" w:rsidRPr="00B953A8">
        <w:rPr>
          <w:rFonts w:asciiTheme="minorHAnsi" w:hAnsiTheme="minorHAnsi" w:cstheme="minorHAnsi"/>
          <w:sz w:val="24"/>
          <w:szCs w:val="24"/>
        </w:rPr>
        <w:t>здобувач вищої освіти</w:t>
      </w:r>
      <w:r w:rsidR="003C1419" w:rsidRPr="00B953A8">
        <w:rPr>
          <w:rFonts w:asciiTheme="minorHAnsi" w:hAnsiTheme="minorHAnsi" w:cstheme="minorHAnsi"/>
          <w:sz w:val="24"/>
          <w:szCs w:val="24"/>
        </w:rPr>
        <w:t xml:space="preserve"> набрав менше 60 </w:t>
      </w:r>
      <w:r w:rsidRPr="00B953A8">
        <w:rPr>
          <w:rFonts w:asciiTheme="minorHAnsi" w:hAnsiTheme="minorHAnsi" w:cstheme="minorHAnsi"/>
          <w:sz w:val="24"/>
          <w:szCs w:val="24"/>
        </w:rPr>
        <w:t xml:space="preserve">балів або він бажає </w:t>
      </w:r>
      <w:r w:rsidR="003C1419" w:rsidRPr="00B953A8">
        <w:rPr>
          <w:rFonts w:asciiTheme="minorHAnsi" w:hAnsiTheme="minorHAnsi" w:cstheme="minorHAnsi"/>
          <w:sz w:val="24"/>
          <w:szCs w:val="24"/>
        </w:rPr>
        <w:t>змінити</w:t>
      </w:r>
      <w:r w:rsidRPr="00B953A8">
        <w:rPr>
          <w:rFonts w:asciiTheme="minorHAnsi" w:hAnsiTheme="minorHAnsi" w:cstheme="minorHAnsi"/>
          <w:sz w:val="24"/>
          <w:szCs w:val="24"/>
        </w:rPr>
        <w:t xml:space="preserve"> свій рейтинговий бал, то на останньому </w:t>
      </w:r>
      <w:r w:rsidR="003C1419" w:rsidRPr="00B953A8">
        <w:rPr>
          <w:rFonts w:asciiTheme="minorHAnsi" w:hAnsiTheme="minorHAnsi" w:cstheme="minorHAnsi"/>
          <w:sz w:val="24"/>
          <w:szCs w:val="24"/>
        </w:rPr>
        <w:t>практичному</w:t>
      </w:r>
      <w:r w:rsidRPr="00B953A8">
        <w:rPr>
          <w:rFonts w:asciiTheme="minorHAnsi" w:hAnsiTheme="minorHAnsi" w:cstheme="minorHAnsi"/>
          <w:sz w:val="24"/>
          <w:szCs w:val="24"/>
        </w:rPr>
        <w:t xml:space="preserve"> занятті, йому надається можливість виконати </w:t>
      </w:r>
      <w:r w:rsidRPr="00B953A8">
        <w:rPr>
          <w:rFonts w:asciiTheme="minorHAnsi" w:hAnsiTheme="minorHAnsi" w:cstheme="minorHAnsi"/>
          <w:i/>
          <w:sz w:val="24"/>
          <w:szCs w:val="24"/>
        </w:rPr>
        <w:t>залікову контрольну роботу</w:t>
      </w:r>
      <w:r w:rsidRPr="00B953A8">
        <w:rPr>
          <w:rFonts w:asciiTheme="minorHAnsi" w:hAnsiTheme="minorHAnsi" w:cstheme="minorHAnsi"/>
          <w:sz w:val="24"/>
          <w:szCs w:val="24"/>
        </w:rPr>
        <w:t>, а його попередній рейтинг анулюється.</w:t>
      </w:r>
    </w:p>
    <w:p w14:paraId="67D25185" w14:textId="3EBE73D8" w:rsidR="00F555AC" w:rsidRPr="00B953A8" w:rsidRDefault="00F555AC" w:rsidP="00906D08">
      <w:pPr>
        <w:pStyle w:val="a0"/>
        <w:ind w:left="0" w:firstLine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953A8">
        <w:rPr>
          <w:rFonts w:asciiTheme="minorHAnsi" w:hAnsiTheme="minorHAnsi" w:cstheme="minorHAnsi"/>
          <w:b/>
          <w:bCs/>
          <w:sz w:val="24"/>
          <w:szCs w:val="24"/>
        </w:rPr>
        <w:t xml:space="preserve">Залікова контрольна робота (інтегральний тест) </w:t>
      </w:r>
      <w:r w:rsidRPr="00B953A8">
        <w:rPr>
          <w:rFonts w:asciiTheme="minorHAnsi" w:hAnsiTheme="minorHAnsi" w:cstheme="minorHAnsi"/>
          <w:bCs/>
          <w:sz w:val="24"/>
          <w:szCs w:val="24"/>
        </w:rPr>
        <w:t xml:space="preserve">проводиться у формі </w:t>
      </w:r>
      <w:r w:rsidR="003C1419" w:rsidRPr="00B953A8">
        <w:rPr>
          <w:rFonts w:asciiTheme="minorHAnsi" w:hAnsiTheme="minorHAnsi" w:cstheme="minorHAnsi"/>
          <w:bCs/>
          <w:sz w:val="24"/>
          <w:szCs w:val="24"/>
        </w:rPr>
        <w:t>тестування</w:t>
      </w:r>
      <w:r w:rsidRPr="00B953A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C1419" w:rsidRPr="00B953A8">
        <w:rPr>
          <w:rFonts w:asciiTheme="minorHAnsi" w:hAnsiTheme="minorHAnsi" w:cstheme="minorHAnsi"/>
          <w:bCs/>
          <w:sz w:val="24"/>
          <w:szCs w:val="24"/>
        </w:rPr>
        <w:t>(</w:t>
      </w:r>
      <w:r w:rsidRPr="00B953A8">
        <w:rPr>
          <w:rFonts w:asciiTheme="minorHAnsi" w:hAnsiTheme="minorHAnsi" w:cstheme="minorHAnsi"/>
          <w:bCs/>
          <w:sz w:val="24"/>
          <w:szCs w:val="24"/>
        </w:rPr>
        <w:t>50 запитань, кожна правильна відповідь оцінюється у 2 бали</w:t>
      </w:r>
      <w:r w:rsidR="003C1419" w:rsidRPr="00B953A8">
        <w:rPr>
          <w:rFonts w:asciiTheme="minorHAnsi" w:hAnsiTheme="minorHAnsi" w:cstheme="minorHAnsi"/>
          <w:bCs/>
          <w:sz w:val="24"/>
          <w:szCs w:val="24"/>
        </w:rPr>
        <w:t>)</w:t>
      </w:r>
      <w:r w:rsidRPr="00B953A8">
        <w:rPr>
          <w:rFonts w:asciiTheme="minorHAnsi" w:hAnsiTheme="minorHAnsi" w:cstheme="minorHAnsi"/>
          <w:bCs/>
          <w:sz w:val="24"/>
          <w:szCs w:val="24"/>
        </w:rPr>
        <w:t>.</w:t>
      </w:r>
    </w:p>
    <w:p w14:paraId="65A286CD" w14:textId="6AA1C32A" w:rsidR="00CB052F" w:rsidRPr="00B953A8" w:rsidRDefault="00CB052F" w:rsidP="00CB052F">
      <w:pPr>
        <w:pStyle w:val="a0"/>
        <w:spacing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bCs/>
          <w:sz w:val="24"/>
          <w:szCs w:val="24"/>
        </w:rPr>
        <w:t>Відповідності рейтингових балів оцінкам за університетською шкалою</w:t>
      </w:r>
      <w:r w:rsidR="00F555AC" w:rsidRPr="00B953A8">
        <w:rPr>
          <w:rFonts w:asciiTheme="minorHAnsi" w:hAnsiTheme="minorHAnsi" w:cstheme="minorHAnsi"/>
          <w:sz w:val="24"/>
          <w:szCs w:val="24"/>
        </w:rPr>
        <w:t>:</w:t>
      </w:r>
    </w:p>
    <w:p w14:paraId="271A4C87" w14:textId="46F3C231" w:rsidR="00CB052F" w:rsidRPr="00B953A8" w:rsidRDefault="00CB052F" w:rsidP="00CB052F">
      <w:pPr>
        <w:pStyle w:val="a0"/>
        <w:spacing w:line="240" w:lineRule="auto"/>
        <w:contextualSpacing w:val="0"/>
        <w:jc w:val="right"/>
        <w:rPr>
          <w:rFonts w:asciiTheme="minorHAnsi" w:hAnsiTheme="minorHAnsi" w:cstheme="minorHAnsi"/>
          <w:sz w:val="24"/>
          <w:szCs w:val="24"/>
        </w:rPr>
      </w:pPr>
      <w:r w:rsidRPr="00B953A8">
        <w:rPr>
          <w:rFonts w:asciiTheme="minorHAnsi" w:hAnsiTheme="minorHAnsi" w:cstheme="minorHAnsi"/>
          <w:sz w:val="24"/>
          <w:szCs w:val="24"/>
        </w:rPr>
        <w:t xml:space="preserve">Таблиця </w:t>
      </w:r>
      <w:r w:rsidR="00C5055B" w:rsidRPr="00B953A8">
        <w:rPr>
          <w:rFonts w:asciiTheme="minorHAnsi" w:hAnsiTheme="minorHAnsi" w:cstheme="minorHAnsi"/>
          <w:sz w:val="24"/>
          <w:szCs w:val="24"/>
        </w:rPr>
        <w:t>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4810"/>
      </w:tblGrid>
      <w:tr w:rsidR="00CB052F" w:rsidRPr="00B953A8" w14:paraId="070C2129" w14:textId="77777777" w:rsidTr="00194D1F">
        <w:trPr>
          <w:jc w:val="center"/>
        </w:trPr>
        <w:tc>
          <w:tcPr>
            <w:tcW w:w="4760" w:type="dxa"/>
            <w:vAlign w:val="center"/>
          </w:tcPr>
          <w:p w14:paraId="2D7187DE" w14:textId="77777777" w:rsidR="00CB052F" w:rsidRPr="00B953A8" w:rsidRDefault="00CB052F" w:rsidP="00062E0D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uk-UA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uk-UA"/>
              </w:rPr>
              <w:t xml:space="preserve">Рейтингові бали студента </w:t>
            </w:r>
          </w:p>
        </w:tc>
        <w:tc>
          <w:tcPr>
            <w:tcW w:w="4810" w:type="dxa"/>
            <w:vAlign w:val="center"/>
          </w:tcPr>
          <w:p w14:paraId="77760E36" w14:textId="77777777" w:rsidR="00CB052F" w:rsidRPr="00B953A8" w:rsidRDefault="00CB052F" w:rsidP="00062E0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uk-UA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uk-UA"/>
              </w:rPr>
              <w:t>Оцінка за університетською шкалою</w:t>
            </w:r>
          </w:p>
        </w:tc>
      </w:tr>
      <w:tr w:rsidR="00CB052F" w:rsidRPr="00B953A8" w14:paraId="4878125D" w14:textId="77777777" w:rsidTr="00194D1F">
        <w:trPr>
          <w:jc w:val="center"/>
        </w:trPr>
        <w:tc>
          <w:tcPr>
            <w:tcW w:w="4760" w:type="dxa"/>
          </w:tcPr>
          <w:p w14:paraId="7760D8F7" w14:textId="77777777" w:rsidR="00CB052F" w:rsidRPr="00B953A8" w:rsidRDefault="00CB052F" w:rsidP="00062E0D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uk-UA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  <w:lang w:eastAsia="uk-UA"/>
              </w:rPr>
              <w:t>95 – 100</w:t>
            </w:r>
          </w:p>
        </w:tc>
        <w:tc>
          <w:tcPr>
            <w:tcW w:w="4810" w:type="dxa"/>
            <w:vAlign w:val="center"/>
          </w:tcPr>
          <w:p w14:paraId="597068FA" w14:textId="77777777" w:rsidR="00CB052F" w:rsidRPr="00B953A8" w:rsidRDefault="00CB052F" w:rsidP="00062E0D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uk-UA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  <w:lang w:eastAsia="uk-UA"/>
              </w:rPr>
              <w:t>Відмінно</w:t>
            </w:r>
          </w:p>
        </w:tc>
      </w:tr>
      <w:tr w:rsidR="00CB052F" w:rsidRPr="00B953A8" w14:paraId="3E0A6DDE" w14:textId="77777777" w:rsidTr="00194D1F">
        <w:trPr>
          <w:trHeight w:val="323"/>
          <w:jc w:val="center"/>
        </w:trPr>
        <w:tc>
          <w:tcPr>
            <w:tcW w:w="4760" w:type="dxa"/>
          </w:tcPr>
          <w:p w14:paraId="416567EE" w14:textId="77777777" w:rsidR="00CB052F" w:rsidRPr="00B953A8" w:rsidRDefault="00CB052F" w:rsidP="00062E0D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uk-UA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  <w:lang w:eastAsia="uk-UA"/>
              </w:rPr>
              <w:t>85 – 94</w:t>
            </w:r>
          </w:p>
        </w:tc>
        <w:tc>
          <w:tcPr>
            <w:tcW w:w="4810" w:type="dxa"/>
            <w:vAlign w:val="center"/>
          </w:tcPr>
          <w:p w14:paraId="6A50EFBF" w14:textId="77777777" w:rsidR="00CB052F" w:rsidRPr="00B953A8" w:rsidRDefault="00CB052F" w:rsidP="00062E0D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uk-UA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  <w:lang w:eastAsia="uk-UA"/>
              </w:rPr>
              <w:t>Дуже добре</w:t>
            </w:r>
          </w:p>
        </w:tc>
      </w:tr>
      <w:tr w:rsidR="00CB052F" w:rsidRPr="00B953A8" w14:paraId="6C94B3C6" w14:textId="77777777" w:rsidTr="00194D1F">
        <w:trPr>
          <w:trHeight w:val="322"/>
          <w:jc w:val="center"/>
        </w:trPr>
        <w:tc>
          <w:tcPr>
            <w:tcW w:w="4760" w:type="dxa"/>
          </w:tcPr>
          <w:p w14:paraId="3125C4AD" w14:textId="77777777" w:rsidR="00CB052F" w:rsidRPr="00B953A8" w:rsidRDefault="00CB052F" w:rsidP="00062E0D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uk-UA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  <w:lang w:eastAsia="uk-UA"/>
              </w:rPr>
              <w:t>75 – 84</w:t>
            </w:r>
          </w:p>
        </w:tc>
        <w:tc>
          <w:tcPr>
            <w:tcW w:w="4810" w:type="dxa"/>
            <w:vAlign w:val="center"/>
          </w:tcPr>
          <w:p w14:paraId="10F6F153" w14:textId="77777777" w:rsidR="00CB052F" w:rsidRPr="00B953A8" w:rsidRDefault="00CB052F" w:rsidP="00062E0D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uk-UA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  <w:lang w:eastAsia="uk-UA"/>
              </w:rPr>
              <w:t>Добре</w:t>
            </w:r>
          </w:p>
        </w:tc>
      </w:tr>
      <w:tr w:rsidR="00CB052F" w:rsidRPr="00B953A8" w14:paraId="4A4A9F43" w14:textId="77777777" w:rsidTr="00194D1F">
        <w:trPr>
          <w:trHeight w:val="323"/>
          <w:jc w:val="center"/>
        </w:trPr>
        <w:tc>
          <w:tcPr>
            <w:tcW w:w="4760" w:type="dxa"/>
          </w:tcPr>
          <w:p w14:paraId="1FC19CBB" w14:textId="77777777" w:rsidR="00CB052F" w:rsidRPr="00B953A8" w:rsidRDefault="00CB052F" w:rsidP="00062E0D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uk-UA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  <w:lang w:eastAsia="uk-UA"/>
              </w:rPr>
              <w:t>65 – 74</w:t>
            </w:r>
          </w:p>
        </w:tc>
        <w:tc>
          <w:tcPr>
            <w:tcW w:w="4810" w:type="dxa"/>
            <w:vAlign w:val="center"/>
          </w:tcPr>
          <w:p w14:paraId="61A677B1" w14:textId="77777777" w:rsidR="00CB052F" w:rsidRPr="00B953A8" w:rsidRDefault="00CB052F" w:rsidP="00062E0D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uk-UA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  <w:lang w:eastAsia="uk-UA"/>
              </w:rPr>
              <w:t>Задовільно</w:t>
            </w:r>
          </w:p>
        </w:tc>
      </w:tr>
      <w:tr w:rsidR="00CB052F" w:rsidRPr="00B953A8" w14:paraId="56E79E74" w14:textId="77777777" w:rsidTr="00194D1F">
        <w:trPr>
          <w:trHeight w:val="322"/>
          <w:jc w:val="center"/>
        </w:trPr>
        <w:tc>
          <w:tcPr>
            <w:tcW w:w="4760" w:type="dxa"/>
          </w:tcPr>
          <w:p w14:paraId="2BCC9EA3" w14:textId="77777777" w:rsidR="00CB052F" w:rsidRPr="00B953A8" w:rsidRDefault="00CB052F" w:rsidP="00062E0D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uk-UA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  <w:lang w:eastAsia="uk-UA"/>
              </w:rPr>
              <w:t>60 – 64</w:t>
            </w:r>
          </w:p>
        </w:tc>
        <w:tc>
          <w:tcPr>
            <w:tcW w:w="4810" w:type="dxa"/>
            <w:vAlign w:val="center"/>
          </w:tcPr>
          <w:p w14:paraId="63EEB020" w14:textId="77777777" w:rsidR="00CB052F" w:rsidRPr="00B953A8" w:rsidRDefault="00CB052F" w:rsidP="00062E0D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uk-UA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  <w:lang w:eastAsia="uk-UA"/>
              </w:rPr>
              <w:t>Достатньо</w:t>
            </w:r>
          </w:p>
        </w:tc>
      </w:tr>
      <w:tr w:rsidR="00CB052F" w:rsidRPr="00B953A8" w14:paraId="4652B742" w14:textId="77777777" w:rsidTr="00194D1F">
        <w:trPr>
          <w:trHeight w:val="323"/>
          <w:jc w:val="center"/>
        </w:trPr>
        <w:tc>
          <w:tcPr>
            <w:tcW w:w="4760" w:type="dxa"/>
            <w:vAlign w:val="center"/>
          </w:tcPr>
          <w:p w14:paraId="0EB6B863" w14:textId="77777777" w:rsidR="00CB052F" w:rsidRPr="00B953A8" w:rsidRDefault="00CB052F" w:rsidP="00062E0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uk-UA"/>
              </w:rPr>
            </w:pPr>
            <w:r w:rsidRPr="00B953A8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uk-UA"/>
              </w:rPr>
              <w:t>&lt; 60</w:t>
            </w:r>
          </w:p>
        </w:tc>
        <w:tc>
          <w:tcPr>
            <w:tcW w:w="4810" w:type="dxa"/>
          </w:tcPr>
          <w:p w14:paraId="12CC6531" w14:textId="77777777" w:rsidR="00CB052F" w:rsidRPr="00B953A8" w:rsidRDefault="00CB052F" w:rsidP="00062E0D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uk-UA"/>
              </w:rPr>
            </w:pPr>
            <w:r w:rsidRPr="00B953A8">
              <w:rPr>
                <w:rFonts w:asciiTheme="minorHAnsi" w:hAnsiTheme="minorHAnsi" w:cstheme="minorHAnsi"/>
                <w:sz w:val="24"/>
                <w:szCs w:val="24"/>
                <w:lang w:eastAsia="uk-UA"/>
              </w:rPr>
              <w:t>Незадовільно</w:t>
            </w:r>
          </w:p>
        </w:tc>
      </w:tr>
    </w:tbl>
    <w:p w14:paraId="22F37354" w14:textId="3BBB330A" w:rsidR="006425A0" w:rsidRPr="00B953A8" w:rsidRDefault="006425A0" w:rsidP="0011036B">
      <w:pPr>
        <w:pStyle w:val="1"/>
        <w:numPr>
          <w:ilvl w:val="0"/>
          <w:numId w:val="20"/>
        </w:numPr>
        <w:spacing w:line="240" w:lineRule="auto"/>
        <w:rPr>
          <w:rFonts w:cstheme="minorHAnsi"/>
        </w:rPr>
      </w:pPr>
      <w:r w:rsidRPr="00B953A8">
        <w:rPr>
          <w:rFonts w:cstheme="minorHAnsi"/>
          <w:color w:val="auto"/>
        </w:rPr>
        <w:t>Додаткова інформація з дисципліни (освітнього компонента</w:t>
      </w:r>
      <w:r w:rsidRPr="00B953A8">
        <w:rPr>
          <w:rFonts w:cstheme="minorHAnsi"/>
        </w:rPr>
        <w:t>)</w:t>
      </w:r>
    </w:p>
    <w:p w14:paraId="709C1782" w14:textId="0B1C7ABA" w:rsidR="006425A0" w:rsidRPr="00B953A8" w:rsidRDefault="00787F37" w:rsidP="006425A0">
      <w:pPr>
        <w:spacing w:line="240" w:lineRule="auto"/>
        <w:ind w:firstLine="709"/>
        <w:jc w:val="both"/>
        <w:rPr>
          <w:rFonts w:asciiTheme="minorHAnsi" w:eastAsia="Times New Roman" w:hAnsiTheme="minorHAnsi" w:cstheme="minorHAnsi"/>
          <w:snapToGrid w:val="0"/>
          <w:sz w:val="24"/>
          <w:szCs w:val="24"/>
          <w:lang w:eastAsia="ru-RU"/>
        </w:rPr>
      </w:pPr>
      <w:r w:rsidRPr="00B953A8">
        <w:rPr>
          <w:rFonts w:asciiTheme="minorHAnsi" w:eastAsia="Times New Roman" w:hAnsiTheme="minorHAnsi" w:cstheme="minorHAnsi"/>
          <w:snapToGrid w:val="0"/>
          <w:sz w:val="24"/>
          <w:szCs w:val="24"/>
          <w:lang w:eastAsia="ru-RU"/>
        </w:rPr>
        <w:t>П</w:t>
      </w:r>
      <w:r w:rsidR="006425A0" w:rsidRPr="00B953A8">
        <w:rPr>
          <w:rFonts w:asciiTheme="minorHAnsi" w:eastAsia="Times New Roman" w:hAnsiTheme="minorHAnsi" w:cstheme="minorHAnsi"/>
          <w:snapToGrid w:val="0"/>
          <w:sz w:val="24"/>
          <w:szCs w:val="24"/>
          <w:lang w:eastAsia="ru-RU"/>
        </w:rPr>
        <w:t>ротягом навчальн</w:t>
      </w:r>
      <w:r w:rsidRPr="00B953A8">
        <w:rPr>
          <w:rFonts w:asciiTheme="minorHAnsi" w:eastAsia="Times New Roman" w:hAnsiTheme="minorHAnsi" w:cstheme="minorHAnsi"/>
          <w:snapToGrid w:val="0"/>
          <w:sz w:val="24"/>
          <w:szCs w:val="24"/>
          <w:lang w:eastAsia="ru-RU"/>
        </w:rPr>
        <w:t>их і самостійних занять</w:t>
      </w:r>
      <w:r w:rsidR="006425A0" w:rsidRPr="00B953A8">
        <w:rPr>
          <w:rFonts w:asciiTheme="minorHAnsi" w:eastAsia="Times New Roman" w:hAnsiTheme="minorHAnsi" w:cstheme="minorHAnsi"/>
          <w:snapToGrid w:val="0"/>
          <w:sz w:val="24"/>
          <w:szCs w:val="24"/>
          <w:lang w:eastAsia="ru-RU"/>
        </w:rPr>
        <w:t xml:space="preserve"> передбачено використання </w:t>
      </w:r>
      <w:r w:rsidR="00C2309F" w:rsidRPr="00B953A8">
        <w:rPr>
          <w:rFonts w:asciiTheme="minorHAnsi" w:eastAsia="Times New Roman" w:hAnsiTheme="minorHAnsi" w:cstheme="minorHAnsi"/>
          <w:snapToGrid w:val="0"/>
          <w:sz w:val="24"/>
          <w:szCs w:val="24"/>
          <w:lang w:eastAsia="ru-RU"/>
        </w:rPr>
        <w:t>здобувач</w:t>
      </w:r>
      <w:r w:rsidR="00591FF4" w:rsidRPr="00B953A8">
        <w:rPr>
          <w:rFonts w:asciiTheme="minorHAnsi" w:eastAsia="Times New Roman" w:hAnsiTheme="minorHAnsi" w:cstheme="minorHAnsi"/>
          <w:snapToGrid w:val="0"/>
          <w:sz w:val="24"/>
          <w:szCs w:val="24"/>
          <w:lang w:eastAsia="ru-RU"/>
        </w:rPr>
        <w:t>а</w:t>
      </w:r>
      <w:r w:rsidR="00C2309F" w:rsidRPr="00B953A8">
        <w:rPr>
          <w:rFonts w:asciiTheme="minorHAnsi" w:eastAsia="Times New Roman" w:hAnsiTheme="minorHAnsi" w:cstheme="minorHAnsi"/>
          <w:snapToGrid w:val="0"/>
          <w:sz w:val="24"/>
          <w:szCs w:val="24"/>
          <w:lang w:eastAsia="ru-RU"/>
        </w:rPr>
        <w:t>ми вищої освіти</w:t>
      </w:r>
      <w:r w:rsidR="006425A0" w:rsidRPr="00B953A8">
        <w:rPr>
          <w:rFonts w:asciiTheme="minorHAnsi" w:eastAsia="Times New Roman" w:hAnsiTheme="minorHAnsi" w:cstheme="minorHAnsi"/>
          <w:snapToGrid w:val="0"/>
          <w:sz w:val="24"/>
          <w:szCs w:val="24"/>
          <w:lang w:eastAsia="ru-RU"/>
        </w:rPr>
        <w:t xml:space="preserve"> засобів та методів самоконтролю за станом </w:t>
      </w:r>
      <w:r w:rsidRPr="00B953A8">
        <w:rPr>
          <w:rFonts w:asciiTheme="minorHAnsi" w:eastAsia="Times New Roman" w:hAnsiTheme="minorHAnsi" w:cstheme="minorHAnsi"/>
          <w:snapToGrid w:val="0"/>
          <w:sz w:val="24"/>
          <w:szCs w:val="24"/>
          <w:lang w:eastAsia="ru-RU"/>
        </w:rPr>
        <w:t xml:space="preserve">власного </w:t>
      </w:r>
      <w:r w:rsidR="006425A0" w:rsidRPr="00B953A8">
        <w:rPr>
          <w:rFonts w:asciiTheme="minorHAnsi" w:eastAsia="Times New Roman" w:hAnsiTheme="minorHAnsi" w:cstheme="minorHAnsi"/>
          <w:snapToGrid w:val="0"/>
          <w:sz w:val="24"/>
          <w:szCs w:val="24"/>
          <w:lang w:eastAsia="ru-RU"/>
        </w:rPr>
        <w:t xml:space="preserve">здоров'я, дотримання ними </w:t>
      </w:r>
      <w:r w:rsidRPr="00B953A8">
        <w:rPr>
          <w:rFonts w:asciiTheme="minorHAnsi" w:eastAsia="Times New Roman" w:hAnsiTheme="minorHAnsi" w:cstheme="minorHAnsi"/>
          <w:snapToGrid w:val="0"/>
          <w:sz w:val="24"/>
          <w:szCs w:val="24"/>
          <w:lang w:eastAsia="ru-RU"/>
        </w:rPr>
        <w:t>заходів</w:t>
      </w:r>
      <w:r w:rsidR="006425A0" w:rsidRPr="00B953A8">
        <w:rPr>
          <w:rFonts w:asciiTheme="minorHAnsi" w:eastAsia="Times New Roman" w:hAnsiTheme="minorHAnsi" w:cstheme="minorHAnsi"/>
          <w:snapToGrid w:val="0"/>
          <w:sz w:val="24"/>
          <w:szCs w:val="24"/>
          <w:lang w:eastAsia="ru-RU"/>
        </w:rPr>
        <w:t xml:space="preserve"> попередження </w:t>
      </w:r>
      <w:r w:rsidRPr="00B953A8">
        <w:rPr>
          <w:rFonts w:asciiTheme="minorHAnsi" w:eastAsia="Times New Roman" w:hAnsiTheme="minorHAnsi" w:cstheme="minorHAnsi"/>
          <w:snapToGrid w:val="0"/>
          <w:sz w:val="24"/>
          <w:szCs w:val="24"/>
          <w:lang w:eastAsia="ru-RU"/>
        </w:rPr>
        <w:t xml:space="preserve">загострення хронічних </w:t>
      </w:r>
      <w:r w:rsidR="006425A0" w:rsidRPr="00B953A8">
        <w:rPr>
          <w:rFonts w:asciiTheme="minorHAnsi" w:eastAsia="Times New Roman" w:hAnsiTheme="minorHAnsi" w:cstheme="minorHAnsi"/>
          <w:snapToGrid w:val="0"/>
          <w:sz w:val="24"/>
          <w:szCs w:val="24"/>
          <w:lang w:eastAsia="ru-RU"/>
        </w:rPr>
        <w:t>захворювань</w:t>
      </w:r>
      <w:r w:rsidRPr="00B953A8">
        <w:rPr>
          <w:rFonts w:asciiTheme="minorHAnsi" w:eastAsia="Times New Roman" w:hAnsiTheme="minorHAnsi" w:cstheme="minorHAnsi"/>
          <w:snapToGrid w:val="0"/>
          <w:sz w:val="24"/>
          <w:szCs w:val="24"/>
          <w:lang w:eastAsia="ru-RU"/>
        </w:rPr>
        <w:t xml:space="preserve"> і травматизму</w:t>
      </w:r>
      <w:r w:rsidR="006425A0" w:rsidRPr="00B953A8">
        <w:rPr>
          <w:rFonts w:asciiTheme="minorHAnsi" w:eastAsia="Times New Roman" w:hAnsiTheme="minorHAnsi" w:cstheme="minorHAnsi"/>
          <w:snapToGrid w:val="0"/>
          <w:sz w:val="24"/>
          <w:szCs w:val="24"/>
          <w:lang w:eastAsia="ru-RU"/>
        </w:rPr>
        <w:t>, ведення щоденників самоконтролю.</w:t>
      </w:r>
    </w:p>
    <w:p w14:paraId="6099C1D4" w14:textId="77777777" w:rsidR="00DD0602" w:rsidRPr="00B953A8" w:rsidRDefault="00DD0602" w:rsidP="006425A0">
      <w:pPr>
        <w:spacing w:after="12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082C28E" w14:textId="52BE10DD" w:rsidR="006425A0" w:rsidRPr="00B953A8" w:rsidRDefault="006425A0" w:rsidP="006425A0">
      <w:pPr>
        <w:spacing w:after="12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953A8">
        <w:rPr>
          <w:rFonts w:asciiTheme="minorHAnsi" w:hAnsiTheme="minorHAnsi" w:cstheme="minorHAnsi"/>
          <w:b/>
          <w:bCs/>
          <w:sz w:val="24"/>
          <w:szCs w:val="24"/>
        </w:rPr>
        <w:t>Робочу програму навчальної дисципліни (</w:t>
      </w:r>
      <w:proofErr w:type="spellStart"/>
      <w:r w:rsidRPr="00B953A8">
        <w:rPr>
          <w:rFonts w:asciiTheme="minorHAnsi" w:hAnsiTheme="minorHAnsi" w:cstheme="minorHAnsi"/>
          <w:b/>
          <w:bCs/>
          <w:sz w:val="24"/>
          <w:szCs w:val="24"/>
        </w:rPr>
        <w:t>силабус</w:t>
      </w:r>
      <w:proofErr w:type="spellEnd"/>
      <w:r w:rsidRPr="00B953A8">
        <w:rPr>
          <w:rFonts w:asciiTheme="minorHAnsi" w:hAnsiTheme="minorHAnsi" w:cstheme="minorHAnsi"/>
          <w:b/>
          <w:bCs/>
          <w:sz w:val="24"/>
          <w:szCs w:val="24"/>
        </w:rPr>
        <w:t>):</w:t>
      </w:r>
    </w:p>
    <w:p w14:paraId="384E0F4B" w14:textId="05CE137F" w:rsidR="00AB1D4A" w:rsidRPr="00B953A8" w:rsidRDefault="006425A0" w:rsidP="00AB1D4A">
      <w:pPr>
        <w:spacing w:after="120" w:line="24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53A8">
        <w:rPr>
          <w:rFonts w:asciiTheme="minorHAnsi" w:hAnsiTheme="minorHAnsi" w:cstheme="minorHAnsi"/>
          <w:b/>
          <w:bCs/>
          <w:sz w:val="22"/>
          <w:szCs w:val="22"/>
        </w:rPr>
        <w:t>Складено</w:t>
      </w:r>
      <w:r w:rsidR="002372CA" w:rsidRPr="00B953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372CA" w:rsidRPr="00B953A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17E4D" w:rsidRPr="00B953A8">
        <w:rPr>
          <w:rFonts w:asciiTheme="minorHAnsi" w:hAnsiTheme="minorHAnsi" w:cstheme="minorHAnsi"/>
          <w:bCs/>
          <w:sz w:val="22"/>
          <w:szCs w:val="22"/>
        </w:rPr>
        <w:t>ст.</w:t>
      </w:r>
      <w:r w:rsidR="00E17E4D" w:rsidRPr="00B953A8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 </w:t>
      </w:r>
      <w:r w:rsidR="00E17E4D" w:rsidRPr="00B953A8">
        <w:rPr>
          <w:rFonts w:asciiTheme="minorHAnsi" w:hAnsiTheme="minorHAnsi" w:cstheme="minorHAnsi"/>
          <w:bCs/>
          <w:sz w:val="22"/>
          <w:szCs w:val="22"/>
        </w:rPr>
        <w:t xml:space="preserve">викладачем кафедри технологій оздоровлення і спорту </w:t>
      </w:r>
      <w:proofErr w:type="spellStart"/>
      <w:r w:rsidR="00E17E4D" w:rsidRPr="00B953A8">
        <w:rPr>
          <w:rFonts w:asciiTheme="minorHAnsi" w:hAnsiTheme="minorHAnsi" w:cstheme="minorHAnsi"/>
          <w:bCs/>
          <w:sz w:val="22"/>
          <w:szCs w:val="22"/>
        </w:rPr>
        <w:t>Обезюк</w:t>
      </w:r>
      <w:proofErr w:type="spellEnd"/>
      <w:r w:rsidR="00E17E4D" w:rsidRPr="00B953A8">
        <w:rPr>
          <w:rFonts w:asciiTheme="minorHAnsi" w:hAnsiTheme="minorHAnsi" w:cstheme="minorHAnsi"/>
          <w:bCs/>
          <w:sz w:val="22"/>
          <w:szCs w:val="22"/>
        </w:rPr>
        <w:t xml:space="preserve"> Тетяною Костянтинівною</w:t>
      </w:r>
    </w:p>
    <w:p w14:paraId="339E383B" w14:textId="5FC0BC85" w:rsidR="00AB1D4A" w:rsidRPr="00B953A8" w:rsidRDefault="00AB1D4A" w:rsidP="00AB1D4A">
      <w:pPr>
        <w:spacing w:after="120" w:line="240" w:lineRule="auto"/>
        <w:ind w:firstLine="1418"/>
        <w:rPr>
          <w:rFonts w:asciiTheme="minorHAnsi" w:hAnsiTheme="minorHAnsi" w:cstheme="minorHAnsi"/>
          <w:bCs/>
          <w:sz w:val="22"/>
          <w:szCs w:val="22"/>
        </w:rPr>
      </w:pPr>
      <w:r w:rsidRPr="00B953A8">
        <w:rPr>
          <w:rFonts w:asciiTheme="minorHAnsi" w:hAnsiTheme="minorHAnsi" w:cstheme="minorHAnsi"/>
          <w:bCs/>
          <w:sz w:val="22"/>
          <w:szCs w:val="22"/>
        </w:rPr>
        <w:t>ст.</w:t>
      </w:r>
      <w:r w:rsidRPr="00B953A8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 </w:t>
      </w:r>
      <w:r w:rsidRPr="00B953A8">
        <w:rPr>
          <w:rFonts w:asciiTheme="minorHAnsi" w:hAnsiTheme="minorHAnsi" w:cstheme="minorHAnsi"/>
          <w:bCs/>
          <w:sz w:val="22"/>
          <w:szCs w:val="22"/>
        </w:rPr>
        <w:t xml:space="preserve">викладачем кафедри технологій оздоровлення і спорту </w:t>
      </w:r>
      <w:r w:rsidR="00E17E4D" w:rsidRPr="00B953A8">
        <w:rPr>
          <w:rFonts w:asciiTheme="minorHAnsi" w:hAnsiTheme="minorHAnsi" w:cstheme="minorHAnsi"/>
          <w:bCs/>
          <w:sz w:val="22"/>
          <w:szCs w:val="22"/>
        </w:rPr>
        <w:t>Демиденко Мариною Олегівною</w:t>
      </w:r>
    </w:p>
    <w:p w14:paraId="000D2A90" w14:textId="4C9204EA" w:rsidR="00B25AE1" w:rsidRPr="00B953A8" w:rsidRDefault="00B25AE1" w:rsidP="00AB1D4A">
      <w:pPr>
        <w:spacing w:after="120" w:line="240" w:lineRule="auto"/>
        <w:ind w:firstLine="1418"/>
        <w:rPr>
          <w:rFonts w:asciiTheme="minorHAnsi" w:hAnsiTheme="minorHAnsi" w:cstheme="minorHAnsi"/>
          <w:bCs/>
          <w:sz w:val="22"/>
          <w:szCs w:val="22"/>
        </w:rPr>
      </w:pPr>
      <w:r w:rsidRPr="00B953A8">
        <w:rPr>
          <w:rFonts w:asciiTheme="minorHAnsi" w:hAnsiTheme="minorHAnsi" w:cstheme="minorHAnsi"/>
          <w:bCs/>
          <w:sz w:val="22"/>
          <w:szCs w:val="22"/>
        </w:rPr>
        <w:t>ст.</w:t>
      </w:r>
      <w:r w:rsidRPr="00B953A8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 </w:t>
      </w:r>
      <w:r w:rsidRPr="00B953A8">
        <w:rPr>
          <w:rFonts w:asciiTheme="minorHAnsi" w:hAnsiTheme="minorHAnsi" w:cstheme="minorHAnsi"/>
          <w:bCs/>
          <w:sz w:val="22"/>
          <w:szCs w:val="22"/>
        </w:rPr>
        <w:t>викладачем кафедри технологій оздоровлення і спорту Підвальною Оленою Василівною</w:t>
      </w:r>
    </w:p>
    <w:p w14:paraId="5109151E" w14:textId="647BFB02" w:rsidR="001A1E66" w:rsidRPr="00B953A8" w:rsidRDefault="001A1E66" w:rsidP="001A1E66">
      <w:pPr>
        <w:tabs>
          <w:tab w:val="left" w:pos="1485"/>
        </w:tabs>
        <w:spacing w:after="12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</w:p>
    <w:p w14:paraId="702C1B88" w14:textId="77777777" w:rsidR="00B953A8" w:rsidRDefault="006425A0" w:rsidP="002372CA">
      <w:pPr>
        <w:spacing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53A8">
        <w:rPr>
          <w:rFonts w:asciiTheme="minorHAnsi" w:hAnsiTheme="minorHAnsi" w:cstheme="minorHAnsi"/>
          <w:b/>
          <w:bCs/>
          <w:sz w:val="22"/>
          <w:szCs w:val="22"/>
        </w:rPr>
        <w:t>Ухвалено</w:t>
      </w:r>
      <w:r w:rsidRPr="00B953A8">
        <w:rPr>
          <w:rFonts w:asciiTheme="minorHAnsi" w:hAnsiTheme="minorHAnsi" w:cstheme="minorHAnsi"/>
          <w:sz w:val="22"/>
          <w:szCs w:val="22"/>
        </w:rPr>
        <w:t xml:space="preserve"> </w:t>
      </w:r>
      <w:r w:rsidR="001A1955" w:rsidRPr="00B953A8">
        <w:rPr>
          <w:rFonts w:asciiTheme="minorHAnsi" w:hAnsiTheme="minorHAnsi" w:cstheme="minorHAnsi"/>
          <w:sz w:val="22"/>
          <w:szCs w:val="22"/>
        </w:rPr>
        <w:tab/>
      </w:r>
      <w:r w:rsidR="002372CA" w:rsidRPr="00B953A8">
        <w:rPr>
          <w:rFonts w:asciiTheme="minorHAnsi" w:hAnsiTheme="minorHAnsi" w:cstheme="minorHAnsi"/>
          <w:color w:val="000000"/>
          <w:sz w:val="22"/>
          <w:szCs w:val="22"/>
        </w:rPr>
        <w:t xml:space="preserve">кафедрою технологій оздоровлення і спорту </w:t>
      </w:r>
      <w:r w:rsidR="00B953A8" w:rsidRPr="00745663">
        <w:rPr>
          <w:rFonts w:asciiTheme="minorHAnsi" w:hAnsiTheme="minorHAnsi" w:cstheme="minorHAnsi"/>
          <w:sz w:val="22"/>
          <w:szCs w:val="22"/>
        </w:rPr>
        <w:t>(протокол</w:t>
      </w:r>
      <w:r w:rsidR="00B953A8" w:rsidRPr="0074566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B953A8" w:rsidRPr="00745663">
        <w:rPr>
          <w:rFonts w:asciiTheme="minorHAnsi" w:hAnsiTheme="minorHAnsi" w:cstheme="minorHAnsi"/>
          <w:sz w:val="22"/>
          <w:szCs w:val="22"/>
        </w:rPr>
        <w:t>№</w:t>
      </w:r>
      <w:r w:rsidR="00B953A8" w:rsidRPr="00745663">
        <w:rPr>
          <w:rFonts w:asciiTheme="minorHAnsi" w:hAnsiTheme="minorHAnsi" w:cstheme="minorHAnsi"/>
          <w:spacing w:val="-3"/>
          <w:sz w:val="22"/>
          <w:szCs w:val="22"/>
        </w:rPr>
        <w:t xml:space="preserve"> 6 </w:t>
      </w:r>
      <w:r w:rsidR="00B953A8" w:rsidRPr="00745663">
        <w:rPr>
          <w:rFonts w:asciiTheme="minorHAnsi" w:hAnsiTheme="minorHAnsi" w:cstheme="minorHAnsi"/>
          <w:sz w:val="22"/>
          <w:szCs w:val="22"/>
        </w:rPr>
        <w:t>від 1</w:t>
      </w:r>
      <w:r w:rsidR="00B953A8">
        <w:rPr>
          <w:rFonts w:asciiTheme="minorHAnsi" w:hAnsiTheme="minorHAnsi" w:cstheme="minorHAnsi"/>
          <w:sz w:val="22"/>
          <w:szCs w:val="22"/>
        </w:rPr>
        <w:t>1</w:t>
      </w:r>
      <w:r w:rsidR="00B953A8" w:rsidRPr="00745663">
        <w:rPr>
          <w:rFonts w:asciiTheme="minorHAnsi" w:hAnsiTheme="minorHAnsi" w:cstheme="minorHAnsi"/>
          <w:sz w:val="22"/>
          <w:szCs w:val="22"/>
        </w:rPr>
        <w:t>.12.2025</w:t>
      </w:r>
      <w:r w:rsidR="00B953A8" w:rsidRPr="00745663">
        <w:rPr>
          <w:rFonts w:asciiTheme="minorHAnsi" w:hAnsiTheme="minorHAnsi" w:cstheme="minorHAnsi"/>
          <w:spacing w:val="-3"/>
          <w:sz w:val="22"/>
          <w:szCs w:val="22"/>
        </w:rPr>
        <w:t xml:space="preserve"> р.</w:t>
      </w:r>
      <w:r w:rsidR="00B953A8" w:rsidRPr="00745663">
        <w:rPr>
          <w:rFonts w:asciiTheme="minorHAnsi" w:hAnsiTheme="minorHAnsi" w:cstheme="minorHAnsi"/>
          <w:sz w:val="22"/>
          <w:szCs w:val="22"/>
        </w:rPr>
        <w:t>)</w:t>
      </w:r>
    </w:p>
    <w:p w14:paraId="252444CF" w14:textId="55A3FA41" w:rsidR="005251A5" w:rsidRPr="00B953A8" w:rsidRDefault="00A8181E" w:rsidP="002372CA">
      <w:pPr>
        <w:spacing w:after="120" w:line="24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53A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Погоджено </w:t>
      </w:r>
      <w:r w:rsidRPr="00B953A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2372CA" w:rsidRPr="00B953A8">
        <w:rPr>
          <w:rFonts w:asciiTheme="minorHAnsi" w:hAnsiTheme="minorHAnsi" w:cstheme="minorHAnsi"/>
          <w:color w:val="000000"/>
          <w:sz w:val="22"/>
          <w:szCs w:val="22"/>
        </w:rPr>
        <w:t xml:space="preserve">Методичною радою університету </w:t>
      </w:r>
      <w:r w:rsidR="005E4D37" w:rsidRPr="00200658">
        <w:rPr>
          <w:sz w:val="22"/>
          <w:szCs w:val="22"/>
        </w:rPr>
        <w:t>(</w:t>
      </w:r>
      <w:r w:rsidR="005E4D37" w:rsidRPr="00200658">
        <w:rPr>
          <w:color w:val="000000"/>
          <w:sz w:val="22"/>
          <w:szCs w:val="22"/>
          <w:lang w:val="ru-RU"/>
          <w14:ligatures w14:val="standardContextual"/>
        </w:rPr>
        <w:t>п</w:t>
      </w:r>
      <w:r w:rsidR="005E4D37" w:rsidRPr="00200658">
        <w:rPr>
          <w:rFonts w:ascii="Calibri" w:hAnsi="Calibri" w:cs="Calibri"/>
          <w:color w:val="000000"/>
          <w:sz w:val="22"/>
          <w:szCs w:val="22"/>
          <w:lang w:val="ru-RU"/>
          <w14:ligatures w14:val="standardContextual"/>
        </w:rPr>
        <w:t xml:space="preserve">ротокол </w:t>
      </w:r>
      <w:r w:rsidR="005E4D37" w:rsidRPr="00200658">
        <w:rPr>
          <w:sz w:val="22"/>
          <w:szCs w:val="22"/>
        </w:rPr>
        <w:t>№</w:t>
      </w:r>
      <w:r w:rsidR="005E4D37" w:rsidRPr="00200658">
        <w:rPr>
          <w:spacing w:val="-3"/>
          <w:sz w:val="22"/>
          <w:szCs w:val="22"/>
        </w:rPr>
        <w:t xml:space="preserve"> </w:t>
      </w:r>
      <w:r w:rsidR="005E4D37" w:rsidRPr="00200658">
        <w:rPr>
          <w:rFonts w:ascii="Calibri" w:hAnsi="Calibri" w:cs="Calibri"/>
          <w:color w:val="000000"/>
          <w:sz w:val="22"/>
          <w:szCs w:val="22"/>
          <w:lang w:val="ru-RU"/>
          <w14:ligatures w14:val="standardContextual"/>
        </w:rPr>
        <w:t xml:space="preserve">5 </w:t>
      </w:r>
      <w:proofErr w:type="spellStart"/>
      <w:r w:rsidR="005E4D37" w:rsidRPr="00200658">
        <w:rPr>
          <w:rFonts w:ascii="Calibri" w:hAnsi="Calibri" w:cs="Calibri"/>
          <w:color w:val="000000"/>
          <w:sz w:val="22"/>
          <w:szCs w:val="22"/>
          <w:lang w:val="ru-RU"/>
          <w14:ligatures w14:val="standardContextual"/>
        </w:rPr>
        <w:t>від</w:t>
      </w:r>
      <w:proofErr w:type="spellEnd"/>
      <w:r w:rsidR="005E4D37" w:rsidRPr="00200658">
        <w:rPr>
          <w:rFonts w:ascii="Calibri" w:hAnsi="Calibri" w:cs="Calibri"/>
          <w:color w:val="000000"/>
          <w:sz w:val="22"/>
          <w:szCs w:val="22"/>
          <w:lang w:val="ru-RU"/>
          <w14:ligatures w14:val="standardContextual"/>
        </w:rPr>
        <w:t xml:space="preserve"> 05.03.2026 р.</w:t>
      </w:r>
      <w:r w:rsidR="005E4D37" w:rsidRPr="00200658">
        <w:rPr>
          <w:color w:val="000000"/>
          <w:sz w:val="22"/>
          <w:szCs w:val="22"/>
          <w:lang w:val="ru-RU"/>
          <w14:ligatures w14:val="standardContextual"/>
        </w:rPr>
        <w:t>)</w:t>
      </w:r>
    </w:p>
    <w:sectPr w:rsidR="005251A5" w:rsidRPr="00B953A8" w:rsidSect="005413FF">
      <w:pgSz w:w="11906" w:h="16838"/>
      <w:pgMar w:top="851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637C5" w14:textId="77777777" w:rsidR="008513ED" w:rsidRDefault="008513ED" w:rsidP="004E0EDF">
      <w:pPr>
        <w:spacing w:line="240" w:lineRule="auto"/>
      </w:pPr>
      <w:r>
        <w:separator/>
      </w:r>
    </w:p>
  </w:endnote>
  <w:endnote w:type="continuationSeparator" w:id="0">
    <w:p w14:paraId="456C2B3B" w14:textId="77777777" w:rsidR="008513ED" w:rsidRDefault="008513ED" w:rsidP="004E0E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5530E" w14:textId="77777777" w:rsidR="008513ED" w:rsidRDefault="008513ED" w:rsidP="004E0EDF">
      <w:pPr>
        <w:spacing w:line="240" w:lineRule="auto"/>
      </w:pPr>
      <w:r>
        <w:separator/>
      </w:r>
    </w:p>
  </w:footnote>
  <w:footnote w:type="continuationSeparator" w:id="0">
    <w:p w14:paraId="61155C2C" w14:textId="77777777" w:rsidR="008513ED" w:rsidRDefault="008513ED" w:rsidP="004E0E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C230C"/>
    <w:multiLevelType w:val="hybridMultilevel"/>
    <w:tmpl w:val="91FA89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40A72"/>
    <w:multiLevelType w:val="multilevel"/>
    <w:tmpl w:val="F836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977FEB"/>
    <w:multiLevelType w:val="hybridMultilevel"/>
    <w:tmpl w:val="9B6AB3C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E77DF"/>
    <w:multiLevelType w:val="hybridMultilevel"/>
    <w:tmpl w:val="5D4CBFEA"/>
    <w:lvl w:ilvl="0" w:tplc="BB7E4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BF456E"/>
    <w:multiLevelType w:val="hybridMultilevel"/>
    <w:tmpl w:val="5E3467D6"/>
    <w:lvl w:ilvl="0" w:tplc="2B1091C2">
      <w:numFmt w:val="bullet"/>
      <w:lvlText w:val="-"/>
      <w:lvlJc w:val="left"/>
      <w:pPr>
        <w:ind w:left="793" w:hanging="360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5" w15:restartNumberingAfterBreak="0">
    <w:nsid w:val="2B5D41D1"/>
    <w:multiLevelType w:val="hybridMultilevel"/>
    <w:tmpl w:val="8BB651BA"/>
    <w:lvl w:ilvl="0" w:tplc="D67E4B54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4E07AF"/>
    <w:multiLevelType w:val="hybridMultilevel"/>
    <w:tmpl w:val="111E1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661E9"/>
    <w:multiLevelType w:val="hybridMultilevel"/>
    <w:tmpl w:val="052E01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417B7"/>
    <w:multiLevelType w:val="hybridMultilevel"/>
    <w:tmpl w:val="D01094EC"/>
    <w:lvl w:ilvl="0" w:tplc="B4CED422">
      <w:start w:val="4"/>
      <w:numFmt w:val="bullet"/>
      <w:lvlText w:val="-"/>
      <w:lvlJc w:val="left"/>
      <w:pPr>
        <w:ind w:left="1429" w:hanging="360"/>
      </w:pPr>
      <w:rPr>
        <w:rFonts w:ascii="Calibri" w:eastAsiaTheme="minorHAnsi" w:hAnsi="Calibri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1B72685"/>
    <w:multiLevelType w:val="hybridMultilevel"/>
    <w:tmpl w:val="E5B4D1E6"/>
    <w:lvl w:ilvl="0" w:tplc="F8C645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36F1F67"/>
    <w:multiLevelType w:val="multilevel"/>
    <w:tmpl w:val="F836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A63C11"/>
    <w:multiLevelType w:val="hybridMultilevel"/>
    <w:tmpl w:val="BD585B12"/>
    <w:lvl w:ilvl="0" w:tplc="47528B2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47140"/>
    <w:multiLevelType w:val="hybridMultilevel"/>
    <w:tmpl w:val="FF5E490E"/>
    <w:lvl w:ilvl="0" w:tplc="0DF4995C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 w:hint="default"/>
        <w:color w:val="333333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A4139"/>
    <w:multiLevelType w:val="hybridMultilevel"/>
    <w:tmpl w:val="C9CC145E"/>
    <w:lvl w:ilvl="0" w:tplc="2B1091C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668A7"/>
    <w:multiLevelType w:val="hybridMultilevel"/>
    <w:tmpl w:val="C9C0820A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77E13"/>
    <w:multiLevelType w:val="hybridMultilevel"/>
    <w:tmpl w:val="0F9057B2"/>
    <w:lvl w:ilvl="0" w:tplc="B4E41B3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76D42"/>
    <w:multiLevelType w:val="hybridMultilevel"/>
    <w:tmpl w:val="A314C12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A46"/>
    <w:multiLevelType w:val="hybridMultilevel"/>
    <w:tmpl w:val="A070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21A36"/>
    <w:multiLevelType w:val="hybridMultilevel"/>
    <w:tmpl w:val="D52695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45504A"/>
    <w:multiLevelType w:val="multilevel"/>
    <w:tmpl w:val="F836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FE7292"/>
    <w:multiLevelType w:val="hybridMultilevel"/>
    <w:tmpl w:val="062AD44E"/>
    <w:lvl w:ilvl="0" w:tplc="30DA6814">
      <w:start w:val="1"/>
      <w:numFmt w:val="decimal"/>
      <w:pStyle w:val="1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232356">
    <w:abstractNumId w:val="20"/>
  </w:num>
  <w:num w:numId="2" w16cid:durableId="1657807295">
    <w:abstractNumId w:val="17"/>
  </w:num>
  <w:num w:numId="3" w16cid:durableId="1836919581">
    <w:abstractNumId w:val="4"/>
  </w:num>
  <w:num w:numId="4" w16cid:durableId="907496511">
    <w:abstractNumId w:val="13"/>
  </w:num>
  <w:num w:numId="5" w16cid:durableId="1332030650">
    <w:abstractNumId w:val="20"/>
  </w:num>
  <w:num w:numId="6" w16cid:durableId="1613509180">
    <w:abstractNumId w:val="20"/>
  </w:num>
  <w:num w:numId="7" w16cid:durableId="180051900">
    <w:abstractNumId w:val="20"/>
  </w:num>
  <w:num w:numId="8" w16cid:durableId="1935479569">
    <w:abstractNumId w:val="20"/>
    <w:lvlOverride w:ilvl="0">
      <w:startOverride w:val="1"/>
    </w:lvlOverride>
  </w:num>
  <w:num w:numId="9" w16cid:durableId="534854498">
    <w:abstractNumId w:val="20"/>
  </w:num>
  <w:num w:numId="10" w16cid:durableId="589891074">
    <w:abstractNumId w:val="20"/>
  </w:num>
  <w:num w:numId="11" w16cid:durableId="1537888780">
    <w:abstractNumId w:val="20"/>
  </w:num>
  <w:num w:numId="12" w16cid:durableId="1752241178">
    <w:abstractNumId w:val="7"/>
  </w:num>
  <w:num w:numId="13" w16cid:durableId="991711503">
    <w:abstractNumId w:val="5"/>
  </w:num>
  <w:num w:numId="14" w16cid:durableId="673191454">
    <w:abstractNumId w:val="2"/>
  </w:num>
  <w:num w:numId="15" w16cid:durableId="1847164346">
    <w:abstractNumId w:val="6"/>
  </w:num>
  <w:num w:numId="16" w16cid:durableId="1577084390">
    <w:abstractNumId w:val="16"/>
  </w:num>
  <w:num w:numId="17" w16cid:durableId="2097970622">
    <w:abstractNumId w:val="18"/>
  </w:num>
  <w:num w:numId="18" w16cid:durableId="1803569912">
    <w:abstractNumId w:val="0"/>
  </w:num>
  <w:num w:numId="19" w16cid:durableId="651065769">
    <w:abstractNumId w:val="14"/>
  </w:num>
  <w:num w:numId="20" w16cid:durableId="1442383050">
    <w:abstractNumId w:val="20"/>
    <w:lvlOverride w:ilvl="0">
      <w:startOverride w:val="6"/>
    </w:lvlOverride>
  </w:num>
  <w:num w:numId="21" w16cid:durableId="1479613240">
    <w:abstractNumId w:val="12"/>
  </w:num>
  <w:num w:numId="22" w16cid:durableId="859313654">
    <w:abstractNumId w:val="9"/>
  </w:num>
  <w:num w:numId="23" w16cid:durableId="875196675">
    <w:abstractNumId w:val="3"/>
  </w:num>
  <w:num w:numId="24" w16cid:durableId="819663116">
    <w:abstractNumId w:val="8"/>
  </w:num>
  <w:num w:numId="25" w16cid:durableId="2110351872">
    <w:abstractNumId w:val="10"/>
  </w:num>
  <w:num w:numId="26" w16cid:durableId="666132186">
    <w:abstractNumId w:val="11"/>
  </w:num>
  <w:num w:numId="27" w16cid:durableId="8201488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1012761">
    <w:abstractNumId w:val="1"/>
  </w:num>
  <w:num w:numId="29" w16cid:durableId="20531422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336"/>
    <w:rsid w:val="000236F7"/>
    <w:rsid w:val="00037FB1"/>
    <w:rsid w:val="000422EA"/>
    <w:rsid w:val="00060EDD"/>
    <w:rsid w:val="00062E0D"/>
    <w:rsid w:val="000710BB"/>
    <w:rsid w:val="00087AFC"/>
    <w:rsid w:val="000924EB"/>
    <w:rsid w:val="000A3AEE"/>
    <w:rsid w:val="000B10F2"/>
    <w:rsid w:val="000C40A0"/>
    <w:rsid w:val="000D1F73"/>
    <w:rsid w:val="000D3EBC"/>
    <w:rsid w:val="000E2C4F"/>
    <w:rsid w:val="000E4530"/>
    <w:rsid w:val="000F01A9"/>
    <w:rsid w:val="000F30CC"/>
    <w:rsid w:val="000F71CB"/>
    <w:rsid w:val="001034F4"/>
    <w:rsid w:val="0011036B"/>
    <w:rsid w:val="0011136F"/>
    <w:rsid w:val="00114756"/>
    <w:rsid w:val="001212E5"/>
    <w:rsid w:val="0013333A"/>
    <w:rsid w:val="001377E1"/>
    <w:rsid w:val="00143569"/>
    <w:rsid w:val="001435BE"/>
    <w:rsid w:val="00146C17"/>
    <w:rsid w:val="00146D54"/>
    <w:rsid w:val="00177101"/>
    <w:rsid w:val="0019045B"/>
    <w:rsid w:val="001943AA"/>
    <w:rsid w:val="00194D1F"/>
    <w:rsid w:val="001A1955"/>
    <w:rsid w:val="001A1E66"/>
    <w:rsid w:val="001B249C"/>
    <w:rsid w:val="001C5ABA"/>
    <w:rsid w:val="001D56C1"/>
    <w:rsid w:val="0020327B"/>
    <w:rsid w:val="0020742E"/>
    <w:rsid w:val="00213C63"/>
    <w:rsid w:val="00221296"/>
    <w:rsid w:val="0022285E"/>
    <w:rsid w:val="0023261A"/>
    <w:rsid w:val="0023391C"/>
    <w:rsid w:val="0023533A"/>
    <w:rsid w:val="002372CA"/>
    <w:rsid w:val="0024717A"/>
    <w:rsid w:val="00253BCC"/>
    <w:rsid w:val="002556A8"/>
    <w:rsid w:val="00267BAD"/>
    <w:rsid w:val="00270675"/>
    <w:rsid w:val="00286832"/>
    <w:rsid w:val="00287034"/>
    <w:rsid w:val="002A14B3"/>
    <w:rsid w:val="002A4CCF"/>
    <w:rsid w:val="002C226D"/>
    <w:rsid w:val="002D2702"/>
    <w:rsid w:val="002D4DF7"/>
    <w:rsid w:val="002F03A9"/>
    <w:rsid w:val="002F0C01"/>
    <w:rsid w:val="002F22AF"/>
    <w:rsid w:val="002F39B6"/>
    <w:rsid w:val="002F3F5B"/>
    <w:rsid w:val="003063B2"/>
    <w:rsid w:val="00306C33"/>
    <w:rsid w:val="00310243"/>
    <w:rsid w:val="003209AF"/>
    <w:rsid w:val="00323574"/>
    <w:rsid w:val="00341778"/>
    <w:rsid w:val="00354338"/>
    <w:rsid w:val="0037290D"/>
    <w:rsid w:val="00374A78"/>
    <w:rsid w:val="00376303"/>
    <w:rsid w:val="00381F90"/>
    <w:rsid w:val="003B1ECA"/>
    <w:rsid w:val="003C1370"/>
    <w:rsid w:val="003C1419"/>
    <w:rsid w:val="003C5998"/>
    <w:rsid w:val="003C70D8"/>
    <w:rsid w:val="003D35CF"/>
    <w:rsid w:val="003E0519"/>
    <w:rsid w:val="003F0A41"/>
    <w:rsid w:val="003F1193"/>
    <w:rsid w:val="003F3414"/>
    <w:rsid w:val="00405D72"/>
    <w:rsid w:val="00414A36"/>
    <w:rsid w:val="00420C22"/>
    <w:rsid w:val="004306E1"/>
    <w:rsid w:val="0043403A"/>
    <w:rsid w:val="004442EE"/>
    <w:rsid w:val="0044575B"/>
    <w:rsid w:val="0045327A"/>
    <w:rsid w:val="00456444"/>
    <w:rsid w:val="00457BB1"/>
    <w:rsid w:val="00460A66"/>
    <w:rsid w:val="00465D61"/>
    <w:rsid w:val="0046632F"/>
    <w:rsid w:val="00494B8C"/>
    <w:rsid w:val="004A6336"/>
    <w:rsid w:val="004A74BF"/>
    <w:rsid w:val="004C3012"/>
    <w:rsid w:val="004D1575"/>
    <w:rsid w:val="004D614A"/>
    <w:rsid w:val="004E0EDF"/>
    <w:rsid w:val="004F6918"/>
    <w:rsid w:val="00521C71"/>
    <w:rsid w:val="005251A5"/>
    <w:rsid w:val="00526B96"/>
    <w:rsid w:val="00530BFF"/>
    <w:rsid w:val="0054127C"/>
    <w:rsid w:val="005413FF"/>
    <w:rsid w:val="00556E26"/>
    <w:rsid w:val="00560703"/>
    <w:rsid w:val="005802DE"/>
    <w:rsid w:val="005867C2"/>
    <w:rsid w:val="00591FF4"/>
    <w:rsid w:val="005A49B0"/>
    <w:rsid w:val="005D4250"/>
    <w:rsid w:val="005D764D"/>
    <w:rsid w:val="005E28D0"/>
    <w:rsid w:val="005E4D37"/>
    <w:rsid w:val="005E6F3F"/>
    <w:rsid w:val="005F0A8D"/>
    <w:rsid w:val="005F4692"/>
    <w:rsid w:val="00617002"/>
    <w:rsid w:val="006211B9"/>
    <w:rsid w:val="00642354"/>
    <w:rsid w:val="006425A0"/>
    <w:rsid w:val="006453E5"/>
    <w:rsid w:val="006502DA"/>
    <w:rsid w:val="00667719"/>
    <w:rsid w:val="006757B0"/>
    <w:rsid w:val="0067601D"/>
    <w:rsid w:val="00681EBD"/>
    <w:rsid w:val="00682876"/>
    <w:rsid w:val="006842CF"/>
    <w:rsid w:val="00686A43"/>
    <w:rsid w:val="006A5CA2"/>
    <w:rsid w:val="006E0D76"/>
    <w:rsid w:val="006E65B0"/>
    <w:rsid w:val="006F09AD"/>
    <w:rsid w:val="006F1477"/>
    <w:rsid w:val="006F5C29"/>
    <w:rsid w:val="00705344"/>
    <w:rsid w:val="00714AB2"/>
    <w:rsid w:val="0071720B"/>
    <w:rsid w:val="007238AF"/>
    <w:rsid w:val="007244E1"/>
    <w:rsid w:val="00756D2D"/>
    <w:rsid w:val="00757180"/>
    <w:rsid w:val="00766A0A"/>
    <w:rsid w:val="00773010"/>
    <w:rsid w:val="0077700A"/>
    <w:rsid w:val="00781094"/>
    <w:rsid w:val="007861B6"/>
    <w:rsid w:val="00787F37"/>
    <w:rsid w:val="00791855"/>
    <w:rsid w:val="00797C37"/>
    <w:rsid w:val="007A1DF3"/>
    <w:rsid w:val="007A59D5"/>
    <w:rsid w:val="007B380C"/>
    <w:rsid w:val="007B42CC"/>
    <w:rsid w:val="007C233B"/>
    <w:rsid w:val="007C25C0"/>
    <w:rsid w:val="007D4BB5"/>
    <w:rsid w:val="007E3190"/>
    <w:rsid w:val="007E58EB"/>
    <w:rsid w:val="007E7F74"/>
    <w:rsid w:val="007F25AD"/>
    <w:rsid w:val="007F7C45"/>
    <w:rsid w:val="00801F87"/>
    <w:rsid w:val="00832CCE"/>
    <w:rsid w:val="008333F9"/>
    <w:rsid w:val="00845301"/>
    <w:rsid w:val="008513ED"/>
    <w:rsid w:val="0085185B"/>
    <w:rsid w:val="008611A7"/>
    <w:rsid w:val="00866EFC"/>
    <w:rsid w:val="00870815"/>
    <w:rsid w:val="00870D84"/>
    <w:rsid w:val="00880FD0"/>
    <w:rsid w:val="00892BFE"/>
    <w:rsid w:val="00894491"/>
    <w:rsid w:val="008A03A1"/>
    <w:rsid w:val="008A2955"/>
    <w:rsid w:val="008A4024"/>
    <w:rsid w:val="008A43EA"/>
    <w:rsid w:val="008B16FE"/>
    <w:rsid w:val="008C19DB"/>
    <w:rsid w:val="008D1B2D"/>
    <w:rsid w:val="008E21BE"/>
    <w:rsid w:val="008F2D15"/>
    <w:rsid w:val="008F70E3"/>
    <w:rsid w:val="00900BC7"/>
    <w:rsid w:val="00906D08"/>
    <w:rsid w:val="00921657"/>
    <w:rsid w:val="009266C6"/>
    <w:rsid w:val="00941384"/>
    <w:rsid w:val="0095004C"/>
    <w:rsid w:val="0095707D"/>
    <w:rsid w:val="00962C2E"/>
    <w:rsid w:val="00971788"/>
    <w:rsid w:val="00972DB4"/>
    <w:rsid w:val="00972F84"/>
    <w:rsid w:val="00973B16"/>
    <w:rsid w:val="00982A59"/>
    <w:rsid w:val="00992EF5"/>
    <w:rsid w:val="009B2DDB"/>
    <w:rsid w:val="009B3D0B"/>
    <w:rsid w:val="009C04C7"/>
    <w:rsid w:val="009C388E"/>
    <w:rsid w:val="009C6641"/>
    <w:rsid w:val="009D1B18"/>
    <w:rsid w:val="009D7740"/>
    <w:rsid w:val="009E4AFE"/>
    <w:rsid w:val="009F69B9"/>
    <w:rsid w:val="009F751E"/>
    <w:rsid w:val="00A070DA"/>
    <w:rsid w:val="00A2464E"/>
    <w:rsid w:val="00A2798C"/>
    <w:rsid w:val="00A33094"/>
    <w:rsid w:val="00A34191"/>
    <w:rsid w:val="00A40B91"/>
    <w:rsid w:val="00A56725"/>
    <w:rsid w:val="00A7325F"/>
    <w:rsid w:val="00A8181E"/>
    <w:rsid w:val="00A82119"/>
    <w:rsid w:val="00A90398"/>
    <w:rsid w:val="00AA6B23"/>
    <w:rsid w:val="00AB05C9"/>
    <w:rsid w:val="00AB1D4A"/>
    <w:rsid w:val="00AB3402"/>
    <w:rsid w:val="00AC1CB1"/>
    <w:rsid w:val="00AD5593"/>
    <w:rsid w:val="00AE221C"/>
    <w:rsid w:val="00AE41A6"/>
    <w:rsid w:val="00AE645B"/>
    <w:rsid w:val="00AF51AE"/>
    <w:rsid w:val="00AF574C"/>
    <w:rsid w:val="00B1648A"/>
    <w:rsid w:val="00B17F16"/>
    <w:rsid w:val="00B20824"/>
    <w:rsid w:val="00B25AE1"/>
    <w:rsid w:val="00B30E28"/>
    <w:rsid w:val="00B32FF1"/>
    <w:rsid w:val="00B40317"/>
    <w:rsid w:val="00B411F0"/>
    <w:rsid w:val="00B411FD"/>
    <w:rsid w:val="00B42FD2"/>
    <w:rsid w:val="00B47838"/>
    <w:rsid w:val="00B641D9"/>
    <w:rsid w:val="00B7221D"/>
    <w:rsid w:val="00B7381A"/>
    <w:rsid w:val="00B86B11"/>
    <w:rsid w:val="00B8724C"/>
    <w:rsid w:val="00B953A8"/>
    <w:rsid w:val="00B972BF"/>
    <w:rsid w:val="00BA590A"/>
    <w:rsid w:val="00BA6494"/>
    <w:rsid w:val="00BA7233"/>
    <w:rsid w:val="00BB0099"/>
    <w:rsid w:val="00C04B3A"/>
    <w:rsid w:val="00C061B9"/>
    <w:rsid w:val="00C2309F"/>
    <w:rsid w:val="00C23B1C"/>
    <w:rsid w:val="00C301EF"/>
    <w:rsid w:val="00C32BA6"/>
    <w:rsid w:val="00C37A71"/>
    <w:rsid w:val="00C42A21"/>
    <w:rsid w:val="00C5055B"/>
    <w:rsid w:val="00C5085A"/>
    <w:rsid w:val="00C55C12"/>
    <w:rsid w:val="00C648F2"/>
    <w:rsid w:val="00C77DDB"/>
    <w:rsid w:val="00C9150C"/>
    <w:rsid w:val="00CA1545"/>
    <w:rsid w:val="00CA5283"/>
    <w:rsid w:val="00CB052F"/>
    <w:rsid w:val="00CC4204"/>
    <w:rsid w:val="00CC5E89"/>
    <w:rsid w:val="00CD42AA"/>
    <w:rsid w:val="00CF66D1"/>
    <w:rsid w:val="00D04B2D"/>
    <w:rsid w:val="00D05879"/>
    <w:rsid w:val="00D2172D"/>
    <w:rsid w:val="00D3614B"/>
    <w:rsid w:val="00D4239B"/>
    <w:rsid w:val="00D45396"/>
    <w:rsid w:val="00D525C0"/>
    <w:rsid w:val="00D53C55"/>
    <w:rsid w:val="00D81DA3"/>
    <w:rsid w:val="00D82DA7"/>
    <w:rsid w:val="00D83EEF"/>
    <w:rsid w:val="00D919DD"/>
    <w:rsid w:val="00D92509"/>
    <w:rsid w:val="00DB7C3F"/>
    <w:rsid w:val="00DC1E0C"/>
    <w:rsid w:val="00DD0602"/>
    <w:rsid w:val="00DD456A"/>
    <w:rsid w:val="00DF72F4"/>
    <w:rsid w:val="00E0088D"/>
    <w:rsid w:val="00E0459A"/>
    <w:rsid w:val="00E066BE"/>
    <w:rsid w:val="00E06AC5"/>
    <w:rsid w:val="00E1066B"/>
    <w:rsid w:val="00E17713"/>
    <w:rsid w:val="00E17E4D"/>
    <w:rsid w:val="00E43F39"/>
    <w:rsid w:val="00E47E52"/>
    <w:rsid w:val="00E56FFE"/>
    <w:rsid w:val="00E65AF1"/>
    <w:rsid w:val="00E6709B"/>
    <w:rsid w:val="00E67C69"/>
    <w:rsid w:val="00E710FE"/>
    <w:rsid w:val="00E71D20"/>
    <w:rsid w:val="00E739FC"/>
    <w:rsid w:val="00E74EAE"/>
    <w:rsid w:val="00E752A9"/>
    <w:rsid w:val="00E814BF"/>
    <w:rsid w:val="00EA0EB9"/>
    <w:rsid w:val="00EB4F56"/>
    <w:rsid w:val="00EB591C"/>
    <w:rsid w:val="00ED3A56"/>
    <w:rsid w:val="00EE11E7"/>
    <w:rsid w:val="00EF38BF"/>
    <w:rsid w:val="00EF5B86"/>
    <w:rsid w:val="00F15CF0"/>
    <w:rsid w:val="00F162DC"/>
    <w:rsid w:val="00F25DB2"/>
    <w:rsid w:val="00F3158C"/>
    <w:rsid w:val="00F3385C"/>
    <w:rsid w:val="00F51B26"/>
    <w:rsid w:val="00F555AC"/>
    <w:rsid w:val="00F677B9"/>
    <w:rsid w:val="00F7679A"/>
    <w:rsid w:val="00F777D2"/>
    <w:rsid w:val="00F77E2B"/>
    <w:rsid w:val="00F82E2B"/>
    <w:rsid w:val="00F85F6B"/>
    <w:rsid w:val="00F95D78"/>
    <w:rsid w:val="00FA5644"/>
    <w:rsid w:val="00FB6A3F"/>
    <w:rsid w:val="00FB6CBF"/>
    <w:rsid w:val="00FC2210"/>
    <w:rsid w:val="00FD2836"/>
    <w:rsid w:val="00FE2538"/>
    <w:rsid w:val="00FE35BE"/>
    <w:rsid w:val="00FF3DD1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70D72"/>
  <w15:docId w15:val="{FA94970E-56EA-47FB-B894-D0957408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6336"/>
    <w:pPr>
      <w:spacing w:line="276" w:lineRule="auto"/>
    </w:pPr>
    <w:rPr>
      <w:rFonts w:eastAsiaTheme="minorHAnsi"/>
      <w:sz w:val="28"/>
      <w:szCs w:val="28"/>
      <w:lang w:val="uk-UA" w:eastAsia="en-US"/>
    </w:rPr>
  </w:style>
  <w:style w:type="paragraph" w:styleId="1">
    <w:name w:val="heading 1"/>
    <w:basedOn w:val="a0"/>
    <w:next w:val="a"/>
    <w:link w:val="10"/>
    <w:qFormat/>
    <w:rsid w:val="004A6336"/>
    <w:pPr>
      <w:keepNext/>
      <w:numPr>
        <w:numId w:val="1"/>
      </w:numPr>
      <w:tabs>
        <w:tab w:val="left" w:pos="284"/>
      </w:tabs>
      <w:spacing w:before="120" w:after="120" w:line="216" w:lineRule="auto"/>
      <w:contextualSpacing w:val="0"/>
      <w:outlineLvl w:val="0"/>
    </w:pPr>
    <w:rPr>
      <w:rFonts w:asciiTheme="minorHAnsi" w:hAnsiTheme="minorHAnsi"/>
      <w:b/>
      <w:color w:val="00206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A6336"/>
    <w:rPr>
      <w:rFonts w:asciiTheme="minorHAnsi" w:eastAsiaTheme="minorHAnsi" w:hAnsiTheme="minorHAnsi"/>
      <w:b/>
      <w:color w:val="002060"/>
      <w:sz w:val="24"/>
      <w:szCs w:val="24"/>
      <w:lang w:val="uk-UA" w:eastAsia="en-US"/>
    </w:rPr>
  </w:style>
  <w:style w:type="table" w:styleId="a4">
    <w:name w:val="Table Grid"/>
    <w:basedOn w:val="a2"/>
    <w:uiPriority w:val="39"/>
    <w:rsid w:val="004A6336"/>
    <w:rPr>
      <w:rFonts w:eastAsiaTheme="minorHAns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 Paragraph"/>
    <w:basedOn w:val="a"/>
    <w:uiPriority w:val="34"/>
    <w:qFormat/>
    <w:rsid w:val="004A6336"/>
    <w:pPr>
      <w:ind w:left="720"/>
      <w:contextualSpacing/>
    </w:pPr>
  </w:style>
  <w:style w:type="character" w:styleId="a5">
    <w:name w:val="Hyperlink"/>
    <w:basedOn w:val="a1"/>
    <w:rsid w:val="004A6336"/>
    <w:rPr>
      <w:color w:val="0000FF" w:themeColor="hyperlink"/>
      <w:u w:val="single"/>
    </w:rPr>
  </w:style>
  <w:style w:type="character" w:customStyle="1" w:styleId="11">
    <w:name w:val="Основной шрифт абзаца1"/>
    <w:rsid w:val="004A6336"/>
  </w:style>
  <w:style w:type="paragraph" w:styleId="a6">
    <w:name w:val="Balloon Text"/>
    <w:basedOn w:val="a"/>
    <w:link w:val="a7"/>
    <w:rsid w:val="004A63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4A6336"/>
    <w:rPr>
      <w:rFonts w:ascii="Tahoma" w:eastAsiaTheme="minorHAnsi" w:hAnsi="Tahoma" w:cs="Tahoma"/>
      <w:sz w:val="16"/>
      <w:szCs w:val="16"/>
      <w:lang w:val="uk-UA" w:eastAsia="en-US"/>
    </w:rPr>
  </w:style>
  <w:style w:type="character" w:styleId="a8">
    <w:name w:val="annotation reference"/>
    <w:basedOn w:val="a1"/>
    <w:semiHidden/>
    <w:unhideWhenUsed/>
    <w:rsid w:val="00D82DA7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D82DA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semiHidden/>
    <w:rsid w:val="00D82DA7"/>
    <w:rPr>
      <w:rFonts w:eastAsiaTheme="minorHAnsi"/>
      <w:lang w:val="uk-UA" w:eastAsia="en-US"/>
    </w:rPr>
  </w:style>
  <w:style w:type="paragraph" w:styleId="ab">
    <w:name w:val="annotation subject"/>
    <w:basedOn w:val="a9"/>
    <w:next w:val="a9"/>
    <w:link w:val="ac"/>
    <w:semiHidden/>
    <w:unhideWhenUsed/>
    <w:rsid w:val="00D82DA7"/>
    <w:rPr>
      <w:b/>
      <w:bCs/>
    </w:rPr>
  </w:style>
  <w:style w:type="character" w:customStyle="1" w:styleId="ac">
    <w:name w:val="Тема примечания Знак"/>
    <w:basedOn w:val="aa"/>
    <w:link w:val="ab"/>
    <w:semiHidden/>
    <w:rsid w:val="00D82DA7"/>
    <w:rPr>
      <w:rFonts w:eastAsiaTheme="minorHAnsi"/>
      <w:b/>
      <w:bCs/>
      <w:lang w:val="uk-UA" w:eastAsia="en-US"/>
    </w:rPr>
  </w:style>
  <w:style w:type="paragraph" w:styleId="ad">
    <w:name w:val="Revision"/>
    <w:hidden/>
    <w:uiPriority w:val="99"/>
    <w:semiHidden/>
    <w:rsid w:val="00D82DA7"/>
    <w:rPr>
      <w:rFonts w:eastAsiaTheme="minorHAnsi"/>
      <w:sz w:val="28"/>
      <w:szCs w:val="28"/>
      <w:lang w:val="uk-UA" w:eastAsia="en-US"/>
    </w:rPr>
  </w:style>
  <w:style w:type="table" w:customStyle="1" w:styleId="-211">
    <w:name w:val="Таблица-сетка 2 — акцент 11"/>
    <w:basedOn w:val="a2"/>
    <w:uiPriority w:val="47"/>
    <w:rsid w:val="00AB05C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e">
    <w:name w:val="footnote text"/>
    <w:basedOn w:val="a"/>
    <w:link w:val="af"/>
    <w:semiHidden/>
    <w:unhideWhenUsed/>
    <w:rsid w:val="004E0EDF"/>
    <w:pPr>
      <w:spacing w:line="240" w:lineRule="auto"/>
    </w:pPr>
    <w:rPr>
      <w:sz w:val="20"/>
      <w:szCs w:val="20"/>
    </w:rPr>
  </w:style>
  <w:style w:type="character" w:customStyle="1" w:styleId="af">
    <w:name w:val="Текст сноски Знак"/>
    <w:basedOn w:val="a1"/>
    <w:link w:val="ae"/>
    <w:semiHidden/>
    <w:rsid w:val="004E0EDF"/>
    <w:rPr>
      <w:rFonts w:eastAsiaTheme="minorHAnsi"/>
      <w:lang w:val="uk-UA" w:eastAsia="en-US"/>
    </w:rPr>
  </w:style>
  <w:style w:type="character" w:styleId="af0">
    <w:name w:val="footnote reference"/>
    <w:basedOn w:val="a1"/>
    <w:semiHidden/>
    <w:unhideWhenUsed/>
    <w:rsid w:val="004E0EDF"/>
    <w:rPr>
      <w:vertAlign w:val="superscript"/>
    </w:rPr>
  </w:style>
  <w:style w:type="paragraph" w:customStyle="1" w:styleId="Default">
    <w:name w:val="Default"/>
    <w:rsid w:val="00B86B1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xfmc1">
    <w:name w:val="xfmc1"/>
    <w:basedOn w:val="a1"/>
    <w:rsid w:val="00420C22"/>
  </w:style>
  <w:style w:type="paragraph" w:styleId="af1">
    <w:name w:val="footer"/>
    <w:basedOn w:val="a"/>
    <w:link w:val="af2"/>
    <w:uiPriority w:val="99"/>
    <w:unhideWhenUsed/>
    <w:rsid w:val="00420C22"/>
    <w:pPr>
      <w:tabs>
        <w:tab w:val="center" w:pos="4819"/>
        <w:tab w:val="right" w:pos="9639"/>
      </w:tabs>
      <w:spacing w:line="240" w:lineRule="auto"/>
    </w:pPr>
    <w:rPr>
      <w:rFonts w:ascii="Calibri" w:eastAsia="Calibri" w:hAnsi="Calibri"/>
      <w:sz w:val="22"/>
      <w:szCs w:val="22"/>
    </w:rPr>
  </w:style>
  <w:style w:type="character" w:customStyle="1" w:styleId="af2">
    <w:name w:val="Нижний колонтитул Знак"/>
    <w:basedOn w:val="a1"/>
    <w:link w:val="af1"/>
    <w:uiPriority w:val="99"/>
    <w:rsid w:val="00420C22"/>
    <w:rPr>
      <w:rFonts w:ascii="Calibri" w:eastAsia="Calibri" w:hAnsi="Calibri"/>
      <w:sz w:val="22"/>
      <w:szCs w:val="22"/>
      <w:lang w:val="uk-UA" w:eastAsia="en-US"/>
    </w:rPr>
  </w:style>
  <w:style w:type="character" w:styleId="af3">
    <w:name w:val="Strong"/>
    <w:basedOn w:val="a1"/>
    <w:uiPriority w:val="22"/>
    <w:qFormat/>
    <w:rsid w:val="00E814BF"/>
    <w:rPr>
      <w:b/>
      <w:bCs/>
    </w:rPr>
  </w:style>
  <w:style w:type="paragraph" w:styleId="af4">
    <w:name w:val="Body Text"/>
    <w:basedOn w:val="a"/>
    <w:link w:val="af5"/>
    <w:semiHidden/>
    <w:rsid w:val="00405D72"/>
    <w:pPr>
      <w:snapToGrid w:val="0"/>
      <w:spacing w:line="240" w:lineRule="auto"/>
    </w:pPr>
    <w:rPr>
      <w:rFonts w:eastAsia="Times New Roman"/>
      <w:szCs w:val="20"/>
      <w:lang w:eastAsia="ru-RU"/>
    </w:rPr>
  </w:style>
  <w:style w:type="character" w:customStyle="1" w:styleId="af5">
    <w:name w:val="Основной текст Знак"/>
    <w:basedOn w:val="a1"/>
    <w:link w:val="af4"/>
    <w:semiHidden/>
    <w:rsid w:val="00405D72"/>
    <w:rPr>
      <w:sz w:val="28"/>
      <w:lang w:val="uk-UA"/>
    </w:rPr>
  </w:style>
  <w:style w:type="paragraph" w:customStyle="1" w:styleId="docdata">
    <w:name w:val="docdata"/>
    <w:aliases w:val="docy,v5,11582,baiaagaaboqcaaad9ieaaavrjgaaaaaaaaaaaaaaaaaaaaaaaaaaaaaaaaaaaaaaaaaaaaaaaaaaaaaaaaaaaaaaaaaaaaaaaaaaaaaaaaaaaaaaaaaaaaaaaaaaaaaaaaaaaaaaaaaaaaaaaaaaaaaaaaaaaaaaaaaaaaaaaaaaaaaaaaaaaaaaaaaaaaaaaaaaaaaaaaaaaaaaaaaaaaaaaaaaaaaaaaaaaaa"/>
    <w:basedOn w:val="a"/>
    <w:rsid w:val="006F147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styleId="af6">
    <w:name w:val="Normal (Web)"/>
    <w:basedOn w:val="a"/>
    <w:uiPriority w:val="99"/>
    <w:unhideWhenUsed/>
    <w:rsid w:val="006F147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character" w:customStyle="1" w:styleId="xfm69039722">
    <w:name w:val="xfm_69039722"/>
    <w:rsid w:val="007238AF"/>
  </w:style>
  <w:style w:type="character" w:styleId="af7">
    <w:name w:val="FollowedHyperlink"/>
    <w:basedOn w:val="a1"/>
    <w:semiHidden/>
    <w:unhideWhenUsed/>
    <w:rsid w:val="001212E5"/>
    <w:rPr>
      <w:color w:val="800080" w:themeColor="followedHyperlink"/>
      <w:u w:val="single"/>
    </w:rPr>
  </w:style>
  <w:style w:type="character" w:customStyle="1" w:styleId="12">
    <w:name w:val="Незакрита згадка1"/>
    <w:basedOn w:val="a1"/>
    <w:uiPriority w:val="99"/>
    <w:semiHidden/>
    <w:unhideWhenUsed/>
    <w:rsid w:val="009D7740"/>
    <w:rPr>
      <w:color w:val="605E5C"/>
      <w:shd w:val="clear" w:color="auto" w:fill="E1DFDD"/>
    </w:rPr>
  </w:style>
  <w:style w:type="character" w:styleId="af8">
    <w:name w:val="Unresolved Mention"/>
    <w:basedOn w:val="a1"/>
    <w:uiPriority w:val="99"/>
    <w:semiHidden/>
    <w:unhideWhenUsed/>
    <w:rsid w:val="00AB1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la.kpi.ua/handle/123456789/27645" TargetMode="External"/><Relationship Id="rId18" Type="http://schemas.openxmlformats.org/officeDocument/2006/relationships/hyperlink" Target="https://dut.edu.ua/uploads/l_1068_75989170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ttps://ela.kpi.ua/handle/123456789/51265" TargetMode="External"/><Relationship Id="rId17" Type="http://schemas.openxmlformats.org/officeDocument/2006/relationships/hyperlink" Target="https://ela.kpi.ua/handle/123456789/2763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la.kpi.ua/handle/123456789/2746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la.kpi.ua/handle/123456789/27464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la.kpi.ua/handle/123456789/276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43B7633E08C04F9C8DA9538A0E394B" ma:contentTypeVersion="4" ma:contentTypeDescription="Створення нового документа." ma:contentTypeScope="" ma:versionID="f1fcc6b39b6ff6bb68bb579e89a68056">
  <xsd:schema xmlns:xsd="http://www.w3.org/2001/XMLSchema" xmlns:xs="http://www.w3.org/2001/XMLSchema" xmlns:p="http://schemas.microsoft.com/office/2006/metadata/properties" xmlns:ns3="f9512bbf-4d64-46a6-ba91-565f04fc291b" targetNamespace="http://schemas.microsoft.com/office/2006/metadata/properties" ma:root="true" ma:fieldsID="4fc7034385da9438d163bf9a8bf8da26" ns3:_="">
    <xsd:import namespace="f9512bbf-4d64-46a6-ba91-565f04fc2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12bbf-4d64-46a6-ba91-565f04fc2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938234-7D05-4555-B5D8-E366656559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9D4880-1A4C-4FF6-A7F4-D55ACDF285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6E784-C225-46F7-924B-A5121301FD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5E0E47-B509-4CB0-9FD7-9C7F56F68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12bbf-4d64-46a6-ba91-565f04fc2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9</Pages>
  <Words>2778</Words>
  <Characters>18142</Characters>
  <Application>Microsoft Office Word</Application>
  <DocSecurity>0</DocSecurity>
  <Lines>671</Lines>
  <Paragraphs>522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NMV KPI</Company>
  <LinksUpToDate>false</LinksUpToDate>
  <CharactersWithSpaces>20398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Nadya;Тетяна Желяскова</dc:creator>
  <cp:lastModifiedBy>Larisa Anikeienko</cp:lastModifiedBy>
  <cp:revision>28</cp:revision>
  <cp:lastPrinted>2021-08-31T18:38:00Z</cp:lastPrinted>
  <dcterms:created xsi:type="dcterms:W3CDTF">2022-09-07T18:03:00Z</dcterms:created>
  <dcterms:modified xsi:type="dcterms:W3CDTF">2026-03-07T10:22:00Z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0x0101006D43B7633E08C04F9C8DA9538A0E394B</vt:lpwstr>
  </property>
</Properties>
</file>